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74" w:rsidRPr="00044469" w:rsidRDefault="00044469" w:rsidP="00044469">
      <w:pPr>
        <w:spacing w:after="240" w:line="480" w:lineRule="auto"/>
        <w:ind w:left="284" w:right="284" w:firstLine="142"/>
        <w:jc w:val="center"/>
        <w:rPr>
          <w:rFonts w:asciiTheme="majorBidi" w:hAnsiTheme="majorBidi" w:cstheme="majorBidi"/>
          <w:b/>
          <w:bCs/>
          <w:sz w:val="34"/>
          <w:szCs w:val="34"/>
        </w:rPr>
      </w:pPr>
      <w:r w:rsidRPr="00044469">
        <w:rPr>
          <w:rFonts w:asciiTheme="majorBidi" w:hAnsiTheme="majorBidi" w:cstheme="majorBidi"/>
          <w:b/>
          <w:bCs/>
          <w:sz w:val="34"/>
          <w:szCs w:val="34"/>
        </w:rPr>
        <w:t>L</w:t>
      </w:r>
      <w:r w:rsidR="008F5C31" w:rsidRPr="00044469">
        <w:rPr>
          <w:rFonts w:asciiTheme="majorBidi" w:hAnsiTheme="majorBidi" w:cstheme="majorBidi"/>
          <w:b/>
          <w:bCs/>
          <w:sz w:val="34"/>
          <w:szCs w:val="34"/>
        </w:rPr>
        <w:t>a notion de "nature"</w:t>
      </w:r>
      <w:r w:rsidR="00F623C4" w:rsidRPr="00044469">
        <w:rPr>
          <w:rFonts w:asciiTheme="majorBidi" w:hAnsiTheme="majorBidi" w:cstheme="majorBidi"/>
          <w:b/>
          <w:bCs/>
          <w:sz w:val="34"/>
          <w:szCs w:val="34"/>
        </w:rPr>
        <w:t xml:space="preserve"> </w:t>
      </w:r>
      <w:r w:rsidRPr="00044469">
        <w:rPr>
          <w:rFonts w:asciiTheme="majorBidi" w:hAnsiTheme="majorBidi" w:cstheme="majorBidi"/>
          <w:b/>
          <w:bCs/>
          <w:sz w:val="34"/>
          <w:szCs w:val="34"/>
        </w:rPr>
        <w:t>en philosophie et en christianisme</w:t>
      </w:r>
      <w:r w:rsidR="00F623C4" w:rsidRPr="00044469">
        <w:rPr>
          <w:rFonts w:asciiTheme="majorBidi" w:hAnsiTheme="majorBidi" w:cstheme="majorBidi"/>
          <w:b/>
          <w:bCs/>
          <w:sz w:val="34"/>
          <w:szCs w:val="34"/>
        </w:rPr>
        <w:t xml:space="preserve"> </w:t>
      </w:r>
      <w:r w:rsidRPr="00044469">
        <w:rPr>
          <w:rFonts w:asciiTheme="majorBidi" w:hAnsiTheme="majorBidi" w:cstheme="majorBidi"/>
          <w:b/>
          <w:bCs/>
          <w:sz w:val="34"/>
          <w:szCs w:val="34"/>
        </w:rPr>
        <w:t>R</w:t>
      </w:r>
      <w:r w:rsidR="00F623C4" w:rsidRPr="00044469">
        <w:rPr>
          <w:rFonts w:asciiTheme="majorBidi" w:hAnsiTheme="majorBidi" w:cstheme="majorBidi"/>
          <w:b/>
          <w:bCs/>
          <w:sz w:val="34"/>
          <w:szCs w:val="34"/>
        </w:rPr>
        <w:t>etour à l'Évangile</w:t>
      </w:r>
      <w:r w:rsidR="00053674" w:rsidRPr="00044469">
        <w:rPr>
          <w:rFonts w:asciiTheme="majorBidi" w:hAnsiTheme="majorBidi" w:cstheme="majorBidi"/>
          <w:b/>
          <w:bCs/>
          <w:sz w:val="34"/>
          <w:szCs w:val="34"/>
        </w:rPr>
        <w:t xml:space="preserve"> </w:t>
      </w:r>
    </w:p>
    <w:p w:rsidR="00053674" w:rsidRPr="00044469" w:rsidRDefault="0075508D" w:rsidP="00556472">
      <w:pPr>
        <w:spacing w:after="60"/>
        <w:ind w:left="426" w:firstLine="142"/>
        <w:rPr>
          <w:rFonts w:asciiTheme="majorBidi" w:hAnsiTheme="majorBidi" w:cstheme="majorBidi"/>
          <w:sz w:val="22"/>
          <w:szCs w:val="22"/>
        </w:rPr>
      </w:pPr>
      <w:r w:rsidRPr="00044469">
        <w:rPr>
          <w:rFonts w:asciiTheme="majorBidi" w:eastAsia="Calibri" w:hAnsiTheme="majorBidi" w:cstheme="majorBidi"/>
          <w:iCs/>
          <w:sz w:val="22"/>
          <w:szCs w:val="22"/>
        </w:rPr>
        <w:t xml:space="preserve">Les définitions de la théologie font partie du bagage chrétien </w:t>
      </w:r>
      <w:r w:rsidR="00053674" w:rsidRPr="00044469">
        <w:rPr>
          <w:rFonts w:asciiTheme="majorBidi" w:eastAsia="Calibri" w:hAnsiTheme="majorBidi" w:cstheme="majorBidi"/>
          <w:iCs/>
          <w:sz w:val="22"/>
          <w:szCs w:val="22"/>
        </w:rPr>
        <w:t xml:space="preserve">: la Trinité c'est une seule nature et trois personnes, le Christ c'est deux natures (nature humaine, nature divine) et une seule personne (la personne divine à qui il arrive de "s'incarner"…). Énoncées aux IVe-Ve siècles </w:t>
      </w:r>
      <w:r w:rsidR="00053674" w:rsidRPr="00044469">
        <w:rPr>
          <w:rFonts w:asciiTheme="majorBidi" w:hAnsiTheme="majorBidi" w:cstheme="majorBidi"/>
          <w:sz w:val="22"/>
          <w:szCs w:val="22"/>
        </w:rPr>
        <w:t>elles avaient un sens puisqu'elles répondaient à des questions d'une époque, mais du fait que ces questions ne sont plus les nôtres et que le langage a bougé, ces définitions nous empêchent d'entendre l'Évangile. J-M Martin en parle souvent, il explique parfois d'où sont venus ces dogmes et propose des chemins pour revenir à une écoute plus originelle (</w:t>
      </w:r>
      <w:r w:rsidR="002C54D2" w:rsidRPr="00044469">
        <w:rPr>
          <w:rFonts w:asciiTheme="majorBidi" w:hAnsiTheme="majorBidi" w:cstheme="majorBidi"/>
          <w:sz w:val="22"/>
          <w:szCs w:val="22"/>
        </w:rPr>
        <w:t xml:space="preserve">dans certains cas, </w:t>
      </w:r>
      <w:r w:rsidR="00053674" w:rsidRPr="00044469">
        <w:rPr>
          <w:rFonts w:asciiTheme="majorBidi" w:hAnsiTheme="majorBidi" w:cstheme="majorBidi"/>
          <w:sz w:val="22"/>
          <w:szCs w:val="22"/>
        </w:rPr>
        <w:t xml:space="preserve">parler de </w:t>
      </w:r>
      <w:r w:rsidR="002C54D2" w:rsidRPr="00044469">
        <w:rPr>
          <w:rFonts w:asciiTheme="majorBidi" w:hAnsiTheme="majorBidi" w:cstheme="majorBidi"/>
          <w:sz w:val="22"/>
          <w:szCs w:val="22"/>
        </w:rPr>
        <w:t>"</w:t>
      </w:r>
      <w:r w:rsidR="00053674" w:rsidRPr="00044469">
        <w:rPr>
          <w:rFonts w:asciiTheme="majorBidi" w:hAnsiTheme="majorBidi" w:cstheme="majorBidi"/>
          <w:sz w:val="22"/>
          <w:szCs w:val="22"/>
        </w:rPr>
        <w:t>natif</w:t>
      </w:r>
      <w:r w:rsidR="002C54D2" w:rsidRPr="00044469">
        <w:rPr>
          <w:rFonts w:asciiTheme="majorBidi" w:hAnsiTheme="majorBidi" w:cstheme="majorBidi"/>
          <w:sz w:val="22"/>
          <w:szCs w:val="22"/>
        </w:rPr>
        <w:t>"</w:t>
      </w:r>
      <w:r w:rsidR="00053674" w:rsidRPr="00044469">
        <w:rPr>
          <w:rFonts w:asciiTheme="majorBidi" w:hAnsiTheme="majorBidi" w:cstheme="majorBidi"/>
          <w:sz w:val="22"/>
          <w:szCs w:val="22"/>
        </w:rPr>
        <w:t xml:space="preserve"> et non de </w:t>
      </w:r>
      <w:r w:rsidR="002C54D2" w:rsidRPr="00044469">
        <w:rPr>
          <w:rFonts w:asciiTheme="majorBidi" w:hAnsiTheme="majorBidi" w:cstheme="majorBidi"/>
          <w:sz w:val="22"/>
          <w:szCs w:val="22"/>
        </w:rPr>
        <w:t>"</w:t>
      </w:r>
      <w:r w:rsidR="00053674" w:rsidRPr="00044469">
        <w:rPr>
          <w:rFonts w:asciiTheme="majorBidi" w:hAnsiTheme="majorBidi" w:cstheme="majorBidi"/>
          <w:sz w:val="22"/>
          <w:szCs w:val="22"/>
        </w:rPr>
        <w:t>naturel</w:t>
      </w:r>
      <w:r w:rsidR="002C54D2" w:rsidRPr="00044469">
        <w:rPr>
          <w:rFonts w:asciiTheme="majorBidi" w:hAnsiTheme="majorBidi" w:cstheme="majorBidi"/>
          <w:sz w:val="22"/>
          <w:szCs w:val="22"/>
        </w:rPr>
        <w:t>"</w:t>
      </w:r>
      <w:r w:rsidR="00556472" w:rsidRPr="00044469">
        <w:rPr>
          <w:rFonts w:asciiTheme="majorBidi" w:hAnsiTheme="majorBidi" w:cstheme="majorBidi"/>
          <w:sz w:val="22"/>
          <w:szCs w:val="22"/>
        </w:rPr>
        <w:t>…</w:t>
      </w:r>
      <w:r w:rsidR="00053674" w:rsidRPr="00044469">
        <w:rPr>
          <w:rFonts w:asciiTheme="majorBidi" w:hAnsiTheme="majorBidi" w:cstheme="majorBidi"/>
          <w:sz w:val="22"/>
          <w:szCs w:val="22"/>
        </w:rPr>
        <w:t>).</w:t>
      </w:r>
    </w:p>
    <w:p w:rsidR="00D7138E" w:rsidRPr="00044469" w:rsidRDefault="0075508D" w:rsidP="00556472">
      <w:pPr>
        <w:spacing w:after="60"/>
        <w:ind w:left="426" w:firstLine="142"/>
        <w:rPr>
          <w:rFonts w:asciiTheme="majorBidi" w:hAnsiTheme="majorBidi" w:cstheme="majorBidi"/>
          <w:sz w:val="22"/>
          <w:szCs w:val="22"/>
          <w:lang w:eastAsia="fr-FR"/>
        </w:rPr>
      </w:pPr>
      <w:r w:rsidRPr="00044469">
        <w:rPr>
          <w:rFonts w:asciiTheme="majorBidi" w:hAnsiTheme="majorBidi" w:cstheme="majorBidi"/>
          <w:b/>
          <w:bCs/>
          <w:sz w:val="22"/>
          <w:szCs w:val="22"/>
        </w:rPr>
        <w:t xml:space="preserve">Figurent ici des extraits de diverses interventions, </w:t>
      </w:r>
      <w:r w:rsidRPr="00044469">
        <w:rPr>
          <w:rFonts w:asciiTheme="majorBidi" w:hAnsiTheme="majorBidi" w:cstheme="majorBidi"/>
          <w:sz w:val="22"/>
          <w:szCs w:val="22"/>
        </w:rPr>
        <w:t xml:space="preserve">ce n'est pas quelque chose qui a été traité de façon continue et </w:t>
      </w:r>
      <w:r w:rsidRPr="00044469">
        <w:rPr>
          <w:rFonts w:asciiTheme="majorBidi" w:hAnsiTheme="majorBidi" w:cstheme="majorBidi"/>
          <w:sz w:val="22"/>
          <w:szCs w:val="22"/>
          <w:lang w:eastAsia="fr-FR"/>
        </w:rPr>
        <w:t xml:space="preserve">bien entendu il y a des redites </w:t>
      </w:r>
      <w:r w:rsidRPr="00044469">
        <w:rPr>
          <w:rFonts w:asciiTheme="majorBidi" w:hAnsiTheme="majorBidi" w:cstheme="majorBidi"/>
          <w:sz w:val="22"/>
          <w:szCs w:val="22"/>
        </w:rPr>
        <w:t xml:space="preserve">! </w:t>
      </w:r>
    </w:p>
    <w:p w:rsidR="00556472" w:rsidRPr="00044469" w:rsidRDefault="00556472" w:rsidP="00455E0D">
      <w:pPr>
        <w:spacing w:after="60"/>
        <w:ind w:left="426" w:firstLine="142"/>
        <w:rPr>
          <w:rFonts w:asciiTheme="majorBidi" w:hAnsiTheme="majorBidi" w:cstheme="majorBidi"/>
          <w:sz w:val="22"/>
          <w:szCs w:val="22"/>
          <w:lang w:eastAsia="fr-FR"/>
        </w:rPr>
      </w:pPr>
      <w:r w:rsidRPr="00044469">
        <w:rPr>
          <w:rFonts w:asciiTheme="majorBidi" w:hAnsiTheme="majorBidi" w:cstheme="majorBidi"/>
          <w:sz w:val="22"/>
          <w:szCs w:val="22"/>
        </w:rPr>
        <w:t>Un autre message aborde la notion de "personne" :</w:t>
      </w:r>
      <w:r w:rsidR="00455E0D" w:rsidRPr="00044469">
        <w:rPr>
          <w:rFonts w:asciiTheme="majorBidi" w:hAnsiTheme="majorBidi" w:cstheme="majorBidi"/>
          <w:sz w:val="22"/>
          <w:szCs w:val="22"/>
        </w:rPr>
        <w:t xml:space="preserve"> </w:t>
      </w:r>
      <w:hyperlink r:id="rId8" w:history="1">
        <w:r w:rsidR="00044469" w:rsidRPr="00044469">
          <w:rPr>
            <w:rFonts w:asciiTheme="majorBidi" w:hAnsiTheme="majorBidi" w:cstheme="majorBidi"/>
            <w:color w:val="1F497D" w:themeColor="text2"/>
            <w:sz w:val="22"/>
            <w:szCs w:val="22"/>
            <w:u w:val="single"/>
          </w:rPr>
          <w:t>La notion de "personne" en philosophie et en christianisme au cours des siècles ; retour à l'Évangile</w:t>
        </w:r>
      </w:hyperlink>
      <w:r w:rsidR="005B61D2" w:rsidRPr="00044469">
        <w:rPr>
          <w:rFonts w:asciiTheme="majorBidi" w:hAnsiTheme="majorBidi" w:cstheme="majorBidi"/>
          <w:color w:val="1F497D" w:themeColor="text2"/>
          <w:sz w:val="22"/>
          <w:szCs w:val="22"/>
        </w:rPr>
        <w:t>.</w:t>
      </w:r>
    </w:p>
    <w:p w:rsidR="00053674" w:rsidRPr="00044469" w:rsidRDefault="0075508D" w:rsidP="002C54D2">
      <w:pPr>
        <w:spacing w:after="60"/>
        <w:ind w:left="426" w:firstLine="142"/>
        <w:rPr>
          <w:rFonts w:asciiTheme="majorBidi" w:hAnsiTheme="majorBidi" w:cstheme="majorBidi"/>
          <w:sz w:val="22"/>
          <w:szCs w:val="22"/>
          <w:lang w:eastAsia="fr-FR"/>
        </w:rPr>
      </w:pPr>
      <w:r w:rsidRPr="00044469">
        <w:rPr>
          <w:rFonts w:asciiTheme="majorBidi" w:hAnsiTheme="majorBidi" w:cstheme="majorBidi"/>
          <w:sz w:val="22"/>
          <w:szCs w:val="22"/>
          <w:lang w:eastAsia="fr-FR"/>
        </w:rPr>
        <w:t xml:space="preserve">J'ai ajouté des citations des conciles ainsi que les notes dont certaines montrent que d'autres que J-M Martin (D. Hervieu-Léger, J. </w:t>
      </w:r>
      <w:proofErr w:type="spellStart"/>
      <w:r w:rsidRPr="00044469">
        <w:rPr>
          <w:rFonts w:asciiTheme="majorBidi" w:hAnsiTheme="majorBidi" w:cstheme="majorBidi"/>
          <w:sz w:val="22"/>
          <w:szCs w:val="22"/>
          <w:lang w:eastAsia="fr-FR"/>
        </w:rPr>
        <w:t>Moingt</w:t>
      </w:r>
      <w:proofErr w:type="spellEnd"/>
      <w:r w:rsidRPr="00044469">
        <w:rPr>
          <w:rFonts w:asciiTheme="majorBidi" w:hAnsiTheme="majorBidi" w:cstheme="majorBidi"/>
          <w:sz w:val="22"/>
          <w:szCs w:val="22"/>
          <w:lang w:eastAsia="fr-FR"/>
        </w:rPr>
        <w:t xml:space="preserve">…) émettent aux aussi des critiques. J-M Martin a l'avantage de proposer des pistes à partir de son écoute de l'Évangile. </w:t>
      </w:r>
      <w:r w:rsidR="00053674" w:rsidRPr="00044469">
        <w:rPr>
          <w:rFonts w:asciiTheme="majorBidi" w:hAnsiTheme="majorBidi" w:cstheme="majorBidi"/>
          <w:b/>
          <w:bCs/>
          <w:sz w:val="22"/>
          <w:szCs w:val="22"/>
        </w:rPr>
        <w:t>Un plan figure à la fin</w:t>
      </w:r>
      <w:r w:rsidR="00053674" w:rsidRPr="00044469">
        <w:rPr>
          <w:rFonts w:asciiTheme="majorBidi" w:hAnsiTheme="majorBidi" w:cstheme="majorBidi"/>
          <w:sz w:val="22"/>
          <w:szCs w:val="22"/>
        </w:rPr>
        <w:t>.</w:t>
      </w:r>
    </w:p>
    <w:p w:rsidR="00053674" w:rsidRPr="00044469" w:rsidRDefault="00053674" w:rsidP="002C54D2">
      <w:pPr>
        <w:spacing w:after="360"/>
        <w:ind w:left="426" w:firstLine="142"/>
        <w:rPr>
          <w:rFonts w:asciiTheme="majorBidi" w:hAnsiTheme="majorBidi" w:cstheme="majorBidi"/>
          <w:sz w:val="22"/>
          <w:szCs w:val="22"/>
        </w:rPr>
      </w:pPr>
      <w:r w:rsidRPr="00044469">
        <w:rPr>
          <w:rFonts w:asciiTheme="majorBidi" w:hAnsiTheme="majorBidi" w:cstheme="majorBidi"/>
          <w:sz w:val="22"/>
          <w:szCs w:val="22"/>
        </w:rPr>
        <w:t xml:space="preserve">                                                                                              Christiane </w:t>
      </w:r>
      <w:proofErr w:type="spellStart"/>
      <w:r w:rsidRPr="00044469">
        <w:rPr>
          <w:rFonts w:asciiTheme="majorBidi" w:hAnsiTheme="majorBidi" w:cstheme="majorBidi"/>
          <w:sz w:val="22"/>
          <w:szCs w:val="22"/>
        </w:rPr>
        <w:t>Marmèche</w:t>
      </w:r>
      <w:proofErr w:type="spellEnd"/>
    </w:p>
    <w:p w:rsidR="00053674" w:rsidRPr="00044469" w:rsidRDefault="00053674" w:rsidP="00053674">
      <w:pPr>
        <w:spacing w:after="60"/>
        <w:ind w:firstLine="142"/>
        <w:rPr>
          <w:rFonts w:asciiTheme="majorBidi" w:hAnsiTheme="majorBidi" w:cstheme="majorBidi"/>
          <w:sz w:val="22"/>
          <w:szCs w:val="22"/>
        </w:rPr>
      </w:pPr>
    </w:p>
    <w:p w:rsidR="0074288C" w:rsidRPr="00044469" w:rsidRDefault="00053674" w:rsidP="00556472">
      <w:pPr>
        <w:spacing w:after="120"/>
        <w:jc w:val="center"/>
        <w:rPr>
          <w:rFonts w:asciiTheme="majorBidi" w:hAnsiTheme="majorBidi" w:cstheme="majorBidi"/>
          <w:b/>
          <w:bCs/>
          <w:sz w:val="30"/>
          <w:szCs w:val="30"/>
        </w:rPr>
      </w:pPr>
      <w:r w:rsidRPr="00044469">
        <w:rPr>
          <w:rFonts w:asciiTheme="majorBidi" w:hAnsiTheme="majorBidi" w:cstheme="majorBidi"/>
          <w:b/>
          <w:bCs/>
          <w:sz w:val="30"/>
          <w:szCs w:val="30"/>
        </w:rPr>
        <w:t xml:space="preserve">I – </w:t>
      </w:r>
      <w:r w:rsidR="00A70CE3" w:rsidRPr="00044469">
        <w:rPr>
          <w:rFonts w:asciiTheme="majorBidi" w:hAnsiTheme="majorBidi" w:cstheme="majorBidi"/>
          <w:b/>
          <w:bCs/>
          <w:sz w:val="30"/>
          <w:szCs w:val="30"/>
        </w:rPr>
        <w:t>Origine et brève histoire des</w:t>
      </w:r>
      <w:r w:rsidR="00B16E7E" w:rsidRPr="00044469">
        <w:rPr>
          <w:rFonts w:asciiTheme="majorBidi" w:hAnsiTheme="majorBidi" w:cstheme="majorBidi"/>
          <w:b/>
          <w:bCs/>
          <w:sz w:val="30"/>
          <w:szCs w:val="30"/>
        </w:rPr>
        <w:t xml:space="preserve"> mot</w:t>
      </w:r>
      <w:r w:rsidR="00A70CE3" w:rsidRPr="00044469">
        <w:rPr>
          <w:rFonts w:asciiTheme="majorBidi" w:hAnsiTheme="majorBidi" w:cstheme="majorBidi"/>
          <w:b/>
          <w:bCs/>
          <w:sz w:val="30"/>
          <w:szCs w:val="30"/>
        </w:rPr>
        <w:t>s</w:t>
      </w:r>
      <w:r w:rsidRPr="00044469">
        <w:rPr>
          <w:rFonts w:asciiTheme="majorBidi" w:hAnsiTheme="majorBidi" w:cstheme="majorBidi"/>
          <w:b/>
          <w:bCs/>
          <w:sz w:val="30"/>
          <w:szCs w:val="30"/>
        </w:rPr>
        <w:t xml:space="preserve"> nature</w:t>
      </w:r>
      <w:r w:rsidR="00A70CE3" w:rsidRPr="00044469">
        <w:rPr>
          <w:rFonts w:asciiTheme="majorBidi" w:hAnsiTheme="majorBidi" w:cstheme="majorBidi"/>
          <w:b/>
          <w:bCs/>
          <w:sz w:val="30"/>
          <w:szCs w:val="30"/>
        </w:rPr>
        <w:t xml:space="preserve"> et surnature </w:t>
      </w:r>
    </w:p>
    <w:p w:rsidR="00556472" w:rsidRPr="00044469" w:rsidRDefault="00556472" w:rsidP="00A70CE3">
      <w:pPr>
        <w:spacing w:after="360"/>
        <w:jc w:val="center"/>
        <w:rPr>
          <w:rFonts w:asciiTheme="majorBidi" w:hAnsiTheme="majorBidi" w:cstheme="majorBidi"/>
          <w:b/>
          <w:bCs/>
          <w:sz w:val="30"/>
          <w:szCs w:val="30"/>
        </w:rPr>
      </w:pPr>
      <w:r w:rsidRPr="00044469">
        <w:rPr>
          <w:rFonts w:asciiTheme="majorBidi" w:hAnsiTheme="majorBidi" w:cstheme="majorBidi"/>
          <w:b/>
          <w:bCs/>
          <w:sz w:val="30"/>
          <w:szCs w:val="30"/>
        </w:rPr>
        <w:t>(Partie assez technique)</w:t>
      </w:r>
    </w:p>
    <w:p w:rsidR="00DA1892" w:rsidRPr="00044469" w:rsidRDefault="00DA1892" w:rsidP="00473969">
      <w:pPr>
        <w:spacing w:after="180" w:line="276" w:lineRule="auto"/>
        <w:ind w:firstLine="142"/>
        <w:rPr>
          <w:rFonts w:asciiTheme="majorBidi" w:hAnsiTheme="majorBidi" w:cstheme="majorBidi"/>
          <w:b/>
          <w:bCs/>
          <w:iCs/>
          <w:sz w:val="28"/>
          <w:szCs w:val="28"/>
        </w:rPr>
      </w:pPr>
      <w:r w:rsidRPr="00044469">
        <w:rPr>
          <w:rFonts w:asciiTheme="majorBidi" w:hAnsiTheme="majorBidi" w:cstheme="majorBidi"/>
          <w:b/>
          <w:bCs/>
          <w:sz w:val="28"/>
          <w:szCs w:val="28"/>
        </w:rPr>
        <w:t xml:space="preserve">1) </w:t>
      </w:r>
      <w:r w:rsidR="00AC19E1" w:rsidRPr="00044469">
        <w:rPr>
          <w:rFonts w:asciiTheme="majorBidi" w:hAnsiTheme="majorBidi" w:cstheme="majorBidi"/>
          <w:b/>
          <w:bCs/>
          <w:sz w:val="28"/>
          <w:szCs w:val="28"/>
        </w:rPr>
        <w:t>Le mot</w:t>
      </w:r>
      <w:r w:rsidR="006A4037" w:rsidRPr="00044469">
        <w:rPr>
          <w:rFonts w:asciiTheme="majorBidi" w:hAnsiTheme="majorBidi" w:cstheme="majorBidi"/>
          <w:b/>
          <w:bCs/>
          <w:sz w:val="28"/>
          <w:szCs w:val="28"/>
        </w:rPr>
        <w:t xml:space="preserve"> </w:t>
      </w:r>
      <w:r w:rsidR="00AC19E1" w:rsidRPr="00044469">
        <w:rPr>
          <w:rFonts w:asciiTheme="majorBidi" w:hAnsiTheme="majorBidi" w:cstheme="majorBidi"/>
          <w:b/>
          <w:bCs/>
          <w:sz w:val="28"/>
          <w:szCs w:val="28"/>
        </w:rPr>
        <w:t>"</w:t>
      </w:r>
      <w:r w:rsidR="006A4037" w:rsidRPr="00044469">
        <w:rPr>
          <w:rFonts w:asciiTheme="majorBidi" w:hAnsiTheme="majorBidi" w:cstheme="majorBidi"/>
          <w:b/>
          <w:bCs/>
          <w:sz w:val="28"/>
          <w:szCs w:val="28"/>
        </w:rPr>
        <w:t>nature</w:t>
      </w:r>
      <w:r w:rsidR="00AC19E1" w:rsidRPr="00044469">
        <w:rPr>
          <w:rFonts w:asciiTheme="majorBidi" w:hAnsiTheme="majorBidi" w:cstheme="majorBidi"/>
          <w:b/>
          <w:bCs/>
          <w:sz w:val="28"/>
          <w:szCs w:val="28"/>
        </w:rPr>
        <w:t>"</w:t>
      </w:r>
      <w:r w:rsidR="006A4037" w:rsidRPr="00044469">
        <w:rPr>
          <w:rFonts w:asciiTheme="majorBidi" w:hAnsiTheme="majorBidi" w:cstheme="majorBidi"/>
          <w:b/>
          <w:bCs/>
          <w:sz w:val="28"/>
          <w:szCs w:val="28"/>
        </w:rPr>
        <w:t xml:space="preserve"> en français et </w:t>
      </w:r>
      <w:proofErr w:type="spellStart"/>
      <w:r w:rsidR="006A4037" w:rsidRPr="00044469">
        <w:rPr>
          <w:rFonts w:asciiTheme="majorBidi" w:hAnsiTheme="majorBidi" w:cstheme="majorBidi"/>
          <w:b/>
          <w:bCs/>
          <w:i/>
          <w:iCs/>
          <w:sz w:val="28"/>
          <w:szCs w:val="28"/>
        </w:rPr>
        <w:t>natura</w:t>
      </w:r>
      <w:proofErr w:type="spellEnd"/>
      <w:r w:rsidR="006A4037" w:rsidRPr="00044469">
        <w:rPr>
          <w:rFonts w:asciiTheme="majorBidi" w:hAnsiTheme="majorBidi" w:cstheme="majorBidi"/>
          <w:b/>
          <w:bCs/>
          <w:sz w:val="28"/>
          <w:szCs w:val="28"/>
        </w:rPr>
        <w:t xml:space="preserve"> en latin</w:t>
      </w:r>
      <w:r w:rsidRPr="00044469">
        <w:rPr>
          <w:rFonts w:asciiTheme="majorBidi" w:hAnsiTheme="majorBidi" w:cstheme="majorBidi"/>
          <w:b/>
          <w:bCs/>
          <w:sz w:val="28"/>
          <w:szCs w:val="28"/>
        </w:rPr>
        <w:t>.</w:t>
      </w:r>
    </w:p>
    <w:p w:rsidR="00B16E7E" w:rsidRPr="00044469" w:rsidRDefault="00B16E7E" w:rsidP="006A4037">
      <w:pPr>
        <w:spacing w:after="180" w:line="276" w:lineRule="auto"/>
        <w:ind w:firstLine="142"/>
        <w:rPr>
          <w:rFonts w:asciiTheme="majorBidi" w:hAnsiTheme="majorBidi" w:cstheme="majorBidi"/>
          <w:iCs/>
        </w:rPr>
      </w:pPr>
      <w:r w:rsidRPr="00044469">
        <w:rPr>
          <w:rFonts w:asciiTheme="majorBidi" w:hAnsiTheme="majorBidi" w:cstheme="majorBidi"/>
          <w:iCs/>
        </w:rPr>
        <w:t xml:space="preserve">Le concept de </w:t>
      </w:r>
      <w:r w:rsidRPr="00044469">
        <w:rPr>
          <w:rFonts w:asciiTheme="majorBidi" w:hAnsiTheme="majorBidi" w:cstheme="majorBidi"/>
          <w:b/>
          <w:bCs/>
          <w:iCs/>
        </w:rPr>
        <w:t>"nature"</w:t>
      </w:r>
      <w:r w:rsidRPr="00044469">
        <w:rPr>
          <w:rFonts w:asciiTheme="majorBidi" w:hAnsiTheme="majorBidi" w:cstheme="majorBidi"/>
          <w:iCs/>
        </w:rPr>
        <w:t xml:space="preserve"> est probablement le concept le plus fondamental de l'Occident. C'est un concept d'une infinie souplesse. Il se plie toujours en fonction de ce à quoi il s'oppose. Vous avez nature et personne, nature et surnature, nature et art, nature et culture, etc. Le mot nature est un beau mot à l'origine, mais il est devenu un concept très appauvri. Il joue un rôle considérable. C'est un concept proprement occidental qui n'appartient pas à l'Écriture, qui ne nous aide pas à entrer dans l'Écriture, ce n'est pas sa fonction. </w:t>
      </w:r>
      <w:r w:rsidR="008F5C31" w:rsidRPr="00044469">
        <w:rPr>
          <w:rFonts w:asciiTheme="majorBidi" w:hAnsiTheme="majorBidi" w:cstheme="majorBidi"/>
          <w:iCs/>
        </w:rPr>
        <w:t>En théologie il</w:t>
      </w:r>
      <w:r w:rsidRPr="00044469">
        <w:rPr>
          <w:rFonts w:asciiTheme="majorBidi" w:hAnsiTheme="majorBidi" w:cstheme="majorBidi"/>
          <w:iCs/>
        </w:rPr>
        <w:t xml:space="preserve"> nous aide simplement à ne pas nous égarer dans les formulations que nous tentons à partir des ressources de notre culture.</w:t>
      </w:r>
    </w:p>
    <w:p w:rsidR="002A1822" w:rsidRPr="00044469" w:rsidRDefault="002A1822" w:rsidP="00473969">
      <w:pPr>
        <w:spacing w:after="180" w:line="276" w:lineRule="auto"/>
        <w:ind w:firstLine="142"/>
        <w:rPr>
          <w:rFonts w:asciiTheme="majorBidi" w:eastAsia="Calibri" w:hAnsiTheme="majorBidi" w:cstheme="majorBidi"/>
          <w:b/>
          <w:bCs/>
          <w:iCs/>
          <w:sz w:val="26"/>
          <w:szCs w:val="26"/>
        </w:rPr>
      </w:pPr>
      <w:r w:rsidRPr="00044469">
        <w:rPr>
          <w:rFonts w:asciiTheme="majorBidi" w:eastAsia="Calibri" w:hAnsiTheme="majorBidi" w:cstheme="majorBidi"/>
          <w:b/>
          <w:bCs/>
          <w:iCs/>
          <w:sz w:val="26"/>
          <w:szCs w:val="26"/>
        </w:rPr>
        <w:t xml:space="preserve">a) Le mot </w:t>
      </w:r>
      <w:r w:rsidRPr="00044469">
        <w:rPr>
          <w:rFonts w:asciiTheme="majorBidi" w:eastAsia="Calibri" w:hAnsiTheme="majorBidi" w:cstheme="majorBidi"/>
          <w:b/>
          <w:bCs/>
          <w:sz w:val="26"/>
          <w:szCs w:val="26"/>
        </w:rPr>
        <w:t>latin</w:t>
      </w:r>
      <w:r w:rsidRPr="00044469">
        <w:rPr>
          <w:rFonts w:asciiTheme="majorBidi" w:eastAsia="Calibri" w:hAnsiTheme="majorBidi" w:cstheme="majorBidi"/>
          <w:b/>
          <w:bCs/>
          <w:i/>
          <w:sz w:val="26"/>
          <w:szCs w:val="26"/>
        </w:rPr>
        <w:t xml:space="preserve"> </w:t>
      </w:r>
      <w:proofErr w:type="spellStart"/>
      <w:r w:rsidRPr="00044469">
        <w:rPr>
          <w:rFonts w:asciiTheme="majorBidi" w:eastAsia="Calibri" w:hAnsiTheme="majorBidi" w:cstheme="majorBidi"/>
          <w:b/>
          <w:bCs/>
          <w:i/>
          <w:sz w:val="26"/>
          <w:szCs w:val="26"/>
        </w:rPr>
        <w:t>natura</w:t>
      </w:r>
      <w:proofErr w:type="spellEnd"/>
      <w:r w:rsidRPr="00044469">
        <w:rPr>
          <w:rFonts w:asciiTheme="majorBidi" w:eastAsia="Calibri" w:hAnsiTheme="majorBidi" w:cstheme="majorBidi"/>
          <w:b/>
          <w:bCs/>
          <w:iCs/>
          <w:sz w:val="26"/>
          <w:szCs w:val="26"/>
        </w:rPr>
        <w:t>.</w:t>
      </w:r>
    </w:p>
    <w:p w:rsidR="002A1822" w:rsidRPr="00044469" w:rsidRDefault="002A1822" w:rsidP="002A1822">
      <w:pPr>
        <w:spacing w:after="120" w:line="276" w:lineRule="auto"/>
        <w:ind w:firstLine="142"/>
        <w:rPr>
          <w:rFonts w:asciiTheme="majorBidi" w:hAnsiTheme="majorBidi" w:cstheme="majorBidi"/>
          <w:b/>
        </w:rPr>
      </w:pPr>
      <w:r w:rsidRPr="00044469">
        <w:rPr>
          <w:rFonts w:asciiTheme="majorBidi" w:hAnsiTheme="majorBidi" w:cstheme="majorBidi"/>
          <w:b/>
        </w:rPr>
        <w:t xml:space="preserve">●   Le mot </w:t>
      </w:r>
      <w:proofErr w:type="spellStart"/>
      <w:r w:rsidRPr="00044469">
        <w:rPr>
          <w:rFonts w:asciiTheme="majorBidi" w:hAnsiTheme="majorBidi" w:cstheme="majorBidi"/>
          <w:b/>
          <w:i/>
          <w:iCs/>
        </w:rPr>
        <w:t>natura</w:t>
      </w:r>
      <w:proofErr w:type="spellEnd"/>
      <w:r w:rsidRPr="00044469">
        <w:rPr>
          <w:rFonts w:asciiTheme="majorBidi" w:hAnsiTheme="majorBidi" w:cstheme="majorBidi"/>
          <w:b/>
        </w:rPr>
        <w:t xml:space="preserve"> à l'origine.</w:t>
      </w:r>
    </w:p>
    <w:p w:rsidR="002A1822" w:rsidRPr="00044469" w:rsidRDefault="002A1822" w:rsidP="002A1822">
      <w:pPr>
        <w:spacing w:after="120" w:line="276" w:lineRule="auto"/>
        <w:ind w:firstLine="142"/>
        <w:rPr>
          <w:rFonts w:asciiTheme="majorBidi" w:hAnsiTheme="majorBidi" w:cstheme="majorBidi"/>
          <w:bCs/>
        </w:rPr>
      </w:pPr>
      <w:r w:rsidRPr="00044469">
        <w:rPr>
          <w:rFonts w:asciiTheme="majorBidi" w:hAnsiTheme="majorBidi" w:cstheme="majorBidi"/>
          <w:bCs/>
        </w:rPr>
        <w:t xml:space="preserve">Le mot </w:t>
      </w:r>
      <w:proofErr w:type="spellStart"/>
      <w:r w:rsidRPr="00044469">
        <w:rPr>
          <w:rFonts w:asciiTheme="majorBidi" w:hAnsiTheme="majorBidi" w:cstheme="majorBidi"/>
          <w:bCs/>
          <w:i/>
        </w:rPr>
        <w:t>natura</w:t>
      </w:r>
      <w:proofErr w:type="spellEnd"/>
      <w:r w:rsidRPr="00044469">
        <w:rPr>
          <w:rFonts w:asciiTheme="majorBidi" w:hAnsiTheme="majorBidi" w:cstheme="majorBidi"/>
          <w:bCs/>
        </w:rPr>
        <w:t xml:space="preserve"> en latin a pour origine </w:t>
      </w:r>
      <w:r w:rsidRPr="00044469">
        <w:rPr>
          <w:rFonts w:asciiTheme="majorBidi" w:hAnsiTheme="majorBidi" w:cstheme="majorBidi"/>
        </w:rPr>
        <w:t xml:space="preserve">le mot </w:t>
      </w:r>
      <w:proofErr w:type="spellStart"/>
      <w:r w:rsidRPr="00044469">
        <w:rPr>
          <w:rFonts w:asciiTheme="majorBidi" w:hAnsiTheme="majorBidi" w:cstheme="majorBidi"/>
          <w:i/>
          <w:iCs/>
        </w:rPr>
        <w:t>nascor</w:t>
      </w:r>
      <w:proofErr w:type="spellEnd"/>
      <w:r w:rsidRPr="00044469">
        <w:rPr>
          <w:rFonts w:asciiTheme="majorBidi" w:hAnsiTheme="majorBidi" w:cstheme="majorBidi"/>
        </w:rPr>
        <w:t xml:space="preserve"> (naître). </w:t>
      </w:r>
      <w:r w:rsidRPr="00044469">
        <w:rPr>
          <w:rFonts w:asciiTheme="majorBidi" w:hAnsiTheme="majorBidi" w:cstheme="majorBidi"/>
          <w:bCs/>
        </w:rPr>
        <w:t xml:space="preserve">Originellement, il veut plutôt dire "naissance". </w:t>
      </w:r>
      <w:r w:rsidRPr="00044469">
        <w:rPr>
          <w:rFonts w:asciiTheme="majorBidi" w:hAnsiTheme="majorBidi" w:cstheme="majorBidi"/>
        </w:rPr>
        <w:t>Mais le mot "nature" en français, ce n’est pas la naissance :</w:t>
      </w:r>
      <w:r w:rsidRPr="00044469">
        <w:rPr>
          <w:rFonts w:asciiTheme="majorBidi" w:hAnsiTheme="majorBidi" w:cstheme="majorBidi"/>
          <w:bCs/>
        </w:rPr>
        <w:t xml:space="preserve"> le grand poème de Lucrèce, </w:t>
      </w:r>
      <w:r w:rsidRPr="00044469">
        <w:rPr>
          <w:rFonts w:asciiTheme="majorBidi" w:hAnsiTheme="majorBidi" w:cstheme="majorBidi"/>
          <w:bCs/>
          <w:i/>
        </w:rPr>
        <w:t xml:space="preserve">De </w:t>
      </w:r>
      <w:proofErr w:type="spellStart"/>
      <w:r w:rsidRPr="00044469">
        <w:rPr>
          <w:rFonts w:asciiTheme="majorBidi" w:hAnsiTheme="majorBidi" w:cstheme="majorBidi"/>
          <w:bCs/>
          <w:i/>
        </w:rPr>
        <w:t>Natura</w:t>
      </w:r>
      <w:proofErr w:type="spellEnd"/>
      <w:r w:rsidRPr="00044469">
        <w:rPr>
          <w:rFonts w:asciiTheme="majorBidi" w:hAnsiTheme="majorBidi" w:cstheme="majorBidi"/>
          <w:bCs/>
          <w:i/>
        </w:rPr>
        <w:t xml:space="preserve"> </w:t>
      </w:r>
      <w:proofErr w:type="spellStart"/>
      <w:r w:rsidRPr="00044469">
        <w:rPr>
          <w:rFonts w:asciiTheme="majorBidi" w:hAnsiTheme="majorBidi" w:cstheme="majorBidi"/>
          <w:bCs/>
          <w:i/>
        </w:rPr>
        <w:t>Rerum</w:t>
      </w:r>
      <w:proofErr w:type="spellEnd"/>
      <w:r w:rsidRPr="00044469">
        <w:rPr>
          <w:rFonts w:asciiTheme="majorBidi" w:hAnsiTheme="majorBidi" w:cstheme="majorBidi"/>
          <w:bCs/>
        </w:rPr>
        <w:t>, ce n'est pas « De la nature des choses » comme on traduit habituellement, mais c'est « De la naissance des choses », c'est une cosmogonie.</w:t>
      </w:r>
    </w:p>
    <w:p w:rsidR="002A1822" w:rsidRPr="00044469" w:rsidRDefault="002A1822" w:rsidP="002A1822">
      <w:pPr>
        <w:spacing w:after="60" w:line="276" w:lineRule="auto"/>
        <w:ind w:firstLine="142"/>
        <w:rPr>
          <w:rFonts w:asciiTheme="majorBidi" w:hAnsiTheme="majorBidi" w:cstheme="majorBidi"/>
          <w:b/>
          <w:bCs/>
        </w:rPr>
      </w:pPr>
      <w:r w:rsidRPr="00044469">
        <w:rPr>
          <w:rFonts w:asciiTheme="majorBidi" w:hAnsiTheme="majorBidi" w:cstheme="majorBidi"/>
          <w:b/>
        </w:rPr>
        <w:t xml:space="preserve">●   </w:t>
      </w:r>
      <w:r w:rsidRPr="00044469">
        <w:rPr>
          <w:rFonts w:asciiTheme="majorBidi" w:hAnsiTheme="majorBidi" w:cstheme="majorBidi"/>
          <w:b/>
          <w:bCs/>
        </w:rPr>
        <w:t xml:space="preserve">Évolution. </w:t>
      </w:r>
    </w:p>
    <w:p w:rsidR="002A1822" w:rsidRPr="00044469" w:rsidRDefault="002A1822" w:rsidP="002A1822">
      <w:pPr>
        <w:spacing w:after="60" w:line="276" w:lineRule="auto"/>
        <w:ind w:firstLine="142"/>
        <w:rPr>
          <w:rFonts w:asciiTheme="majorBidi" w:hAnsiTheme="majorBidi" w:cstheme="majorBidi"/>
        </w:rPr>
      </w:pPr>
      <w:r w:rsidRPr="00044469">
        <w:rPr>
          <w:rFonts w:asciiTheme="majorBidi" w:hAnsiTheme="majorBidi" w:cstheme="majorBidi"/>
        </w:rPr>
        <w:t xml:space="preserve">Philosophiquement, le mot </w:t>
      </w:r>
      <w:proofErr w:type="spellStart"/>
      <w:r w:rsidRPr="00044469">
        <w:rPr>
          <w:rFonts w:asciiTheme="majorBidi" w:hAnsiTheme="majorBidi" w:cstheme="majorBidi"/>
          <w:i/>
          <w:iCs/>
        </w:rPr>
        <w:t>natura</w:t>
      </w:r>
      <w:proofErr w:type="spellEnd"/>
      <w:r w:rsidRPr="00044469">
        <w:rPr>
          <w:rFonts w:asciiTheme="majorBidi" w:hAnsiTheme="majorBidi" w:cstheme="majorBidi"/>
        </w:rPr>
        <w:t xml:space="preserve"> en latin – et surtout en latin médiéval – désigne le « ce que c’est », l’essence. La "nature" dit la même chose que "l’essence", mais c’est loin du sens originel. Ensuite, le mot "nature" a été pris dans des sens très divers. </w:t>
      </w:r>
    </w:p>
    <w:p w:rsidR="002A1822" w:rsidRPr="00044469" w:rsidRDefault="002A1822" w:rsidP="0075508D">
      <w:pPr>
        <w:spacing w:after="240" w:line="276" w:lineRule="auto"/>
        <w:ind w:firstLine="142"/>
        <w:rPr>
          <w:rFonts w:asciiTheme="majorBidi" w:eastAsia="Calibri" w:hAnsiTheme="majorBidi" w:cstheme="majorBidi"/>
        </w:rPr>
      </w:pPr>
      <w:r w:rsidRPr="00044469">
        <w:rPr>
          <w:rFonts w:asciiTheme="majorBidi" w:hAnsiTheme="majorBidi" w:cstheme="majorBidi"/>
        </w:rPr>
        <w:lastRenderedPageBreak/>
        <w:t xml:space="preserve">Pour les Anciens, la nature est plutôt bonne : </w:t>
      </w:r>
      <w:r w:rsidR="0075508D" w:rsidRPr="00044469">
        <w:rPr>
          <w:rFonts w:asciiTheme="majorBidi" w:hAnsiTheme="majorBidi" w:cstheme="majorBidi"/>
        </w:rPr>
        <w:t xml:space="preserve">par exemple au Moyen Âge </w:t>
      </w:r>
      <w:r w:rsidRPr="00044469">
        <w:rPr>
          <w:rFonts w:asciiTheme="majorBidi" w:hAnsiTheme="majorBidi" w:cstheme="majorBidi"/>
        </w:rPr>
        <w:t>l’expression</w:t>
      </w:r>
      <w:r w:rsidR="0075508D" w:rsidRPr="00044469">
        <w:rPr>
          <w:rFonts w:asciiTheme="majorBidi" w:hAnsiTheme="majorBidi" w:cstheme="majorBidi"/>
        </w:rPr>
        <w:t xml:space="preserve"> </w:t>
      </w:r>
      <w:r w:rsidRPr="00044469">
        <w:rPr>
          <w:rFonts w:asciiTheme="majorBidi" w:hAnsiTheme="majorBidi" w:cstheme="majorBidi"/>
        </w:rPr>
        <w:t xml:space="preserve">de </w:t>
      </w:r>
      <w:r w:rsidR="0075508D" w:rsidRPr="00044469">
        <w:rPr>
          <w:rFonts w:asciiTheme="majorBidi" w:hAnsiTheme="majorBidi" w:cstheme="majorBidi"/>
        </w:rPr>
        <w:t>"loi naturelle"</w:t>
      </w:r>
      <w:r w:rsidRPr="00044469">
        <w:rPr>
          <w:rFonts w:asciiTheme="majorBidi" w:hAnsiTheme="majorBidi" w:cstheme="majorBidi"/>
        </w:rPr>
        <w:t xml:space="preserve"> désigne la loi que la raison, la nature des choses, impose si c’est une loi</w:t>
      </w:r>
      <w:r w:rsidR="002C54D2" w:rsidRPr="00044469">
        <w:rPr>
          <w:rFonts w:asciiTheme="majorBidi" w:hAnsiTheme="majorBidi" w:cstheme="majorBidi"/>
        </w:rPr>
        <w:t>,</w:t>
      </w:r>
      <w:r w:rsidRPr="00044469">
        <w:rPr>
          <w:rFonts w:asciiTheme="majorBidi" w:hAnsiTheme="majorBidi" w:cstheme="majorBidi"/>
        </w:rPr>
        <w:t xml:space="preserve"> ou propose</w:t>
      </w:r>
      <w:r w:rsidRPr="00044469">
        <w:rPr>
          <w:rStyle w:val="Appelnotedebasdep"/>
          <w:rFonts w:asciiTheme="majorBidi" w:hAnsiTheme="majorBidi" w:cstheme="majorBidi"/>
          <w:sz w:val="22"/>
          <w:szCs w:val="22"/>
        </w:rPr>
        <w:footnoteReference w:id="1"/>
      </w:r>
      <w:r w:rsidRPr="00044469">
        <w:rPr>
          <w:rFonts w:asciiTheme="majorBidi" w:hAnsiTheme="majorBidi" w:cstheme="majorBidi"/>
        </w:rPr>
        <w:t>. Or, l’expression « loi naturelle » chez Hobbes, désigne la description de la société dans laquelle il y a conflit : la loi de la nature, c’est la loi de la jungle. Quel changement de sens !</w:t>
      </w:r>
      <w:r w:rsidRPr="00044469">
        <w:rPr>
          <w:rStyle w:val="Appelnotedebasdep"/>
          <w:rFonts w:asciiTheme="majorBidi" w:eastAsia="Calibri" w:hAnsiTheme="majorBidi" w:cstheme="majorBidi"/>
        </w:rPr>
        <w:t xml:space="preserve"> </w:t>
      </w:r>
      <w:r w:rsidRPr="00044469">
        <w:rPr>
          <w:rStyle w:val="Appelnotedebasdep"/>
          <w:rFonts w:asciiTheme="majorBidi" w:eastAsia="Calibri" w:hAnsiTheme="majorBidi" w:cstheme="majorBidi"/>
        </w:rPr>
        <w:footnoteReference w:id="2"/>
      </w:r>
    </w:p>
    <w:p w:rsidR="00B16E7E" w:rsidRPr="00044469" w:rsidRDefault="002A1822" w:rsidP="00473969">
      <w:pPr>
        <w:spacing w:after="180" w:line="276" w:lineRule="auto"/>
        <w:ind w:firstLine="142"/>
        <w:rPr>
          <w:rFonts w:asciiTheme="majorBidi" w:eastAsia="Calibri" w:hAnsiTheme="majorBidi" w:cstheme="majorBidi"/>
          <w:b/>
          <w:bCs/>
          <w:iCs/>
          <w:sz w:val="26"/>
          <w:szCs w:val="26"/>
        </w:rPr>
      </w:pPr>
      <w:r w:rsidRPr="00044469">
        <w:rPr>
          <w:rFonts w:asciiTheme="majorBidi" w:eastAsia="Calibri" w:hAnsiTheme="majorBidi" w:cstheme="majorBidi"/>
          <w:b/>
          <w:bCs/>
          <w:iCs/>
          <w:sz w:val="26"/>
          <w:szCs w:val="26"/>
        </w:rPr>
        <w:t>b</w:t>
      </w:r>
      <w:r w:rsidR="00B16E7E" w:rsidRPr="00044469">
        <w:rPr>
          <w:rFonts w:asciiTheme="majorBidi" w:eastAsia="Calibri" w:hAnsiTheme="majorBidi" w:cstheme="majorBidi"/>
          <w:b/>
          <w:bCs/>
          <w:iCs/>
          <w:sz w:val="26"/>
          <w:szCs w:val="26"/>
        </w:rPr>
        <w:t xml:space="preserve">) </w:t>
      </w:r>
      <w:r w:rsidR="00DA1892" w:rsidRPr="00044469">
        <w:rPr>
          <w:rFonts w:asciiTheme="majorBidi" w:eastAsia="Calibri" w:hAnsiTheme="majorBidi" w:cstheme="majorBidi"/>
          <w:b/>
          <w:bCs/>
          <w:iCs/>
          <w:sz w:val="26"/>
          <w:szCs w:val="26"/>
        </w:rPr>
        <w:t>Très bref aperçu du</w:t>
      </w:r>
      <w:r w:rsidR="00B16E7E" w:rsidRPr="00044469">
        <w:rPr>
          <w:rFonts w:asciiTheme="majorBidi" w:eastAsia="Calibri" w:hAnsiTheme="majorBidi" w:cstheme="majorBidi"/>
          <w:b/>
          <w:bCs/>
          <w:iCs/>
          <w:sz w:val="26"/>
          <w:szCs w:val="26"/>
        </w:rPr>
        <w:t xml:space="preserve"> mot "nature" </w:t>
      </w:r>
      <w:r w:rsidR="00DA1892" w:rsidRPr="00044469">
        <w:rPr>
          <w:rFonts w:asciiTheme="majorBidi" w:eastAsia="Calibri" w:hAnsiTheme="majorBidi" w:cstheme="majorBidi"/>
          <w:b/>
          <w:bCs/>
          <w:iCs/>
          <w:sz w:val="26"/>
          <w:szCs w:val="26"/>
        </w:rPr>
        <w:t>dans l'histoire</w:t>
      </w:r>
      <w:r w:rsidR="00B16E7E" w:rsidRPr="00044469">
        <w:rPr>
          <w:rFonts w:asciiTheme="majorBidi" w:eastAsia="Calibri" w:hAnsiTheme="majorBidi" w:cstheme="majorBidi"/>
          <w:b/>
          <w:bCs/>
          <w:iCs/>
          <w:sz w:val="26"/>
          <w:szCs w:val="26"/>
        </w:rPr>
        <w:t>.</w:t>
      </w:r>
      <w:r w:rsidR="00DA1892" w:rsidRPr="00044469">
        <w:rPr>
          <w:rFonts w:asciiTheme="majorBidi" w:eastAsia="Calibri" w:hAnsiTheme="majorBidi" w:cstheme="majorBidi"/>
          <w:b/>
          <w:bCs/>
          <w:iCs/>
          <w:sz w:val="26"/>
          <w:szCs w:val="26"/>
        </w:rPr>
        <w:t xml:space="preserve"> </w:t>
      </w:r>
    </w:p>
    <w:p w:rsidR="00B16E7E" w:rsidRPr="00044469" w:rsidRDefault="00B16E7E" w:rsidP="006C4FD3">
      <w:pPr>
        <w:spacing w:after="60" w:line="276" w:lineRule="auto"/>
        <w:ind w:firstLine="142"/>
        <w:rPr>
          <w:rFonts w:asciiTheme="majorBidi" w:eastAsia="Calibri" w:hAnsiTheme="majorBidi" w:cstheme="majorBidi"/>
          <w:iCs/>
        </w:rPr>
      </w:pPr>
      <w:r w:rsidRPr="00044469">
        <w:rPr>
          <w:rFonts w:asciiTheme="majorBidi" w:eastAsia="Calibri" w:hAnsiTheme="majorBidi" w:cstheme="majorBidi"/>
          <w:iCs/>
        </w:rPr>
        <w:t xml:space="preserve">Les mots "nature" et "personne" sont les mots de la théologie qui servent à définir à la fois la Trinité (une seule nature et trois personnes), et le Christ (deux natures et une seule personne). Ensuite, en anthropologie chrétienne, on définira l'homme à partir de la notion de nature humaine, ce qui est grave car c'est un terme qui vient d'Aristote essentiellement. Or les mots "nature" et "personne"  ne se trouvent pas une seule fois dans le Nouveau Testament. </w:t>
      </w:r>
    </w:p>
    <w:p w:rsidR="00B16E7E" w:rsidRPr="00044469" w:rsidRDefault="002C54D2" w:rsidP="006C4FD3">
      <w:pPr>
        <w:spacing w:after="60" w:line="276" w:lineRule="auto"/>
        <w:ind w:firstLine="142"/>
        <w:rPr>
          <w:rFonts w:asciiTheme="majorBidi" w:eastAsia="Calibri" w:hAnsiTheme="majorBidi" w:cstheme="majorBidi"/>
        </w:rPr>
      </w:pPr>
      <w:r w:rsidRPr="00044469">
        <w:rPr>
          <w:rFonts w:asciiTheme="majorBidi" w:eastAsia="Lucida Sans Unicode" w:hAnsiTheme="majorBidi" w:cstheme="majorBidi"/>
          <w:bCs/>
          <w:lang w:bidi="fr-FR"/>
        </w:rPr>
        <w:t>L</w:t>
      </w:r>
      <w:r w:rsidR="00B16E7E" w:rsidRPr="00044469">
        <w:rPr>
          <w:rFonts w:asciiTheme="majorBidi" w:eastAsia="Lucida Sans Unicode" w:hAnsiTheme="majorBidi" w:cstheme="majorBidi"/>
          <w:bCs/>
          <w:lang w:bidi="fr-FR"/>
        </w:rPr>
        <w:t xml:space="preserve">e mot nature est le mot que nous ne cessons d'utiliser, c'est le mot le plus basique de la culture occidentale. </w:t>
      </w:r>
      <w:r w:rsidR="00B16E7E" w:rsidRPr="00044469">
        <w:rPr>
          <w:rFonts w:asciiTheme="majorBidi" w:eastAsia="Calibri" w:hAnsiTheme="majorBidi" w:cstheme="majorBidi"/>
        </w:rPr>
        <w:t>Même aujourd'hui par exemple quand nous demandons : « Est-ce que la distinction entre le masculin et féminin est une distinction culturel</w:t>
      </w:r>
      <w:r w:rsidR="006A4037" w:rsidRPr="00044469">
        <w:rPr>
          <w:rFonts w:asciiTheme="majorBidi" w:eastAsia="Calibri" w:hAnsiTheme="majorBidi" w:cstheme="majorBidi"/>
        </w:rPr>
        <w:t>le ou une distinction naturelle </w:t>
      </w:r>
      <w:r w:rsidR="00B16E7E" w:rsidRPr="00044469">
        <w:rPr>
          <w:rFonts w:asciiTheme="majorBidi" w:eastAsia="Calibri" w:hAnsiTheme="majorBidi" w:cstheme="majorBidi"/>
        </w:rPr>
        <w:t>? », nous sommes toujours dans la séquelle d'une pensée proprement occidentale.</w:t>
      </w:r>
    </w:p>
    <w:p w:rsidR="00B16E7E" w:rsidRPr="00044469" w:rsidRDefault="00B16E7E" w:rsidP="00473969">
      <w:pPr>
        <w:spacing w:after="240" w:line="276" w:lineRule="auto"/>
        <w:ind w:firstLine="142"/>
        <w:rPr>
          <w:rFonts w:asciiTheme="majorBidi" w:eastAsia="Calibri" w:hAnsiTheme="majorBidi" w:cstheme="majorBidi"/>
        </w:rPr>
      </w:pPr>
      <w:r w:rsidRPr="00044469">
        <w:rPr>
          <w:rFonts w:asciiTheme="majorBidi" w:eastAsia="Calibri" w:hAnsiTheme="majorBidi" w:cstheme="majorBidi"/>
        </w:rPr>
        <w:t xml:space="preserve">Le mot de nature sert à tout, il dépend de ce à quoi il s'oppose, de ce dont il se distingue : </w:t>
      </w:r>
      <w:r w:rsidRPr="00044469">
        <w:rPr>
          <w:rFonts w:asciiTheme="majorBidi" w:eastAsia="Calibri" w:hAnsiTheme="majorBidi" w:cstheme="majorBidi"/>
          <w:spacing w:val="-2"/>
        </w:rPr>
        <w:t>nature et culture, nous venons de le voir ; nature et art ; naturel et artificiel ; nature et personne ;</w:t>
      </w:r>
      <w:r w:rsidRPr="00044469">
        <w:rPr>
          <w:rFonts w:asciiTheme="majorBidi" w:eastAsia="Calibri" w:hAnsiTheme="majorBidi" w:cstheme="majorBidi"/>
        </w:rPr>
        <w:t xml:space="preserve"> nature et/ou liberté ; nature et surnature – la notion de surnature sera un concept de la théologie occidentale.</w:t>
      </w:r>
    </w:p>
    <w:p w:rsidR="00D52DD2" w:rsidRPr="00044469" w:rsidRDefault="002A1822" w:rsidP="00473969">
      <w:pPr>
        <w:spacing w:after="180" w:line="276" w:lineRule="auto"/>
        <w:ind w:firstLine="142"/>
        <w:rPr>
          <w:rFonts w:asciiTheme="majorBidi" w:eastAsia="Calibri" w:hAnsiTheme="majorBidi" w:cstheme="majorBidi"/>
          <w:b/>
          <w:bCs/>
          <w:sz w:val="26"/>
          <w:szCs w:val="26"/>
        </w:rPr>
      </w:pPr>
      <w:r w:rsidRPr="00044469">
        <w:rPr>
          <w:rFonts w:asciiTheme="majorBidi" w:eastAsia="Calibri" w:hAnsiTheme="majorBidi" w:cstheme="majorBidi"/>
          <w:b/>
          <w:bCs/>
          <w:sz w:val="26"/>
          <w:szCs w:val="26"/>
        </w:rPr>
        <w:t>c</w:t>
      </w:r>
      <w:r w:rsidR="005D08B7" w:rsidRPr="00044469">
        <w:rPr>
          <w:rFonts w:asciiTheme="majorBidi" w:eastAsia="Calibri" w:hAnsiTheme="majorBidi" w:cstheme="majorBidi"/>
          <w:b/>
          <w:bCs/>
          <w:sz w:val="26"/>
          <w:szCs w:val="26"/>
        </w:rPr>
        <w:t>)</w:t>
      </w:r>
      <w:r w:rsidR="00CD08B7" w:rsidRPr="00044469">
        <w:rPr>
          <w:rFonts w:asciiTheme="majorBidi" w:eastAsia="Calibri" w:hAnsiTheme="majorBidi" w:cstheme="majorBidi"/>
          <w:b/>
          <w:bCs/>
          <w:sz w:val="26"/>
          <w:szCs w:val="26"/>
        </w:rPr>
        <w:t xml:space="preserve"> </w:t>
      </w:r>
      <w:r w:rsidR="005D08B7" w:rsidRPr="00044469">
        <w:rPr>
          <w:rFonts w:asciiTheme="majorBidi" w:eastAsia="Calibri" w:hAnsiTheme="majorBidi" w:cstheme="majorBidi"/>
          <w:b/>
          <w:bCs/>
          <w:sz w:val="26"/>
          <w:szCs w:val="26"/>
        </w:rPr>
        <w:t>L</w:t>
      </w:r>
      <w:r w:rsidR="00D52DD2" w:rsidRPr="00044469">
        <w:rPr>
          <w:rFonts w:asciiTheme="majorBidi" w:eastAsia="Calibri" w:hAnsiTheme="majorBidi" w:cstheme="majorBidi"/>
          <w:b/>
          <w:bCs/>
          <w:sz w:val="26"/>
          <w:szCs w:val="26"/>
        </w:rPr>
        <w:t>a nature</w:t>
      </w:r>
      <w:r w:rsidR="00E84CF6" w:rsidRPr="00044469">
        <w:rPr>
          <w:rFonts w:asciiTheme="majorBidi" w:eastAsia="Calibri" w:hAnsiTheme="majorBidi" w:cstheme="majorBidi"/>
          <w:b/>
          <w:bCs/>
          <w:sz w:val="26"/>
          <w:szCs w:val="26"/>
        </w:rPr>
        <w:t xml:space="preserve"> (l'essence)</w:t>
      </w:r>
      <w:r w:rsidR="00D52DD2" w:rsidRPr="00044469">
        <w:rPr>
          <w:rFonts w:asciiTheme="majorBidi" w:eastAsia="Calibri" w:hAnsiTheme="majorBidi" w:cstheme="majorBidi"/>
          <w:b/>
          <w:bCs/>
          <w:sz w:val="26"/>
          <w:szCs w:val="26"/>
        </w:rPr>
        <w:t xml:space="preserve"> d</w:t>
      </w:r>
      <w:r w:rsidR="005D08B7" w:rsidRPr="00044469">
        <w:rPr>
          <w:rFonts w:asciiTheme="majorBidi" w:eastAsia="Calibri" w:hAnsiTheme="majorBidi" w:cstheme="majorBidi"/>
          <w:b/>
          <w:bCs/>
          <w:sz w:val="26"/>
          <w:szCs w:val="26"/>
        </w:rPr>
        <w:t xml:space="preserve">'une </w:t>
      </w:r>
      <w:r w:rsidR="00D52DD2" w:rsidRPr="00044469">
        <w:rPr>
          <w:rFonts w:asciiTheme="majorBidi" w:eastAsia="Calibri" w:hAnsiTheme="majorBidi" w:cstheme="majorBidi"/>
          <w:b/>
          <w:bCs/>
          <w:sz w:val="26"/>
          <w:szCs w:val="26"/>
        </w:rPr>
        <w:t>chose</w:t>
      </w:r>
      <w:r w:rsidR="005D08B7" w:rsidRPr="00044469">
        <w:rPr>
          <w:rFonts w:asciiTheme="majorBidi" w:eastAsia="Calibri" w:hAnsiTheme="majorBidi" w:cstheme="majorBidi"/>
          <w:b/>
          <w:bCs/>
          <w:sz w:val="26"/>
          <w:szCs w:val="26"/>
        </w:rPr>
        <w:t xml:space="preserve"> </w:t>
      </w:r>
      <w:r w:rsidR="00AB5827" w:rsidRPr="00044469">
        <w:rPr>
          <w:rFonts w:asciiTheme="majorBidi" w:eastAsia="Calibri" w:hAnsiTheme="majorBidi" w:cstheme="majorBidi"/>
          <w:b/>
          <w:bCs/>
          <w:sz w:val="26"/>
          <w:szCs w:val="26"/>
        </w:rPr>
        <w:t>répond à</w:t>
      </w:r>
      <w:r w:rsidR="005D08B7" w:rsidRPr="00044469">
        <w:rPr>
          <w:rFonts w:asciiTheme="majorBidi" w:eastAsia="Calibri" w:hAnsiTheme="majorBidi" w:cstheme="majorBidi"/>
          <w:b/>
          <w:bCs/>
          <w:sz w:val="26"/>
          <w:szCs w:val="26"/>
        </w:rPr>
        <w:t xml:space="preserve"> la question « Qu'est-ce que ? »</w:t>
      </w:r>
      <w:r w:rsidR="00CA3D88" w:rsidRPr="00044469">
        <w:rPr>
          <w:rFonts w:asciiTheme="majorBidi" w:eastAsia="Calibri" w:hAnsiTheme="majorBidi" w:cstheme="majorBidi"/>
          <w:b/>
          <w:bCs/>
          <w:sz w:val="26"/>
          <w:szCs w:val="26"/>
        </w:rPr>
        <w:t xml:space="preserve"> Distinction aristotélicienne de l'essence et des accidents.</w:t>
      </w:r>
    </w:p>
    <w:p w:rsidR="00E84CF6" w:rsidRPr="00044469" w:rsidRDefault="00D52DD2" w:rsidP="00CA3D88">
      <w:pPr>
        <w:spacing w:after="120" w:line="276" w:lineRule="auto"/>
        <w:ind w:firstLine="142"/>
        <w:rPr>
          <w:rFonts w:asciiTheme="majorBidi" w:hAnsiTheme="majorBidi" w:cstheme="majorBidi"/>
        </w:rPr>
      </w:pPr>
      <w:r w:rsidRPr="00044469">
        <w:rPr>
          <w:rFonts w:asciiTheme="majorBidi" w:hAnsiTheme="majorBidi" w:cstheme="majorBidi"/>
        </w:rPr>
        <w:t xml:space="preserve">Le mot de "nature" au sens logique est ce qui répond </w:t>
      </w:r>
      <w:r w:rsidR="00AB5827" w:rsidRPr="00044469">
        <w:rPr>
          <w:rFonts w:asciiTheme="majorBidi" w:hAnsiTheme="majorBidi" w:cstheme="majorBidi"/>
        </w:rPr>
        <w:t xml:space="preserve">de façon essentielle </w:t>
      </w:r>
      <w:r w:rsidRPr="00044469">
        <w:rPr>
          <w:rFonts w:asciiTheme="majorBidi" w:hAnsiTheme="majorBidi" w:cstheme="majorBidi"/>
        </w:rPr>
        <w:t xml:space="preserve">à la question occidentale « qu'est-ce que ? » : </w:t>
      </w:r>
      <w:r w:rsidR="00F153AB" w:rsidRPr="00044469">
        <w:rPr>
          <w:rFonts w:asciiTheme="majorBidi" w:hAnsiTheme="majorBidi" w:cstheme="majorBidi"/>
        </w:rPr>
        <w:t>cela</w:t>
      </w:r>
      <w:r w:rsidRPr="00044469">
        <w:rPr>
          <w:rFonts w:asciiTheme="majorBidi" w:hAnsiTheme="majorBidi" w:cstheme="majorBidi"/>
        </w:rPr>
        <w:t xml:space="preserve"> donn</w:t>
      </w:r>
      <w:r w:rsidR="002C54D2" w:rsidRPr="00044469">
        <w:rPr>
          <w:rFonts w:asciiTheme="majorBidi" w:hAnsiTheme="majorBidi" w:cstheme="majorBidi"/>
        </w:rPr>
        <w:t>e</w:t>
      </w:r>
      <w:r w:rsidRPr="00044469">
        <w:rPr>
          <w:rFonts w:asciiTheme="majorBidi" w:hAnsiTheme="majorBidi" w:cstheme="majorBidi"/>
        </w:rPr>
        <w:t xml:space="preserve"> lieu à la définition, à la circonscription de « ce que c'est »</w:t>
      </w:r>
      <w:r w:rsidR="00E84CF6" w:rsidRPr="00044469">
        <w:rPr>
          <w:rFonts w:asciiTheme="majorBidi" w:hAnsiTheme="majorBidi" w:cstheme="majorBidi"/>
        </w:rPr>
        <w:t xml:space="preserve"> de façon "essentielle"</w:t>
      </w:r>
      <w:r w:rsidRPr="00044469">
        <w:rPr>
          <w:rFonts w:asciiTheme="majorBidi" w:hAnsiTheme="majorBidi" w:cstheme="majorBidi"/>
        </w:rPr>
        <w:t xml:space="preserve">. </w:t>
      </w:r>
      <w:r w:rsidR="00F153AB" w:rsidRPr="00044469">
        <w:rPr>
          <w:rFonts w:asciiTheme="majorBidi" w:hAnsiTheme="majorBidi" w:cstheme="majorBidi"/>
        </w:rPr>
        <w:t xml:space="preserve">Quand je </w:t>
      </w:r>
      <w:r w:rsidR="00CA3D88" w:rsidRPr="00044469">
        <w:rPr>
          <w:rFonts w:asciiTheme="majorBidi" w:hAnsiTheme="majorBidi" w:cstheme="majorBidi"/>
        </w:rPr>
        <w:t>pose la question</w:t>
      </w:r>
      <w:r w:rsidR="00F153AB" w:rsidRPr="00044469">
        <w:rPr>
          <w:rFonts w:asciiTheme="majorBidi" w:hAnsiTheme="majorBidi" w:cstheme="majorBidi"/>
        </w:rPr>
        <w:t xml:space="preserve"> « Qu’est-ce que ? », je dois dire ce qu’est la nature (l’essence) de la chose</w:t>
      </w:r>
      <w:r w:rsidR="00CA3D88" w:rsidRPr="00044469">
        <w:rPr>
          <w:rStyle w:val="Appelnotedebasdep"/>
          <w:rFonts w:asciiTheme="majorBidi" w:hAnsiTheme="majorBidi" w:cstheme="majorBidi"/>
        </w:rPr>
        <w:footnoteReference w:id="3"/>
      </w:r>
      <w:r w:rsidR="00F153AB" w:rsidRPr="00044469">
        <w:rPr>
          <w:rFonts w:asciiTheme="majorBidi" w:hAnsiTheme="majorBidi" w:cstheme="majorBidi"/>
        </w:rPr>
        <w:t>.</w:t>
      </w:r>
      <w:r w:rsidR="00E84CF6" w:rsidRPr="00044469">
        <w:rPr>
          <w:rFonts w:asciiTheme="majorBidi" w:hAnsiTheme="majorBidi" w:cstheme="majorBidi"/>
        </w:rPr>
        <w:t xml:space="preserve"> </w:t>
      </w:r>
    </w:p>
    <w:p w:rsidR="00DA1892" w:rsidRPr="00044469" w:rsidRDefault="00CA3D88" w:rsidP="00DB02F5">
      <w:pPr>
        <w:spacing w:after="240" w:line="276" w:lineRule="auto"/>
        <w:ind w:firstLine="142"/>
        <w:rPr>
          <w:rFonts w:asciiTheme="majorBidi" w:hAnsiTheme="majorBidi" w:cstheme="majorBidi"/>
        </w:rPr>
      </w:pPr>
      <w:r w:rsidRPr="00044469">
        <w:rPr>
          <w:rFonts w:asciiTheme="majorBidi" w:hAnsiTheme="majorBidi" w:cstheme="majorBidi"/>
        </w:rPr>
        <w:lastRenderedPageBreak/>
        <w:t>I</w:t>
      </w:r>
      <w:r w:rsidR="00E84CF6" w:rsidRPr="00044469">
        <w:rPr>
          <w:rFonts w:asciiTheme="majorBidi" w:hAnsiTheme="majorBidi" w:cstheme="majorBidi"/>
        </w:rPr>
        <w:t xml:space="preserve">l faut distinguer </w:t>
      </w:r>
      <w:r w:rsidRPr="00044469">
        <w:rPr>
          <w:rFonts w:asciiTheme="majorBidi" w:hAnsiTheme="majorBidi" w:cstheme="majorBidi"/>
        </w:rPr>
        <w:t xml:space="preserve">la nature (l’essence) </w:t>
      </w:r>
      <w:r w:rsidR="00E84CF6" w:rsidRPr="00044469">
        <w:rPr>
          <w:rFonts w:asciiTheme="majorBidi" w:hAnsiTheme="majorBidi" w:cstheme="majorBidi"/>
        </w:rPr>
        <w:t>d</w:t>
      </w:r>
      <w:r w:rsidRPr="00044469">
        <w:rPr>
          <w:rFonts w:asciiTheme="majorBidi" w:hAnsiTheme="majorBidi" w:cstheme="majorBidi"/>
        </w:rPr>
        <w:t>e la</w:t>
      </w:r>
      <w:r w:rsidR="00E84CF6" w:rsidRPr="00044469">
        <w:rPr>
          <w:rFonts w:asciiTheme="majorBidi" w:hAnsiTheme="majorBidi" w:cstheme="majorBidi"/>
        </w:rPr>
        <w:t xml:space="preserve"> chose et puis les données "accidentelles" qui lui sont attribuées</w:t>
      </w:r>
      <w:r w:rsidR="00235D6A" w:rsidRPr="00044469">
        <w:rPr>
          <w:rFonts w:asciiTheme="majorBidi" w:hAnsiTheme="majorBidi" w:cstheme="majorBidi"/>
        </w:rPr>
        <w:t>.</w:t>
      </w:r>
      <w:r w:rsidR="00E84CF6" w:rsidRPr="00044469">
        <w:rPr>
          <w:rFonts w:asciiTheme="majorBidi" w:hAnsiTheme="majorBidi" w:cstheme="majorBidi"/>
        </w:rPr>
        <w:t xml:space="preserve"> </w:t>
      </w:r>
      <w:r w:rsidR="00235D6A" w:rsidRPr="00044469">
        <w:rPr>
          <w:rFonts w:asciiTheme="majorBidi" w:hAnsiTheme="majorBidi" w:cstheme="majorBidi"/>
        </w:rPr>
        <w:t>Ç</w:t>
      </w:r>
      <w:r w:rsidR="00E84CF6" w:rsidRPr="00044469">
        <w:rPr>
          <w:rFonts w:asciiTheme="majorBidi" w:hAnsiTheme="majorBidi" w:cstheme="majorBidi"/>
        </w:rPr>
        <w:t>a c'est une distinction première chez Aristote : on dit d'abord ce que quelque chose est essentiellement (ou naturellement) et puis ce qu'il est accidentellement. Qu'un tel soit petit, blond, pianiste etc. ce sont des "accidents" au sens ancien du terme</w:t>
      </w:r>
      <w:r w:rsidR="00235D6A" w:rsidRPr="00044469">
        <w:rPr>
          <w:rStyle w:val="Appelnotedebasdep"/>
          <w:rFonts w:asciiTheme="majorBidi" w:hAnsiTheme="majorBidi" w:cstheme="majorBidi"/>
        </w:rPr>
        <w:footnoteReference w:id="4"/>
      </w:r>
      <w:r w:rsidR="00E84CF6" w:rsidRPr="00044469">
        <w:rPr>
          <w:rFonts w:asciiTheme="majorBidi" w:hAnsiTheme="majorBidi" w:cstheme="majorBidi"/>
        </w:rPr>
        <w:t>.</w:t>
      </w:r>
    </w:p>
    <w:p w:rsidR="00E84CF6" w:rsidRPr="00044469" w:rsidRDefault="00AC19E1" w:rsidP="00473969">
      <w:pPr>
        <w:spacing w:after="180" w:line="276" w:lineRule="auto"/>
        <w:ind w:firstLine="142"/>
        <w:rPr>
          <w:rFonts w:asciiTheme="majorBidi" w:eastAsia="Calibri" w:hAnsiTheme="majorBidi" w:cstheme="majorBidi"/>
          <w:b/>
          <w:bCs/>
          <w:sz w:val="26"/>
          <w:szCs w:val="26"/>
        </w:rPr>
      </w:pPr>
      <w:r w:rsidRPr="00044469">
        <w:rPr>
          <w:rFonts w:asciiTheme="majorBidi" w:eastAsia="Calibri" w:hAnsiTheme="majorBidi" w:cstheme="majorBidi"/>
          <w:b/>
          <w:bCs/>
          <w:sz w:val="26"/>
          <w:szCs w:val="26"/>
        </w:rPr>
        <w:t xml:space="preserve">d) </w:t>
      </w:r>
      <w:r w:rsidR="00E84CF6" w:rsidRPr="00044469">
        <w:rPr>
          <w:rFonts w:asciiTheme="majorBidi" w:eastAsia="Calibri" w:hAnsiTheme="majorBidi" w:cstheme="majorBidi"/>
          <w:b/>
          <w:bCs/>
          <w:sz w:val="26"/>
          <w:szCs w:val="26"/>
        </w:rPr>
        <w:t xml:space="preserve">Les </w:t>
      </w:r>
      <w:r w:rsidR="001E26A9" w:rsidRPr="00044469">
        <w:rPr>
          <w:rFonts w:asciiTheme="majorBidi" w:eastAsia="Calibri" w:hAnsiTheme="majorBidi" w:cstheme="majorBidi"/>
          <w:b/>
          <w:bCs/>
          <w:sz w:val="26"/>
          <w:szCs w:val="26"/>
        </w:rPr>
        <w:t>10</w:t>
      </w:r>
      <w:r w:rsidR="00E84CF6" w:rsidRPr="00044469">
        <w:rPr>
          <w:rFonts w:asciiTheme="majorBidi" w:eastAsia="Calibri" w:hAnsiTheme="majorBidi" w:cstheme="majorBidi"/>
          <w:b/>
          <w:bCs/>
          <w:sz w:val="26"/>
          <w:szCs w:val="26"/>
        </w:rPr>
        <w:t xml:space="preserve"> catégories d'Aristote ; la </w:t>
      </w:r>
      <w:r w:rsidR="00DB02F5" w:rsidRPr="00044469">
        <w:rPr>
          <w:rFonts w:asciiTheme="majorBidi" w:eastAsia="Calibri" w:hAnsiTheme="majorBidi" w:cstheme="majorBidi"/>
          <w:b/>
          <w:bCs/>
          <w:sz w:val="26"/>
          <w:szCs w:val="26"/>
        </w:rPr>
        <w:t>définition</w:t>
      </w:r>
      <w:r w:rsidR="00E84CF6" w:rsidRPr="00044469">
        <w:rPr>
          <w:rFonts w:asciiTheme="majorBidi" w:eastAsia="Calibri" w:hAnsiTheme="majorBidi" w:cstheme="majorBidi"/>
          <w:b/>
          <w:bCs/>
          <w:sz w:val="26"/>
          <w:szCs w:val="26"/>
        </w:rPr>
        <w:t xml:space="preserve"> par genre et différence spécifique.</w:t>
      </w:r>
    </w:p>
    <w:p w:rsidR="00E84CF6" w:rsidRPr="00044469" w:rsidRDefault="0000060F" w:rsidP="001E26A9">
      <w:pPr>
        <w:spacing w:after="120" w:line="276" w:lineRule="auto"/>
        <w:ind w:firstLine="142"/>
        <w:rPr>
          <w:rFonts w:asciiTheme="majorBidi" w:eastAsia="Arial Unicode MS" w:hAnsiTheme="majorBidi" w:cstheme="majorBidi"/>
        </w:rPr>
      </w:pPr>
      <w:r w:rsidRPr="00044469">
        <w:rPr>
          <w:rFonts w:asciiTheme="majorBidi" w:eastAsia="Arial Unicode MS" w:hAnsiTheme="majorBidi" w:cstheme="majorBidi"/>
        </w:rPr>
        <w:t xml:space="preserve">Notre façon d'identifier, c'est de procéder par individualisation : on dit d'abord la nature </w:t>
      </w:r>
      <w:r w:rsidR="001E26A9" w:rsidRPr="00044469">
        <w:rPr>
          <w:rFonts w:asciiTheme="majorBidi" w:eastAsia="Arial Unicode MS" w:hAnsiTheme="majorBidi" w:cstheme="majorBidi"/>
        </w:rPr>
        <w:t xml:space="preserve">en donnant </w:t>
      </w:r>
      <w:r w:rsidRPr="00044469">
        <w:rPr>
          <w:rFonts w:asciiTheme="majorBidi" w:eastAsia="Arial Unicode MS" w:hAnsiTheme="majorBidi" w:cstheme="majorBidi"/>
        </w:rPr>
        <w:t>l'espèce</w:t>
      </w:r>
      <w:r w:rsidRPr="00044469">
        <w:rPr>
          <w:rStyle w:val="Appelnotedebasdep"/>
          <w:rFonts w:asciiTheme="majorBidi" w:eastAsia="Arial Unicode MS" w:hAnsiTheme="majorBidi" w:cstheme="majorBidi"/>
        </w:rPr>
        <w:footnoteReference w:id="5"/>
      </w:r>
      <w:r w:rsidR="001E26A9" w:rsidRPr="00044469">
        <w:rPr>
          <w:rFonts w:asciiTheme="majorBidi" w:eastAsia="Arial Unicode MS" w:hAnsiTheme="majorBidi" w:cstheme="majorBidi"/>
        </w:rPr>
        <w:t>,</w:t>
      </w:r>
      <w:r w:rsidRPr="00044469">
        <w:rPr>
          <w:rFonts w:asciiTheme="majorBidi" w:eastAsia="Arial Unicode MS" w:hAnsiTheme="majorBidi" w:cstheme="majorBidi"/>
        </w:rPr>
        <w:t xml:space="preserve"> et puis cette espèce a de multiples exemp</w:t>
      </w:r>
      <w:r w:rsidR="002C54D2" w:rsidRPr="00044469">
        <w:rPr>
          <w:rFonts w:asciiTheme="majorBidi" w:eastAsia="Arial Unicode MS" w:hAnsiTheme="majorBidi" w:cstheme="majorBidi"/>
        </w:rPr>
        <w:t>laires, de multiples individus.</w:t>
      </w:r>
      <w:r w:rsidRPr="00044469">
        <w:rPr>
          <w:rFonts w:asciiTheme="majorBidi" w:eastAsia="Arial Unicode MS" w:hAnsiTheme="majorBidi" w:cstheme="majorBidi"/>
        </w:rPr>
        <w:t xml:space="preserve"> </w:t>
      </w:r>
    </w:p>
    <w:p w:rsidR="0000060F" w:rsidRPr="00044469" w:rsidRDefault="0000060F" w:rsidP="00EB0A8F">
      <w:pPr>
        <w:spacing w:after="120" w:line="276" w:lineRule="auto"/>
        <w:ind w:firstLine="142"/>
        <w:rPr>
          <w:rFonts w:asciiTheme="majorBidi" w:hAnsiTheme="majorBidi" w:cstheme="majorBidi"/>
          <w:sz w:val="22"/>
          <w:szCs w:val="22"/>
        </w:rPr>
      </w:pPr>
      <w:r w:rsidRPr="00044469">
        <w:rPr>
          <w:rFonts w:asciiTheme="majorBidi" w:hAnsiTheme="majorBidi" w:cstheme="majorBidi"/>
        </w:rPr>
        <w:t>Le mot </w:t>
      </w:r>
      <w:proofErr w:type="spellStart"/>
      <w:r w:rsidRPr="00044469">
        <w:rPr>
          <w:rStyle w:val="Accentuation"/>
          <w:rFonts w:asciiTheme="majorBidi" w:hAnsiTheme="majorBidi" w:cstheme="majorBidi"/>
        </w:rPr>
        <w:t>species</w:t>
      </w:r>
      <w:proofErr w:type="spellEnd"/>
      <w:r w:rsidRPr="00044469">
        <w:rPr>
          <w:rFonts w:asciiTheme="majorBidi" w:hAnsiTheme="majorBidi" w:cstheme="majorBidi"/>
        </w:rPr>
        <w:t> (qui a donné "</w:t>
      </w:r>
      <w:r w:rsidRPr="00044469">
        <w:rPr>
          <w:rFonts w:asciiTheme="majorBidi" w:hAnsiTheme="majorBidi" w:cstheme="majorBidi"/>
          <w:b/>
          <w:bCs/>
        </w:rPr>
        <w:t>espèce</w:t>
      </w:r>
      <w:r w:rsidRPr="00044469">
        <w:rPr>
          <w:rFonts w:asciiTheme="majorBidi" w:hAnsiTheme="majorBidi" w:cstheme="majorBidi"/>
        </w:rPr>
        <w:t>" en français) est la traduction latine que Cicéron a proposée du terme grec </w:t>
      </w:r>
      <w:proofErr w:type="spellStart"/>
      <w:r w:rsidRPr="00044469">
        <w:rPr>
          <w:rStyle w:val="Accentuation"/>
          <w:rFonts w:asciiTheme="majorBidi" w:hAnsiTheme="majorBidi" w:cstheme="majorBidi"/>
        </w:rPr>
        <w:t>eidos</w:t>
      </w:r>
      <w:proofErr w:type="spellEnd"/>
      <w:r w:rsidRPr="00044469">
        <w:rPr>
          <w:rFonts w:asciiTheme="majorBidi" w:hAnsiTheme="majorBidi" w:cstheme="majorBidi"/>
        </w:rPr>
        <w:t>, peut-être le terme le plus important de toute l'histoire de la philosophie. En français, </w:t>
      </w:r>
      <w:proofErr w:type="spellStart"/>
      <w:r w:rsidRPr="00044469">
        <w:rPr>
          <w:rStyle w:val="Accentuation"/>
          <w:rFonts w:asciiTheme="majorBidi" w:hAnsiTheme="majorBidi" w:cstheme="majorBidi"/>
        </w:rPr>
        <w:t>eidos</w:t>
      </w:r>
      <w:proofErr w:type="spellEnd"/>
      <w:r w:rsidRPr="00044469">
        <w:rPr>
          <w:rStyle w:val="Accentuation"/>
          <w:rFonts w:asciiTheme="majorBidi" w:hAnsiTheme="majorBidi" w:cstheme="majorBidi"/>
        </w:rPr>
        <w:t> </w:t>
      </w:r>
      <w:r w:rsidRPr="00044469">
        <w:rPr>
          <w:rFonts w:asciiTheme="majorBidi" w:hAnsiTheme="majorBidi" w:cstheme="majorBidi"/>
        </w:rPr>
        <w:t>est le plus souvent traduit par « idée » quand il s'agit de Platon, et par « forme » quand il s'agit d'Aristote. Chez ces deux philosophes, </w:t>
      </w:r>
      <w:proofErr w:type="spellStart"/>
      <w:r w:rsidRPr="00044469">
        <w:rPr>
          <w:rStyle w:val="Accentuation"/>
          <w:rFonts w:asciiTheme="majorBidi" w:hAnsiTheme="majorBidi" w:cstheme="majorBidi"/>
        </w:rPr>
        <w:t>eidos</w:t>
      </w:r>
      <w:proofErr w:type="spellEnd"/>
      <w:r w:rsidRPr="00044469">
        <w:rPr>
          <w:rFonts w:asciiTheme="majorBidi" w:hAnsiTheme="majorBidi" w:cstheme="majorBidi"/>
        </w:rPr>
        <w:t> renvoie à ce qui existe réellement, par-delà les changements apparents.</w:t>
      </w:r>
    </w:p>
    <w:p w:rsidR="002A1822" w:rsidRPr="00044469" w:rsidRDefault="002A1822" w:rsidP="00FA7550">
      <w:pPr>
        <w:spacing w:after="60" w:line="276" w:lineRule="auto"/>
        <w:ind w:firstLine="142"/>
        <w:rPr>
          <w:rFonts w:asciiTheme="majorBidi" w:hAnsiTheme="majorBidi" w:cstheme="majorBidi"/>
          <w:b/>
          <w:bCs/>
        </w:rPr>
      </w:pPr>
      <w:r w:rsidRPr="00044469">
        <w:rPr>
          <w:rFonts w:asciiTheme="majorBidi" w:eastAsia="Calibri" w:hAnsiTheme="majorBidi" w:cstheme="majorBidi"/>
          <w:b/>
          <w:bCs/>
        </w:rPr>
        <w:t xml:space="preserve">●  </w:t>
      </w:r>
      <w:r w:rsidRPr="00044469">
        <w:rPr>
          <w:rFonts w:asciiTheme="majorBidi" w:hAnsiTheme="majorBidi" w:cstheme="majorBidi"/>
          <w:b/>
          <w:bCs/>
        </w:rPr>
        <w:t xml:space="preserve">Les dix catégories d'Aristote : substance, qualité, quantité, relation, </w:t>
      </w:r>
      <w:r w:rsidRPr="00044469">
        <w:rPr>
          <w:rStyle w:val="st"/>
          <w:rFonts w:asciiTheme="majorBidi" w:hAnsiTheme="majorBidi" w:cstheme="majorBidi"/>
          <w:b/>
          <w:bCs/>
        </w:rPr>
        <w:t>action, passion, lieu, temps, position, possession.</w:t>
      </w:r>
    </w:p>
    <w:p w:rsidR="00E84CF6" w:rsidRPr="00044469" w:rsidRDefault="00AB5827" w:rsidP="00BD6AB8">
      <w:pPr>
        <w:spacing w:after="60" w:line="276" w:lineRule="auto"/>
        <w:ind w:firstLine="142"/>
        <w:rPr>
          <w:rFonts w:asciiTheme="majorBidi" w:hAnsiTheme="majorBidi" w:cstheme="majorBidi"/>
        </w:rPr>
      </w:pPr>
      <w:r w:rsidRPr="00044469">
        <w:rPr>
          <w:rFonts w:asciiTheme="majorBidi" w:hAnsiTheme="majorBidi" w:cstheme="majorBidi"/>
        </w:rPr>
        <w:t>Par ailleurs t</w:t>
      </w:r>
      <w:r w:rsidR="002A1822" w:rsidRPr="00044469">
        <w:rPr>
          <w:rFonts w:asciiTheme="majorBidi" w:hAnsiTheme="majorBidi" w:cstheme="majorBidi"/>
        </w:rPr>
        <w:t>outes les définitions sont suspendues aux genres premiers qu’on appelle « les catégories »</w:t>
      </w:r>
      <w:r w:rsidR="000D784B" w:rsidRPr="00044469">
        <w:rPr>
          <w:rStyle w:val="Appelnotedebasdep"/>
          <w:rFonts w:asciiTheme="majorBidi" w:hAnsiTheme="majorBidi" w:cstheme="majorBidi"/>
        </w:rPr>
        <w:footnoteReference w:id="6"/>
      </w:r>
      <w:r w:rsidR="002A1822" w:rsidRPr="00044469">
        <w:rPr>
          <w:rFonts w:asciiTheme="majorBidi" w:hAnsiTheme="majorBidi" w:cstheme="majorBidi"/>
        </w:rPr>
        <w:t xml:space="preserve">. Le </w:t>
      </w:r>
      <w:r w:rsidR="002A1822" w:rsidRPr="00044469">
        <w:rPr>
          <w:rFonts w:asciiTheme="majorBidi" w:hAnsiTheme="majorBidi" w:cstheme="majorBidi"/>
          <w:i/>
          <w:iCs/>
        </w:rPr>
        <w:t>Traité des catégories</w:t>
      </w:r>
      <w:r w:rsidR="002A1822" w:rsidRPr="00044469">
        <w:rPr>
          <w:rFonts w:asciiTheme="majorBidi" w:hAnsiTheme="majorBidi" w:cstheme="majorBidi"/>
        </w:rPr>
        <w:t xml:space="preserve"> d’Aristote a été beaucoup commenté au long des siècles. </w:t>
      </w:r>
    </w:p>
    <w:p w:rsidR="00473969" w:rsidRPr="00044469" w:rsidRDefault="00235D6A" w:rsidP="00473969">
      <w:pPr>
        <w:spacing w:after="60" w:line="276" w:lineRule="auto"/>
        <w:ind w:firstLine="142"/>
        <w:rPr>
          <w:rFonts w:asciiTheme="majorBidi" w:hAnsiTheme="majorBidi" w:cstheme="majorBidi"/>
        </w:rPr>
      </w:pPr>
      <w:r w:rsidRPr="00044469">
        <w:rPr>
          <w:rFonts w:asciiTheme="majorBidi" w:hAnsiTheme="majorBidi" w:cstheme="majorBidi"/>
        </w:rPr>
        <w:t>Il y a dix grandes catégories.</w:t>
      </w:r>
      <w:r w:rsidR="002A1822" w:rsidRPr="00044469">
        <w:rPr>
          <w:rFonts w:asciiTheme="majorBidi" w:hAnsiTheme="majorBidi" w:cstheme="majorBidi"/>
        </w:rPr>
        <w:t xml:space="preserve"> </w:t>
      </w:r>
      <w:r w:rsidRPr="00044469">
        <w:rPr>
          <w:rFonts w:asciiTheme="majorBidi" w:hAnsiTheme="majorBidi" w:cstheme="majorBidi"/>
        </w:rPr>
        <w:t>V</w:t>
      </w:r>
      <w:r w:rsidR="002A1822" w:rsidRPr="00044469">
        <w:rPr>
          <w:rFonts w:asciiTheme="majorBidi" w:hAnsiTheme="majorBidi" w:cstheme="majorBidi"/>
        </w:rPr>
        <w:t xml:space="preserve">ous ne les connaissez pas, mais, implicitement, c’est toujours mis en œuvre, pas forcément formulé dans le discours, mais c’est la structure de </w:t>
      </w:r>
      <w:r w:rsidR="00E84CF6" w:rsidRPr="00044469">
        <w:rPr>
          <w:rFonts w:asciiTheme="majorBidi" w:hAnsiTheme="majorBidi" w:cstheme="majorBidi"/>
        </w:rPr>
        <w:t>notre</w:t>
      </w:r>
      <w:r w:rsidR="002A1822" w:rsidRPr="00044469">
        <w:rPr>
          <w:rFonts w:asciiTheme="majorBidi" w:hAnsiTheme="majorBidi" w:cstheme="majorBidi"/>
        </w:rPr>
        <w:t xml:space="preserve"> pensée.</w:t>
      </w:r>
      <w:r w:rsidR="00473969" w:rsidRPr="00044469">
        <w:rPr>
          <w:rFonts w:asciiTheme="majorBidi" w:hAnsiTheme="majorBidi" w:cstheme="majorBidi"/>
        </w:rPr>
        <w:t xml:space="preserve"> </w:t>
      </w:r>
    </w:p>
    <w:p w:rsidR="00473969" w:rsidRPr="00044469" w:rsidRDefault="002A1822" w:rsidP="00473969">
      <w:pPr>
        <w:spacing w:after="60" w:line="276" w:lineRule="auto"/>
        <w:ind w:firstLine="142"/>
        <w:rPr>
          <w:rFonts w:asciiTheme="majorBidi" w:hAnsiTheme="majorBidi" w:cstheme="majorBidi"/>
        </w:rPr>
      </w:pPr>
      <w:r w:rsidRPr="00044469">
        <w:rPr>
          <w:rFonts w:asciiTheme="majorBidi" w:hAnsiTheme="majorBidi" w:cstheme="majorBidi"/>
        </w:rPr>
        <w:t xml:space="preserve">Notre pensée est toute entière d'attribuer </w:t>
      </w:r>
      <w:r w:rsidRPr="00044469">
        <w:rPr>
          <w:rFonts w:asciiTheme="majorBidi" w:hAnsiTheme="majorBidi" w:cstheme="majorBidi"/>
          <w:bCs/>
        </w:rPr>
        <w:t xml:space="preserve">des caractéristiques </w:t>
      </w:r>
      <w:r w:rsidRPr="00044469">
        <w:rPr>
          <w:rFonts w:asciiTheme="majorBidi" w:hAnsiTheme="majorBidi" w:cstheme="majorBidi"/>
        </w:rPr>
        <w:t xml:space="preserve">à un sujet. </w:t>
      </w:r>
      <w:r w:rsidR="00473969" w:rsidRPr="00044469">
        <w:rPr>
          <w:rFonts w:asciiTheme="majorBidi" w:hAnsiTheme="majorBidi" w:cstheme="majorBidi"/>
        </w:rPr>
        <w:t>En effet, q</w:t>
      </w:r>
      <w:r w:rsidRPr="00044469">
        <w:rPr>
          <w:rFonts w:asciiTheme="majorBidi" w:hAnsiTheme="majorBidi" w:cstheme="majorBidi"/>
        </w:rPr>
        <w:t>uand je dis « Qu’est-ce que ? », je dois dire ce qu’est la nature (l’essence) de la chose</w:t>
      </w:r>
      <w:r w:rsidR="00473969" w:rsidRPr="00044469">
        <w:rPr>
          <w:rFonts w:asciiTheme="majorBidi" w:hAnsiTheme="majorBidi" w:cstheme="majorBidi"/>
        </w:rPr>
        <w:t>,</w:t>
      </w:r>
      <w:r w:rsidRPr="00044469">
        <w:rPr>
          <w:rFonts w:asciiTheme="majorBidi" w:hAnsiTheme="majorBidi" w:cstheme="majorBidi"/>
        </w:rPr>
        <w:t xml:space="preserve"> </w:t>
      </w:r>
      <w:r w:rsidR="00473969" w:rsidRPr="00044469">
        <w:rPr>
          <w:rFonts w:asciiTheme="majorBidi" w:hAnsiTheme="majorBidi" w:cstheme="majorBidi"/>
        </w:rPr>
        <w:t>m</w:t>
      </w:r>
      <w:r w:rsidR="00E84CF6" w:rsidRPr="00044469">
        <w:rPr>
          <w:rFonts w:asciiTheme="majorBidi" w:hAnsiTheme="majorBidi" w:cstheme="majorBidi"/>
        </w:rPr>
        <w:t>ais que se passe-t-il s</w:t>
      </w:r>
      <w:r w:rsidRPr="00044469">
        <w:rPr>
          <w:rFonts w:asciiTheme="majorBidi" w:hAnsiTheme="majorBidi" w:cstheme="majorBidi"/>
        </w:rPr>
        <w:t xml:space="preserve">i je dis : « Qu’est-ce que la blancheur (le blanc) ? </w:t>
      </w:r>
      <w:r w:rsidR="00C7580F" w:rsidRPr="00044469">
        <w:rPr>
          <w:rFonts w:asciiTheme="majorBidi" w:hAnsiTheme="majorBidi" w:cstheme="majorBidi"/>
        </w:rPr>
        <w:t xml:space="preserve">» </w:t>
      </w:r>
      <w:r w:rsidR="00E84CF6" w:rsidRPr="00044469">
        <w:rPr>
          <w:rFonts w:asciiTheme="majorBidi" w:hAnsiTheme="majorBidi" w:cstheme="majorBidi"/>
        </w:rPr>
        <w:t xml:space="preserve">? </w:t>
      </w:r>
      <w:r w:rsidRPr="00044469">
        <w:rPr>
          <w:rFonts w:asciiTheme="majorBidi" w:hAnsiTheme="majorBidi" w:cstheme="majorBidi"/>
        </w:rPr>
        <w:t>Le blanc n’est pas quelque chose qui subsiste en soi, le blanc est toujours attribué</w:t>
      </w:r>
      <w:r w:rsidR="00F153AB" w:rsidRPr="00044469">
        <w:rPr>
          <w:rFonts w:asciiTheme="majorBidi" w:hAnsiTheme="majorBidi" w:cstheme="majorBidi"/>
        </w:rPr>
        <w:t xml:space="preserve"> à quelque chose. </w:t>
      </w:r>
    </w:p>
    <w:p w:rsidR="00BD6AB8" w:rsidRPr="00044469" w:rsidRDefault="00F153AB" w:rsidP="00473969">
      <w:pPr>
        <w:spacing w:after="60" w:line="276" w:lineRule="auto"/>
        <w:ind w:firstLine="142"/>
        <w:rPr>
          <w:rFonts w:asciiTheme="majorBidi" w:hAnsiTheme="majorBidi" w:cstheme="majorBidi"/>
        </w:rPr>
      </w:pPr>
      <w:r w:rsidRPr="00044469">
        <w:rPr>
          <w:rFonts w:asciiTheme="majorBidi" w:hAnsiTheme="majorBidi" w:cstheme="majorBidi"/>
        </w:rPr>
        <w:t>Donc</w:t>
      </w:r>
      <w:r w:rsidR="002A1822" w:rsidRPr="00044469">
        <w:rPr>
          <w:rFonts w:asciiTheme="majorBidi" w:hAnsiTheme="majorBidi" w:cstheme="majorBidi"/>
        </w:rPr>
        <w:t xml:space="preserve"> la première catégorie est la catégorie de « substance », toutes les autres sont des catégories dites « accidentelles », c’est-à-dire qui sont attribuées à un sujet. </w:t>
      </w:r>
    </w:p>
    <w:p w:rsidR="002A1822" w:rsidRPr="00044469" w:rsidRDefault="002A1822" w:rsidP="002A1822">
      <w:pPr>
        <w:spacing w:after="180" w:line="276" w:lineRule="auto"/>
        <w:ind w:firstLine="142"/>
        <w:rPr>
          <w:rFonts w:asciiTheme="majorBidi" w:hAnsiTheme="majorBidi" w:cstheme="majorBidi"/>
        </w:rPr>
      </w:pPr>
      <w:r w:rsidRPr="00044469">
        <w:rPr>
          <w:rFonts w:asciiTheme="majorBidi" w:hAnsiTheme="majorBidi" w:cstheme="majorBidi"/>
        </w:rPr>
        <w:t>Il y a neuf "accidents". Les trois premiers grands accidents sont la qualité, la quantité et la relation ; ensuite, vous avez action et passion, temps et lieu etc. C’est pour ça que le temps et le lieu donnent lieu à des propositions circonstancielles et non pas essentielles.</w:t>
      </w:r>
    </w:p>
    <w:p w:rsidR="00C7580F" w:rsidRPr="00044469" w:rsidRDefault="00C7580F" w:rsidP="00FA7550">
      <w:pPr>
        <w:spacing w:after="60" w:line="276" w:lineRule="auto"/>
        <w:ind w:firstLine="142"/>
        <w:rPr>
          <w:rFonts w:asciiTheme="majorBidi" w:hAnsiTheme="majorBidi" w:cstheme="majorBidi"/>
        </w:rPr>
      </w:pPr>
      <w:r w:rsidRPr="00044469">
        <w:rPr>
          <w:rFonts w:asciiTheme="majorBidi" w:eastAsia="Calibri" w:hAnsiTheme="majorBidi" w:cstheme="majorBidi"/>
          <w:b/>
          <w:bCs/>
        </w:rPr>
        <w:t xml:space="preserve">●   </w:t>
      </w:r>
      <w:r w:rsidR="00473969" w:rsidRPr="00044469">
        <w:rPr>
          <w:rFonts w:asciiTheme="majorBidi" w:hAnsiTheme="majorBidi" w:cstheme="majorBidi"/>
          <w:b/>
          <w:bCs/>
        </w:rPr>
        <w:t>L</w:t>
      </w:r>
      <w:r w:rsidRPr="00044469">
        <w:rPr>
          <w:rFonts w:asciiTheme="majorBidi" w:hAnsiTheme="majorBidi" w:cstheme="majorBidi"/>
          <w:b/>
          <w:bCs/>
        </w:rPr>
        <w:t>a définition par genre et différence spécifique</w:t>
      </w:r>
      <w:r w:rsidRPr="00044469">
        <w:rPr>
          <w:rFonts w:asciiTheme="majorBidi" w:hAnsiTheme="majorBidi" w:cstheme="majorBidi"/>
        </w:rPr>
        <w:t>.</w:t>
      </w:r>
      <w:r w:rsidR="00CC29C2" w:rsidRPr="00044469">
        <w:rPr>
          <w:rFonts w:asciiTheme="majorBidi" w:hAnsiTheme="majorBidi" w:cstheme="majorBidi"/>
        </w:rPr>
        <w:t xml:space="preserve"> </w:t>
      </w:r>
      <w:r w:rsidR="00CC29C2" w:rsidRPr="00044469">
        <w:rPr>
          <w:rFonts w:asciiTheme="majorBidi" w:hAnsiTheme="majorBidi" w:cstheme="majorBidi"/>
          <w:b/>
          <w:bCs/>
          <w:iCs/>
        </w:rPr>
        <w:t>(Voir les précisions de la note 7)</w:t>
      </w:r>
    </w:p>
    <w:p w:rsidR="0075508D" w:rsidRPr="00044469" w:rsidRDefault="00AB5827" w:rsidP="0075508D">
      <w:pPr>
        <w:spacing w:after="60" w:line="276" w:lineRule="auto"/>
        <w:ind w:firstLine="142"/>
        <w:rPr>
          <w:rFonts w:asciiTheme="majorBidi" w:hAnsiTheme="majorBidi" w:cstheme="majorBidi"/>
        </w:rPr>
      </w:pPr>
      <w:r w:rsidRPr="00044469">
        <w:rPr>
          <w:rFonts w:asciiTheme="majorBidi" w:hAnsiTheme="majorBidi" w:cstheme="majorBidi"/>
        </w:rPr>
        <w:t>En effet n</w:t>
      </w:r>
      <w:r w:rsidR="00C7580F" w:rsidRPr="00044469">
        <w:rPr>
          <w:rFonts w:asciiTheme="majorBidi" w:hAnsiTheme="majorBidi" w:cstheme="majorBidi"/>
        </w:rPr>
        <w:t xml:space="preserve">ous pensons à partir des grands genres, c'est-à-dire des dix grandes catégories. </w:t>
      </w:r>
      <w:r w:rsidR="00107291" w:rsidRPr="00044469">
        <w:rPr>
          <w:rFonts w:asciiTheme="majorBidi" w:hAnsiTheme="majorBidi" w:cstheme="majorBidi"/>
        </w:rPr>
        <w:t>Par exemple nous pens</w:t>
      </w:r>
      <w:r w:rsidR="00CD573E" w:rsidRPr="00044469">
        <w:rPr>
          <w:rFonts w:asciiTheme="majorBidi" w:hAnsiTheme="majorBidi" w:cstheme="majorBidi"/>
        </w:rPr>
        <w:t xml:space="preserve">ons le blanc à partir de la "qualité", l'homme nous le pensons à partir de la "substance". Mais dans chaque catégorie il y a des subdivisions qui permettent successivement de spécifier ce dont il est question, et cela donne lieu à des </w:t>
      </w:r>
      <w:r w:rsidR="00636AFF" w:rsidRPr="00044469">
        <w:rPr>
          <w:rFonts w:asciiTheme="majorBidi" w:hAnsiTheme="majorBidi" w:cstheme="majorBidi"/>
        </w:rPr>
        <w:t>genres</w:t>
      </w:r>
      <w:r w:rsidR="00A054F2" w:rsidRPr="00044469">
        <w:rPr>
          <w:rStyle w:val="Appelnotedebasdep"/>
          <w:rFonts w:asciiTheme="majorBidi" w:hAnsiTheme="majorBidi" w:cstheme="majorBidi"/>
          <w:iCs/>
        </w:rPr>
        <w:footnoteReference w:id="7"/>
      </w:r>
      <w:r w:rsidR="00636AFF" w:rsidRPr="00044469">
        <w:rPr>
          <w:rFonts w:asciiTheme="majorBidi" w:hAnsiTheme="majorBidi" w:cstheme="majorBidi"/>
        </w:rPr>
        <w:t>.</w:t>
      </w:r>
      <w:r w:rsidR="00CD573E" w:rsidRPr="00044469">
        <w:rPr>
          <w:rFonts w:asciiTheme="majorBidi" w:hAnsiTheme="majorBidi" w:cstheme="majorBidi"/>
        </w:rPr>
        <w:t xml:space="preserve"> </w:t>
      </w:r>
    </w:p>
    <w:p w:rsidR="00636AFF" w:rsidRPr="00044469" w:rsidRDefault="0075508D" w:rsidP="0075508D">
      <w:pPr>
        <w:spacing w:after="60" w:line="276" w:lineRule="auto"/>
        <w:ind w:firstLine="142"/>
        <w:rPr>
          <w:rFonts w:asciiTheme="majorBidi" w:hAnsiTheme="majorBidi" w:cstheme="majorBidi"/>
        </w:rPr>
      </w:pPr>
      <w:r w:rsidRPr="00044469">
        <w:rPr>
          <w:rFonts w:asciiTheme="majorBidi" w:hAnsiTheme="majorBidi" w:cstheme="majorBidi"/>
        </w:rPr>
        <w:lastRenderedPageBreak/>
        <w:t>Et traditionnellement une définition se fait par l'indication d'un genre et d'une différence spécifique.</w:t>
      </w:r>
    </w:p>
    <w:p w:rsidR="00C7580F" w:rsidRPr="00044469" w:rsidRDefault="00636AFF" w:rsidP="00DB02F5">
      <w:pPr>
        <w:spacing w:after="60" w:line="276" w:lineRule="auto"/>
        <w:ind w:left="426" w:right="284" w:firstLine="142"/>
        <w:rPr>
          <w:rFonts w:asciiTheme="majorBidi" w:hAnsiTheme="majorBidi" w:cstheme="majorBidi"/>
          <w:sz w:val="22"/>
          <w:szCs w:val="22"/>
        </w:rPr>
      </w:pPr>
      <w:r w:rsidRPr="00044469">
        <w:rPr>
          <w:rFonts w:asciiTheme="majorBidi" w:hAnsiTheme="majorBidi" w:cstheme="majorBidi"/>
          <w:sz w:val="22"/>
          <w:szCs w:val="22"/>
        </w:rPr>
        <w:t>Par exemple</w:t>
      </w:r>
      <w:r w:rsidR="00CD573E" w:rsidRPr="00044469">
        <w:rPr>
          <w:rFonts w:asciiTheme="majorBidi" w:hAnsiTheme="majorBidi" w:cstheme="majorBidi"/>
          <w:sz w:val="22"/>
          <w:szCs w:val="22"/>
        </w:rPr>
        <w:t xml:space="preserve"> </w:t>
      </w:r>
      <w:r w:rsidR="00321B14" w:rsidRPr="00044469">
        <w:rPr>
          <w:rFonts w:asciiTheme="majorBidi" w:hAnsiTheme="majorBidi" w:cstheme="majorBidi"/>
          <w:sz w:val="22"/>
          <w:szCs w:val="22"/>
        </w:rPr>
        <w:t xml:space="preserve">dans la catégorie </w:t>
      </w:r>
      <w:r w:rsidR="00AB5827" w:rsidRPr="00044469">
        <w:rPr>
          <w:rFonts w:asciiTheme="majorBidi" w:hAnsiTheme="majorBidi" w:cstheme="majorBidi"/>
          <w:sz w:val="22"/>
          <w:szCs w:val="22"/>
        </w:rPr>
        <w:t>"</w:t>
      </w:r>
      <w:r w:rsidR="00321B14" w:rsidRPr="00044469">
        <w:rPr>
          <w:rFonts w:asciiTheme="majorBidi" w:hAnsiTheme="majorBidi" w:cstheme="majorBidi"/>
          <w:sz w:val="22"/>
          <w:szCs w:val="22"/>
        </w:rPr>
        <w:t>substance</w:t>
      </w:r>
      <w:r w:rsidR="00AB5827" w:rsidRPr="00044469">
        <w:rPr>
          <w:rFonts w:asciiTheme="majorBidi" w:hAnsiTheme="majorBidi" w:cstheme="majorBidi"/>
          <w:sz w:val="22"/>
          <w:szCs w:val="22"/>
        </w:rPr>
        <w:t>"</w:t>
      </w:r>
      <w:r w:rsidRPr="00044469">
        <w:rPr>
          <w:rFonts w:asciiTheme="majorBidi" w:hAnsiTheme="majorBidi" w:cstheme="majorBidi"/>
          <w:sz w:val="22"/>
          <w:szCs w:val="22"/>
        </w:rPr>
        <w:t xml:space="preserve"> il y a </w:t>
      </w:r>
      <w:r w:rsidR="00CD573E" w:rsidRPr="00044469">
        <w:rPr>
          <w:rFonts w:asciiTheme="majorBidi" w:hAnsiTheme="majorBidi" w:cstheme="majorBidi"/>
          <w:sz w:val="22"/>
          <w:szCs w:val="22"/>
        </w:rPr>
        <w:t>le genre animal</w:t>
      </w:r>
      <w:r w:rsidR="00A054F2" w:rsidRPr="00044469">
        <w:rPr>
          <w:rFonts w:asciiTheme="majorBidi" w:hAnsiTheme="majorBidi" w:cstheme="majorBidi"/>
          <w:sz w:val="22"/>
          <w:szCs w:val="22"/>
        </w:rPr>
        <w:t>,</w:t>
      </w:r>
      <w:r w:rsidR="00CD573E" w:rsidRPr="00044469">
        <w:rPr>
          <w:rFonts w:asciiTheme="majorBidi" w:hAnsiTheme="majorBidi" w:cstheme="majorBidi"/>
          <w:sz w:val="22"/>
          <w:szCs w:val="22"/>
        </w:rPr>
        <w:t xml:space="preserve"> </w:t>
      </w:r>
      <w:r w:rsidRPr="00044469">
        <w:rPr>
          <w:rFonts w:asciiTheme="majorBidi" w:hAnsiTheme="majorBidi" w:cstheme="majorBidi"/>
          <w:sz w:val="22"/>
          <w:szCs w:val="22"/>
        </w:rPr>
        <w:t>et l'oiseau est un</w:t>
      </w:r>
      <w:r w:rsidR="00A054F2" w:rsidRPr="00044469">
        <w:rPr>
          <w:rFonts w:asciiTheme="majorBidi" w:hAnsiTheme="majorBidi" w:cstheme="majorBidi"/>
          <w:sz w:val="22"/>
          <w:szCs w:val="22"/>
        </w:rPr>
        <w:t>e espèce parmi le genre animal</w:t>
      </w:r>
      <w:r w:rsidRPr="00044469">
        <w:rPr>
          <w:rFonts w:asciiTheme="majorBidi" w:hAnsiTheme="majorBidi" w:cstheme="majorBidi"/>
          <w:sz w:val="22"/>
          <w:szCs w:val="22"/>
        </w:rPr>
        <w:t xml:space="preserve"> ; ensuite à nouveau il y a des différences entre les </w:t>
      </w:r>
      <w:r w:rsidRPr="00044469">
        <w:rPr>
          <w:rFonts w:asciiTheme="majorBidi" w:hAnsiTheme="majorBidi" w:cstheme="majorBidi"/>
          <w:spacing w:val="-2"/>
          <w:sz w:val="22"/>
          <w:szCs w:val="22"/>
        </w:rPr>
        <w:t>oiseaux.</w:t>
      </w:r>
      <w:r w:rsidRPr="00044469">
        <w:rPr>
          <w:rFonts w:asciiTheme="majorBidi" w:hAnsiTheme="majorBidi" w:cstheme="majorBidi"/>
          <w:sz w:val="22"/>
          <w:szCs w:val="22"/>
        </w:rPr>
        <w:t xml:space="preserve"> </w:t>
      </w:r>
    </w:p>
    <w:p w:rsidR="00CD573E" w:rsidRPr="00044469" w:rsidRDefault="00CD573E" w:rsidP="001E26A9">
      <w:pPr>
        <w:spacing w:after="180" w:line="276" w:lineRule="auto"/>
        <w:ind w:left="426" w:right="284" w:firstLine="142"/>
        <w:rPr>
          <w:rFonts w:asciiTheme="majorBidi" w:hAnsiTheme="majorBidi" w:cstheme="majorBidi"/>
          <w:sz w:val="22"/>
          <w:szCs w:val="22"/>
        </w:rPr>
      </w:pPr>
      <w:r w:rsidRPr="00044469">
        <w:rPr>
          <w:rFonts w:asciiTheme="majorBidi" w:hAnsiTheme="majorBidi" w:cstheme="majorBidi"/>
          <w:sz w:val="22"/>
          <w:szCs w:val="22"/>
        </w:rPr>
        <w:t xml:space="preserve">Si je dis </w:t>
      </w:r>
      <w:r w:rsidR="008802BE" w:rsidRPr="00044469">
        <w:rPr>
          <w:rFonts w:asciiTheme="majorBidi" w:hAnsiTheme="majorBidi" w:cstheme="majorBidi"/>
          <w:sz w:val="22"/>
          <w:szCs w:val="22"/>
        </w:rPr>
        <w:t xml:space="preserve">: « </w:t>
      </w:r>
      <w:r w:rsidRPr="00044469">
        <w:rPr>
          <w:rFonts w:asciiTheme="majorBidi" w:hAnsiTheme="majorBidi" w:cstheme="majorBidi"/>
          <w:sz w:val="22"/>
          <w:szCs w:val="22"/>
        </w:rPr>
        <w:t>qu’est-ce qu’un arbre ?</w:t>
      </w:r>
      <w:r w:rsidR="008802BE" w:rsidRPr="00044469">
        <w:rPr>
          <w:rFonts w:asciiTheme="majorBidi" w:hAnsiTheme="majorBidi" w:cstheme="majorBidi"/>
          <w:sz w:val="22"/>
          <w:szCs w:val="22"/>
        </w:rPr>
        <w:t xml:space="preserve"> »</w:t>
      </w:r>
      <w:r w:rsidRPr="00044469">
        <w:rPr>
          <w:rFonts w:asciiTheme="majorBidi" w:hAnsiTheme="majorBidi" w:cstheme="majorBidi"/>
          <w:sz w:val="22"/>
          <w:szCs w:val="22"/>
        </w:rPr>
        <w:t xml:space="preserve"> </w:t>
      </w:r>
      <w:r w:rsidR="008802BE" w:rsidRPr="00044469">
        <w:rPr>
          <w:rFonts w:asciiTheme="majorBidi" w:hAnsiTheme="majorBidi" w:cstheme="majorBidi"/>
          <w:sz w:val="22"/>
          <w:szCs w:val="22"/>
        </w:rPr>
        <w:t>Il rentre dans la catégorie "substance" et ce n'est pas une chose inerte mais</w:t>
      </w:r>
      <w:r w:rsidRPr="00044469">
        <w:rPr>
          <w:rFonts w:asciiTheme="majorBidi" w:hAnsiTheme="majorBidi" w:cstheme="majorBidi"/>
          <w:sz w:val="22"/>
          <w:szCs w:val="22"/>
        </w:rPr>
        <w:t xml:space="preserve"> un </w:t>
      </w:r>
      <w:r w:rsidRPr="00044469">
        <w:rPr>
          <w:rFonts w:asciiTheme="majorBidi" w:hAnsiTheme="majorBidi" w:cstheme="majorBidi"/>
          <w:b/>
          <w:bCs/>
          <w:sz w:val="22"/>
          <w:szCs w:val="22"/>
        </w:rPr>
        <w:t>vivant</w:t>
      </w:r>
      <w:r w:rsidR="008802BE" w:rsidRPr="00044469">
        <w:rPr>
          <w:rFonts w:asciiTheme="majorBidi" w:hAnsiTheme="majorBidi" w:cstheme="majorBidi"/>
          <w:sz w:val="22"/>
          <w:szCs w:val="22"/>
        </w:rPr>
        <w:t>.</w:t>
      </w:r>
      <w:r w:rsidRPr="00044469">
        <w:rPr>
          <w:rFonts w:asciiTheme="majorBidi" w:hAnsiTheme="majorBidi" w:cstheme="majorBidi"/>
          <w:sz w:val="22"/>
          <w:szCs w:val="22"/>
        </w:rPr>
        <w:t xml:space="preserve"> Ah bon ? Le chat aussi ! Ah oui, mais l’arbre se spécifie en ce qu’il est un vivant non sensible</w:t>
      </w:r>
      <w:r w:rsidR="008802BE" w:rsidRPr="00044469">
        <w:rPr>
          <w:rFonts w:asciiTheme="majorBidi" w:hAnsiTheme="majorBidi" w:cstheme="majorBidi"/>
          <w:sz w:val="22"/>
          <w:szCs w:val="22"/>
        </w:rPr>
        <w:t xml:space="preserve"> (un végétal) alors que</w:t>
      </w:r>
      <w:r w:rsidRPr="00044469">
        <w:rPr>
          <w:rFonts w:asciiTheme="majorBidi" w:hAnsiTheme="majorBidi" w:cstheme="majorBidi"/>
          <w:sz w:val="22"/>
          <w:szCs w:val="22"/>
        </w:rPr>
        <w:t xml:space="preserve"> </w:t>
      </w:r>
      <w:r w:rsidR="008802BE" w:rsidRPr="00044469">
        <w:rPr>
          <w:rFonts w:asciiTheme="majorBidi" w:hAnsiTheme="majorBidi" w:cstheme="majorBidi"/>
          <w:sz w:val="22"/>
          <w:szCs w:val="22"/>
        </w:rPr>
        <w:t>l</w:t>
      </w:r>
      <w:r w:rsidRPr="00044469">
        <w:rPr>
          <w:rFonts w:asciiTheme="majorBidi" w:hAnsiTheme="majorBidi" w:cstheme="majorBidi"/>
          <w:sz w:val="22"/>
          <w:szCs w:val="22"/>
        </w:rPr>
        <w:t>e chat</w:t>
      </w:r>
      <w:r w:rsidR="00526772" w:rsidRPr="00044469">
        <w:rPr>
          <w:rFonts w:asciiTheme="majorBidi" w:hAnsiTheme="majorBidi" w:cstheme="majorBidi"/>
          <w:sz w:val="22"/>
          <w:szCs w:val="22"/>
        </w:rPr>
        <w:t>, lui,</w:t>
      </w:r>
      <w:r w:rsidRPr="00044469">
        <w:rPr>
          <w:rFonts w:asciiTheme="majorBidi" w:hAnsiTheme="majorBidi" w:cstheme="majorBidi"/>
          <w:sz w:val="22"/>
          <w:szCs w:val="22"/>
        </w:rPr>
        <w:t xml:space="preserve"> est un </w:t>
      </w:r>
      <w:r w:rsidRPr="00044469">
        <w:rPr>
          <w:rFonts w:asciiTheme="majorBidi" w:hAnsiTheme="majorBidi" w:cstheme="majorBidi"/>
          <w:b/>
          <w:bCs/>
          <w:sz w:val="22"/>
          <w:szCs w:val="22"/>
        </w:rPr>
        <w:t>vivant sensible</w:t>
      </w:r>
      <w:r w:rsidR="00526772" w:rsidRPr="00044469">
        <w:rPr>
          <w:rFonts w:asciiTheme="majorBidi" w:hAnsiTheme="majorBidi" w:cstheme="majorBidi"/>
          <w:b/>
          <w:bCs/>
          <w:sz w:val="22"/>
          <w:szCs w:val="22"/>
        </w:rPr>
        <w:t xml:space="preserve"> (un animal)</w:t>
      </w:r>
      <w:r w:rsidRPr="00044469">
        <w:rPr>
          <w:rFonts w:asciiTheme="majorBidi" w:hAnsiTheme="majorBidi" w:cstheme="majorBidi"/>
          <w:sz w:val="22"/>
          <w:szCs w:val="22"/>
        </w:rPr>
        <w:t xml:space="preserve">. Mais l’homme aussi ! Ah oui, mais </w:t>
      </w:r>
      <w:r w:rsidR="008802BE" w:rsidRPr="00044469">
        <w:rPr>
          <w:rFonts w:asciiTheme="majorBidi" w:hAnsiTheme="majorBidi" w:cstheme="majorBidi"/>
          <w:sz w:val="22"/>
          <w:szCs w:val="22"/>
        </w:rPr>
        <w:t>l'homme</w:t>
      </w:r>
      <w:r w:rsidRPr="00044469">
        <w:rPr>
          <w:rFonts w:asciiTheme="majorBidi" w:hAnsiTheme="majorBidi" w:cstheme="majorBidi"/>
          <w:sz w:val="22"/>
          <w:szCs w:val="22"/>
        </w:rPr>
        <w:t xml:space="preserve"> se distingue de l’animal en ce qu’il est un </w:t>
      </w:r>
      <w:r w:rsidR="00526772" w:rsidRPr="00044469">
        <w:rPr>
          <w:rFonts w:asciiTheme="majorBidi" w:hAnsiTheme="majorBidi" w:cstheme="majorBidi"/>
          <w:b/>
          <w:bCs/>
          <w:sz w:val="22"/>
          <w:szCs w:val="22"/>
        </w:rPr>
        <w:t>animal</w:t>
      </w:r>
      <w:r w:rsidRPr="00044469">
        <w:rPr>
          <w:rFonts w:asciiTheme="majorBidi" w:hAnsiTheme="majorBidi" w:cstheme="majorBidi"/>
          <w:b/>
          <w:bCs/>
          <w:sz w:val="22"/>
          <w:szCs w:val="22"/>
        </w:rPr>
        <w:t xml:space="preserve"> doué de raison</w:t>
      </w:r>
      <w:r w:rsidRPr="00044469">
        <w:rPr>
          <w:rFonts w:asciiTheme="majorBidi" w:hAnsiTheme="majorBidi" w:cstheme="majorBidi"/>
          <w:sz w:val="22"/>
          <w:szCs w:val="22"/>
        </w:rPr>
        <w:t>. C’est la grande définition de l'homme qui court tout au long des siècles de l’Occident, qui a d’ailleurs à l’origine un sens un peu différent de celui qu’on lui donne en logique, mais peu importe : « </w:t>
      </w:r>
      <w:r w:rsidRPr="00044469">
        <w:rPr>
          <w:rFonts w:asciiTheme="majorBidi" w:hAnsiTheme="majorBidi" w:cstheme="majorBidi"/>
          <w:i/>
          <w:sz w:val="22"/>
          <w:szCs w:val="22"/>
        </w:rPr>
        <w:t xml:space="preserve">Homo est animal </w:t>
      </w:r>
      <w:proofErr w:type="spellStart"/>
      <w:r w:rsidRPr="00044469">
        <w:rPr>
          <w:rFonts w:asciiTheme="majorBidi" w:hAnsiTheme="majorBidi" w:cstheme="majorBidi"/>
          <w:i/>
          <w:sz w:val="22"/>
          <w:szCs w:val="22"/>
        </w:rPr>
        <w:t>rati</w:t>
      </w:r>
      <w:r w:rsidRPr="00044469">
        <w:rPr>
          <w:rFonts w:asciiTheme="majorBidi" w:hAnsiTheme="majorBidi" w:cstheme="majorBidi"/>
          <w:i/>
          <w:iCs/>
          <w:sz w:val="22"/>
          <w:szCs w:val="22"/>
        </w:rPr>
        <w:t>onale</w:t>
      </w:r>
      <w:proofErr w:type="spellEnd"/>
      <w:r w:rsidRPr="00044469">
        <w:rPr>
          <w:rFonts w:asciiTheme="majorBidi" w:hAnsiTheme="majorBidi" w:cstheme="majorBidi"/>
          <w:sz w:val="22"/>
          <w:szCs w:val="22"/>
        </w:rPr>
        <w:t xml:space="preserve"> ». </w:t>
      </w:r>
    </w:p>
    <w:p w:rsidR="00DB02F5" w:rsidRPr="00044469" w:rsidRDefault="00DB02F5" w:rsidP="00FA7550">
      <w:pPr>
        <w:spacing w:after="60"/>
        <w:ind w:firstLine="142"/>
        <w:rPr>
          <w:rFonts w:asciiTheme="majorBidi" w:hAnsiTheme="majorBidi" w:cstheme="majorBidi"/>
          <w:b/>
          <w:bCs/>
        </w:rPr>
      </w:pPr>
      <w:r w:rsidRPr="00044469">
        <w:rPr>
          <w:rFonts w:asciiTheme="majorBidi" w:eastAsia="Calibri" w:hAnsiTheme="majorBidi" w:cstheme="majorBidi"/>
          <w:b/>
          <w:bCs/>
        </w:rPr>
        <w:t xml:space="preserve">●  </w:t>
      </w:r>
      <w:r w:rsidRPr="00044469">
        <w:rPr>
          <w:rFonts w:asciiTheme="majorBidi" w:hAnsiTheme="majorBidi" w:cstheme="majorBidi"/>
          <w:b/>
          <w:bCs/>
          <w:iCs/>
        </w:rPr>
        <w:t xml:space="preserve"> </w:t>
      </w:r>
      <w:r w:rsidRPr="00044469">
        <w:rPr>
          <w:rFonts w:asciiTheme="majorBidi" w:hAnsiTheme="majorBidi" w:cstheme="majorBidi"/>
          <w:b/>
          <w:bCs/>
        </w:rPr>
        <w:t>Dans une même espèce il y a différents individus.</w:t>
      </w:r>
    </w:p>
    <w:p w:rsidR="00DB02F5" w:rsidRPr="00044469" w:rsidRDefault="00DB02F5" w:rsidP="00DB02F5">
      <w:pPr>
        <w:spacing w:after="60" w:line="276" w:lineRule="auto"/>
        <w:ind w:firstLine="142"/>
        <w:rPr>
          <w:rFonts w:asciiTheme="majorBidi" w:eastAsia="Arial Unicode MS" w:hAnsiTheme="majorBidi" w:cstheme="majorBidi"/>
        </w:rPr>
      </w:pPr>
      <w:r w:rsidRPr="00044469">
        <w:rPr>
          <w:rFonts w:asciiTheme="majorBidi" w:hAnsiTheme="majorBidi" w:cstheme="majorBidi"/>
        </w:rPr>
        <w:t xml:space="preserve">Il y a donc le genre, ensuite la différence spécifique, </w:t>
      </w:r>
      <w:proofErr w:type="spellStart"/>
      <w:r w:rsidRPr="00044469">
        <w:rPr>
          <w:rFonts w:asciiTheme="majorBidi" w:hAnsiTheme="majorBidi" w:cstheme="majorBidi"/>
        </w:rPr>
        <w:t>spécifiante</w:t>
      </w:r>
      <w:proofErr w:type="spellEnd"/>
      <w:r w:rsidRPr="00044469">
        <w:rPr>
          <w:rFonts w:asciiTheme="majorBidi" w:hAnsiTheme="majorBidi" w:cstheme="majorBidi"/>
        </w:rPr>
        <w:t xml:space="preserve"> qui donne l'espèce </w:t>
      </w:r>
      <w:r w:rsidR="00473969" w:rsidRPr="00044469">
        <w:rPr>
          <w:rFonts w:asciiTheme="majorBidi" w:hAnsiTheme="majorBidi" w:cstheme="majorBidi"/>
        </w:rPr>
        <w:t>; et</w:t>
      </w:r>
      <w:r w:rsidRPr="00044469">
        <w:rPr>
          <w:rFonts w:asciiTheme="majorBidi" w:hAnsiTheme="majorBidi" w:cstheme="majorBidi"/>
        </w:rPr>
        <w:t xml:space="preserve"> sous une même espèce, il y a des individus différents</w:t>
      </w:r>
      <w:r w:rsidRPr="00044469">
        <w:rPr>
          <w:rStyle w:val="Appelnotedebasdep"/>
          <w:rFonts w:asciiTheme="majorBidi" w:hAnsiTheme="majorBidi" w:cstheme="majorBidi"/>
        </w:rPr>
        <w:footnoteReference w:id="8"/>
      </w:r>
      <w:r w:rsidRPr="00044469">
        <w:rPr>
          <w:rFonts w:asciiTheme="majorBidi" w:hAnsiTheme="majorBidi" w:cstheme="majorBidi"/>
        </w:rPr>
        <w:t>.</w:t>
      </w:r>
      <w:r w:rsidRPr="00044469">
        <w:rPr>
          <w:rFonts w:asciiTheme="majorBidi" w:eastAsia="Arial Unicode MS" w:hAnsiTheme="majorBidi" w:cstheme="majorBidi"/>
        </w:rPr>
        <w:t xml:space="preserve"> </w:t>
      </w:r>
    </w:p>
    <w:p w:rsidR="00DB02F5" w:rsidRPr="00044469" w:rsidRDefault="00DB02F5" w:rsidP="00DB02F5">
      <w:pPr>
        <w:spacing w:after="240" w:line="276" w:lineRule="auto"/>
        <w:ind w:firstLine="142"/>
        <w:rPr>
          <w:rFonts w:asciiTheme="majorBidi" w:hAnsiTheme="majorBidi" w:cstheme="majorBidi"/>
        </w:rPr>
      </w:pPr>
      <w:r w:rsidRPr="00044469">
        <w:rPr>
          <w:rFonts w:asciiTheme="majorBidi" w:eastAsia="Arial Unicode MS" w:hAnsiTheme="majorBidi" w:cstheme="majorBidi"/>
        </w:rPr>
        <w:t>L'homme lui-même est censé être "individu" dans le grand sens du terme peut-être, mais aussi dans un sens absolument mutilant pour la compréhension de ce qu'est l'homme. En effet la question de l'humanité n'est pas simplement une question d'espèce.</w:t>
      </w:r>
    </w:p>
    <w:p w:rsidR="00DB02F5" w:rsidRPr="00044469" w:rsidRDefault="00DB02F5" w:rsidP="00473969">
      <w:pPr>
        <w:spacing w:after="180" w:line="276" w:lineRule="auto"/>
        <w:ind w:firstLine="142"/>
        <w:rPr>
          <w:rFonts w:asciiTheme="majorBidi" w:eastAsia="Calibri" w:hAnsiTheme="majorBidi" w:cstheme="majorBidi"/>
          <w:b/>
          <w:bCs/>
          <w:sz w:val="26"/>
          <w:szCs w:val="26"/>
        </w:rPr>
      </w:pPr>
      <w:r w:rsidRPr="00044469">
        <w:rPr>
          <w:rFonts w:asciiTheme="majorBidi" w:hAnsiTheme="majorBidi" w:cstheme="majorBidi"/>
          <w:b/>
          <w:bCs/>
          <w:sz w:val="26"/>
          <w:szCs w:val="26"/>
        </w:rPr>
        <w:t>e) Subdivisions de la catégorie "substance"</w:t>
      </w:r>
      <w:r w:rsidR="00473969" w:rsidRPr="00044469">
        <w:rPr>
          <w:rFonts w:asciiTheme="majorBidi" w:hAnsiTheme="majorBidi" w:cstheme="majorBidi"/>
          <w:b/>
          <w:bCs/>
          <w:sz w:val="26"/>
          <w:szCs w:val="26"/>
        </w:rPr>
        <w:t>.</w:t>
      </w:r>
      <w:r w:rsidRPr="00044469">
        <w:rPr>
          <w:rFonts w:asciiTheme="majorBidi" w:hAnsiTheme="majorBidi" w:cstheme="majorBidi"/>
          <w:b/>
          <w:bCs/>
          <w:sz w:val="26"/>
          <w:szCs w:val="26"/>
        </w:rPr>
        <w:t xml:space="preserve"> </w:t>
      </w:r>
      <w:r w:rsidR="00473969" w:rsidRPr="00044469">
        <w:rPr>
          <w:rFonts w:asciiTheme="majorBidi" w:hAnsiTheme="majorBidi" w:cstheme="majorBidi"/>
          <w:b/>
          <w:bCs/>
          <w:sz w:val="26"/>
          <w:szCs w:val="26"/>
        </w:rPr>
        <w:t>D</w:t>
      </w:r>
      <w:r w:rsidRPr="00044469">
        <w:rPr>
          <w:rFonts w:asciiTheme="majorBidi" w:hAnsiTheme="majorBidi" w:cstheme="majorBidi"/>
          <w:b/>
          <w:bCs/>
          <w:sz w:val="26"/>
          <w:szCs w:val="26"/>
        </w:rPr>
        <w:t xml:space="preserve">éfinition de l'homme </w:t>
      </w:r>
      <w:r w:rsidR="00473969" w:rsidRPr="00044469">
        <w:rPr>
          <w:rFonts w:asciiTheme="majorBidi" w:hAnsiTheme="majorBidi" w:cstheme="majorBidi"/>
          <w:b/>
          <w:bCs/>
          <w:sz w:val="26"/>
          <w:szCs w:val="26"/>
        </w:rPr>
        <w:t xml:space="preserve">: </w:t>
      </w:r>
      <w:r w:rsidRPr="00044469">
        <w:rPr>
          <w:rFonts w:asciiTheme="majorBidi" w:hAnsiTheme="majorBidi" w:cstheme="majorBidi"/>
          <w:b/>
          <w:bCs/>
          <w:sz w:val="26"/>
          <w:szCs w:val="26"/>
        </w:rPr>
        <w:t>nature humaine</w:t>
      </w:r>
      <w:r w:rsidR="00473969" w:rsidRPr="00044469">
        <w:rPr>
          <w:rFonts w:asciiTheme="majorBidi" w:hAnsiTheme="majorBidi" w:cstheme="majorBidi"/>
          <w:b/>
          <w:bCs/>
          <w:sz w:val="26"/>
          <w:szCs w:val="26"/>
        </w:rPr>
        <w:t xml:space="preserve"> ou espèce humaine</w:t>
      </w:r>
      <w:r w:rsidRPr="00044469">
        <w:rPr>
          <w:rFonts w:asciiTheme="majorBidi" w:hAnsiTheme="majorBidi" w:cstheme="majorBidi"/>
          <w:b/>
          <w:bCs/>
          <w:sz w:val="26"/>
          <w:szCs w:val="26"/>
        </w:rPr>
        <w:t>.</w:t>
      </w:r>
    </w:p>
    <w:p w:rsidR="008802BE" w:rsidRPr="00044469" w:rsidRDefault="008802BE" w:rsidP="00FA7550">
      <w:pPr>
        <w:spacing w:after="60" w:line="276" w:lineRule="auto"/>
        <w:ind w:firstLine="142"/>
        <w:rPr>
          <w:rFonts w:asciiTheme="majorBidi" w:hAnsiTheme="majorBidi" w:cstheme="majorBidi"/>
        </w:rPr>
      </w:pPr>
      <w:r w:rsidRPr="00044469">
        <w:rPr>
          <w:rFonts w:asciiTheme="majorBidi" w:eastAsia="Calibri" w:hAnsiTheme="majorBidi" w:cstheme="majorBidi"/>
          <w:b/>
          <w:bCs/>
        </w:rPr>
        <w:t xml:space="preserve">●  </w:t>
      </w:r>
      <w:r w:rsidR="00107291" w:rsidRPr="00044469">
        <w:rPr>
          <w:rFonts w:asciiTheme="majorBidi" w:hAnsiTheme="majorBidi" w:cstheme="majorBidi"/>
          <w:b/>
          <w:bCs/>
          <w:iCs/>
        </w:rPr>
        <w:t xml:space="preserve"> </w:t>
      </w:r>
      <w:r w:rsidRPr="00044469">
        <w:rPr>
          <w:rFonts w:asciiTheme="majorBidi" w:hAnsiTheme="majorBidi" w:cstheme="majorBidi"/>
          <w:b/>
          <w:bCs/>
        </w:rPr>
        <w:t xml:space="preserve">Les </w:t>
      </w:r>
      <w:r w:rsidR="00DB02F5" w:rsidRPr="00044469">
        <w:rPr>
          <w:rFonts w:asciiTheme="majorBidi" w:hAnsiTheme="majorBidi" w:cstheme="majorBidi"/>
          <w:b/>
          <w:bCs/>
        </w:rPr>
        <w:t>subdivisions</w:t>
      </w:r>
      <w:r w:rsidRPr="00044469">
        <w:rPr>
          <w:rFonts w:asciiTheme="majorBidi" w:hAnsiTheme="majorBidi" w:cstheme="majorBidi"/>
          <w:b/>
          <w:bCs/>
        </w:rPr>
        <w:t xml:space="preserve"> de la catégorie </w:t>
      </w:r>
      <w:r w:rsidR="00DB02F5" w:rsidRPr="00044469">
        <w:rPr>
          <w:rFonts w:asciiTheme="majorBidi" w:hAnsiTheme="majorBidi" w:cstheme="majorBidi"/>
          <w:b/>
          <w:bCs/>
        </w:rPr>
        <w:t>"</w:t>
      </w:r>
      <w:r w:rsidRPr="00044469">
        <w:rPr>
          <w:rFonts w:asciiTheme="majorBidi" w:hAnsiTheme="majorBidi" w:cstheme="majorBidi"/>
          <w:b/>
          <w:bCs/>
        </w:rPr>
        <w:t>substance</w:t>
      </w:r>
      <w:r w:rsidR="00DB02F5" w:rsidRPr="00044469">
        <w:rPr>
          <w:rFonts w:asciiTheme="majorBidi" w:hAnsiTheme="majorBidi" w:cstheme="majorBidi"/>
          <w:b/>
          <w:bCs/>
        </w:rPr>
        <w:t>"</w:t>
      </w:r>
      <w:r w:rsidRPr="00044469">
        <w:rPr>
          <w:rFonts w:asciiTheme="majorBidi" w:hAnsiTheme="majorBidi" w:cstheme="majorBidi"/>
          <w:b/>
          <w:bCs/>
        </w:rPr>
        <w:t>.</w:t>
      </w:r>
    </w:p>
    <w:p w:rsidR="00526772" w:rsidRPr="00044469" w:rsidRDefault="008802BE" w:rsidP="001E26A9">
      <w:pPr>
        <w:spacing w:after="120" w:line="276" w:lineRule="auto"/>
        <w:ind w:firstLine="142"/>
        <w:rPr>
          <w:rFonts w:asciiTheme="majorBidi" w:hAnsiTheme="majorBidi" w:cstheme="majorBidi"/>
          <w:iCs/>
        </w:rPr>
      </w:pPr>
      <w:r w:rsidRPr="00044469">
        <w:rPr>
          <w:rFonts w:asciiTheme="majorBidi" w:hAnsiTheme="majorBidi" w:cstheme="majorBidi"/>
        </w:rPr>
        <w:t>Dans la catégorie "substance", les premières subdivisions sont : inerte ou vivant ; vivant végétal (non sensible) ou animal (sensible) ; animal rude ou animal rationnel (homme).</w:t>
      </w:r>
    </w:p>
    <w:p w:rsidR="00526772" w:rsidRPr="00044469" w:rsidRDefault="00526772" w:rsidP="007F057B">
      <w:pPr>
        <w:ind w:firstLine="142"/>
        <w:rPr>
          <w:rFonts w:asciiTheme="majorBidi" w:hAnsiTheme="majorBidi" w:cstheme="majorBidi"/>
          <w:sz w:val="23"/>
          <w:szCs w:val="23"/>
        </w:rPr>
      </w:pPr>
      <w:r w:rsidRPr="00044469">
        <w:rPr>
          <w:rFonts w:asciiTheme="majorBidi" w:hAnsiTheme="majorBidi" w:cstheme="majorBidi"/>
          <w:noProof/>
          <w:sz w:val="23"/>
          <w:szCs w:val="23"/>
          <w:lang w:eastAsia="fr-FR" w:bidi="he-IL"/>
        </w:rPr>
        <mc:AlternateContent>
          <mc:Choice Requires="wps">
            <w:drawing>
              <wp:anchor distT="0" distB="0" distL="114300" distR="114300" simplePos="0" relativeHeight="251659264" behindDoc="0" locked="0" layoutInCell="1" allowOverlap="1" wp14:anchorId="56900ED7" wp14:editId="6F9625FE">
                <wp:simplePos x="0" y="0"/>
                <wp:positionH relativeFrom="column">
                  <wp:posOffset>761365</wp:posOffset>
                </wp:positionH>
                <wp:positionV relativeFrom="paragraph">
                  <wp:posOffset>112395</wp:posOffset>
                </wp:positionV>
                <wp:extent cx="358140" cy="137160"/>
                <wp:effectExtent l="0" t="57150" r="0" b="34290"/>
                <wp:wrapNone/>
                <wp:docPr id="1" name="Connecteur droit avec flèche 1"/>
                <wp:cNvGraphicFramePr/>
                <a:graphic xmlns:a="http://schemas.openxmlformats.org/drawingml/2006/main">
                  <a:graphicData uri="http://schemas.microsoft.com/office/word/2010/wordprocessingShape">
                    <wps:wsp>
                      <wps:cNvCnPr/>
                      <wps:spPr>
                        <a:xfrm flipV="1">
                          <a:off x="0" y="0"/>
                          <a:ext cx="358140" cy="137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59.95pt;margin-top:8.85pt;width:28.2pt;height:10.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" strokecolor="black [3213]">
                <v:stroke endarrow="open"/>
              </v:shape>
            </w:pict>
          </mc:Fallback>
        </mc:AlternateContent>
      </w:r>
      <w:r w:rsidRPr="00044469">
        <w:rPr>
          <w:rFonts w:asciiTheme="majorBidi" w:hAnsiTheme="majorBidi" w:cstheme="majorBidi"/>
          <w:sz w:val="23"/>
          <w:szCs w:val="23"/>
        </w:rPr>
        <w:t xml:space="preserve">                             </w:t>
      </w:r>
      <w:r w:rsidR="00F56731" w:rsidRPr="00044469">
        <w:rPr>
          <w:rFonts w:asciiTheme="majorBidi" w:hAnsiTheme="majorBidi" w:cstheme="majorBidi"/>
          <w:sz w:val="23"/>
          <w:szCs w:val="23"/>
        </w:rPr>
        <w:t xml:space="preserve"> </w:t>
      </w:r>
      <w:proofErr w:type="gramStart"/>
      <w:r w:rsidR="007F057B" w:rsidRPr="00044469">
        <w:rPr>
          <w:rFonts w:asciiTheme="majorBidi" w:hAnsiTheme="majorBidi" w:cstheme="majorBidi"/>
          <w:sz w:val="23"/>
          <w:szCs w:val="23"/>
        </w:rPr>
        <w:t>i</w:t>
      </w:r>
      <w:r w:rsidRPr="00044469">
        <w:rPr>
          <w:rFonts w:asciiTheme="majorBidi" w:hAnsiTheme="majorBidi" w:cstheme="majorBidi"/>
          <w:sz w:val="23"/>
          <w:szCs w:val="23"/>
        </w:rPr>
        <w:t>nerte</w:t>
      </w:r>
      <w:proofErr w:type="gramEnd"/>
      <w:r w:rsidR="007F057B" w:rsidRPr="00044469">
        <w:rPr>
          <w:rFonts w:asciiTheme="majorBidi" w:hAnsiTheme="majorBidi" w:cstheme="majorBidi"/>
          <w:sz w:val="23"/>
          <w:szCs w:val="23"/>
        </w:rPr>
        <w:t xml:space="preserve"> ….</w:t>
      </w:r>
      <w:r w:rsidRPr="00044469">
        <w:rPr>
          <w:rFonts w:asciiTheme="majorBidi" w:hAnsiTheme="majorBidi" w:cstheme="majorBidi"/>
          <w:sz w:val="23"/>
          <w:szCs w:val="23"/>
        </w:rPr>
        <w:t xml:space="preserve">      </w:t>
      </w:r>
    </w:p>
    <w:p w:rsidR="00526772" w:rsidRPr="00044469" w:rsidRDefault="00526772" w:rsidP="00526772">
      <w:pPr>
        <w:ind w:firstLine="142"/>
        <w:rPr>
          <w:rFonts w:asciiTheme="majorBidi" w:hAnsiTheme="majorBidi" w:cstheme="majorBidi"/>
          <w:sz w:val="23"/>
          <w:szCs w:val="23"/>
        </w:rPr>
      </w:pPr>
      <w:r w:rsidRPr="00044469">
        <w:rPr>
          <w:rFonts w:asciiTheme="majorBidi" w:hAnsiTheme="majorBidi" w:cstheme="majorBidi"/>
          <w:noProof/>
          <w:sz w:val="23"/>
          <w:szCs w:val="23"/>
          <w:lang w:eastAsia="fr-FR" w:bidi="he-IL"/>
        </w:rPr>
        <mc:AlternateContent>
          <mc:Choice Requires="wps">
            <w:drawing>
              <wp:anchor distT="0" distB="0" distL="114300" distR="114300" simplePos="0" relativeHeight="251661312" behindDoc="0" locked="0" layoutInCell="1" allowOverlap="1" wp14:anchorId="6E3C83F2" wp14:editId="229ED2BA">
                <wp:simplePos x="0" y="0"/>
                <wp:positionH relativeFrom="column">
                  <wp:posOffset>1645285</wp:posOffset>
                </wp:positionH>
                <wp:positionV relativeFrom="paragraph">
                  <wp:posOffset>142875</wp:posOffset>
                </wp:positionV>
                <wp:extent cx="350520" cy="137160"/>
                <wp:effectExtent l="0" t="57150" r="0" b="34290"/>
                <wp:wrapNone/>
                <wp:docPr id="3" name="Connecteur droit avec flèche 3"/>
                <wp:cNvGraphicFramePr/>
                <a:graphic xmlns:a="http://schemas.openxmlformats.org/drawingml/2006/main">
                  <a:graphicData uri="http://schemas.microsoft.com/office/word/2010/wordprocessingShape">
                    <wps:wsp>
                      <wps:cNvCnPr/>
                      <wps:spPr>
                        <a:xfrm flipV="1">
                          <a:off x="0" y="0"/>
                          <a:ext cx="350520" cy="137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 o:spid="_x0000_s1026" type="#_x0000_t32" style="position:absolute;margin-left:129.55pt;margin-top:11.25pt;width:27.6pt;height:10.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" strokecolor="black [3213]">
                <v:stroke endarrow="open"/>
              </v:shape>
            </w:pict>
          </mc:Fallback>
        </mc:AlternateContent>
      </w:r>
      <w:r w:rsidRPr="00044469">
        <w:rPr>
          <w:rFonts w:asciiTheme="majorBidi" w:hAnsiTheme="majorBidi" w:cstheme="majorBidi"/>
          <w:noProof/>
          <w:sz w:val="23"/>
          <w:szCs w:val="23"/>
          <w:lang w:eastAsia="fr-FR" w:bidi="he-IL"/>
        </w:rPr>
        <mc:AlternateContent>
          <mc:Choice Requires="wps">
            <w:drawing>
              <wp:anchor distT="0" distB="0" distL="114300" distR="114300" simplePos="0" relativeHeight="251660288" behindDoc="0" locked="0" layoutInCell="1" allowOverlap="1" wp14:anchorId="4206EE21" wp14:editId="1EEA498C">
                <wp:simplePos x="0" y="0"/>
                <wp:positionH relativeFrom="column">
                  <wp:posOffset>761365</wp:posOffset>
                </wp:positionH>
                <wp:positionV relativeFrom="paragraph">
                  <wp:posOffset>74295</wp:posOffset>
                </wp:positionV>
                <wp:extent cx="358140" cy="167640"/>
                <wp:effectExtent l="0" t="0" r="80010" b="60960"/>
                <wp:wrapNone/>
                <wp:docPr id="2" name="Connecteur droit avec flèche 2"/>
                <wp:cNvGraphicFramePr/>
                <a:graphic xmlns:a="http://schemas.openxmlformats.org/drawingml/2006/main">
                  <a:graphicData uri="http://schemas.microsoft.com/office/word/2010/wordprocessingShape">
                    <wps:wsp>
                      <wps:cNvCnPr/>
                      <wps:spPr>
                        <a:xfrm>
                          <a:off x="0" y="0"/>
                          <a:ext cx="358140" cy="167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 o:spid="_x0000_s1026" type="#_x0000_t32" style="position:absolute;margin-left:59.95pt;margin-top:5.85pt;width:28.2pt;height:13.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" strokecolor="black [3213]">
                <v:stroke endarrow="open"/>
              </v:shape>
            </w:pict>
          </mc:Fallback>
        </mc:AlternateContent>
      </w:r>
      <w:r w:rsidRPr="00044469">
        <w:rPr>
          <w:rFonts w:asciiTheme="majorBidi" w:hAnsiTheme="majorBidi" w:cstheme="majorBidi"/>
          <w:sz w:val="23"/>
          <w:szCs w:val="23"/>
        </w:rPr>
        <w:t xml:space="preserve">Substance   </w:t>
      </w:r>
      <w:r w:rsidR="00F56731" w:rsidRPr="00044469">
        <w:rPr>
          <w:rFonts w:asciiTheme="majorBidi" w:hAnsiTheme="majorBidi" w:cstheme="majorBidi"/>
          <w:sz w:val="23"/>
          <w:szCs w:val="23"/>
        </w:rPr>
        <w:t xml:space="preserve">                                </w:t>
      </w:r>
      <w:r w:rsidRPr="00044469">
        <w:rPr>
          <w:rFonts w:asciiTheme="majorBidi" w:hAnsiTheme="majorBidi" w:cstheme="majorBidi"/>
          <w:sz w:val="23"/>
          <w:szCs w:val="23"/>
        </w:rPr>
        <w:t>végétal</w:t>
      </w:r>
      <w:r w:rsidR="007F057B" w:rsidRPr="00044469">
        <w:rPr>
          <w:rFonts w:asciiTheme="majorBidi" w:hAnsiTheme="majorBidi" w:cstheme="majorBidi"/>
          <w:sz w:val="23"/>
          <w:szCs w:val="23"/>
        </w:rPr>
        <w:t xml:space="preserve">  …</w:t>
      </w:r>
    </w:p>
    <w:p w:rsidR="00526772" w:rsidRPr="00044469" w:rsidRDefault="00526772" w:rsidP="00526772">
      <w:pPr>
        <w:ind w:firstLine="142"/>
        <w:rPr>
          <w:rFonts w:asciiTheme="majorBidi" w:hAnsiTheme="majorBidi" w:cstheme="majorBidi"/>
          <w:sz w:val="23"/>
          <w:szCs w:val="23"/>
        </w:rPr>
      </w:pPr>
      <w:r w:rsidRPr="00044469">
        <w:rPr>
          <w:rFonts w:asciiTheme="majorBidi" w:hAnsiTheme="majorBidi" w:cstheme="majorBidi"/>
          <w:noProof/>
          <w:sz w:val="23"/>
          <w:szCs w:val="23"/>
          <w:lang w:eastAsia="fr-FR" w:bidi="he-IL"/>
        </w:rPr>
        <mc:AlternateContent>
          <mc:Choice Requires="wps">
            <w:drawing>
              <wp:anchor distT="0" distB="0" distL="114300" distR="114300" simplePos="0" relativeHeight="251663360" behindDoc="0" locked="0" layoutInCell="1" allowOverlap="1" wp14:anchorId="1D14465F" wp14:editId="2DDC5B11">
                <wp:simplePos x="0" y="0"/>
                <wp:positionH relativeFrom="column">
                  <wp:posOffset>2529205</wp:posOffset>
                </wp:positionH>
                <wp:positionV relativeFrom="paragraph">
                  <wp:posOffset>104775</wp:posOffset>
                </wp:positionV>
                <wp:extent cx="335280" cy="144780"/>
                <wp:effectExtent l="0" t="38100" r="64770" b="26670"/>
                <wp:wrapNone/>
                <wp:docPr id="5" name="Connecteur droit avec flèche 5"/>
                <wp:cNvGraphicFramePr/>
                <a:graphic xmlns:a="http://schemas.openxmlformats.org/drawingml/2006/main">
                  <a:graphicData uri="http://schemas.microsoft.com/office/word/2010/wordprocessingShape">
                    <wps:wsp>
                      <wps:cNvCnPr/>
                      <wps:spPr>
                        <a:xfrm flipV="1">
                          <a:off x="0" y="0"/>
                          <a:ext cx="335280" cy="144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5" o:spid="_x0000_s1026" type="#_x0000_t32" style="position:absolute;margin-left:199.15pt;margin-top:8.25pt;width:26.4pt;height:11.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" strokecolor="black [3213]">
                <v:stroke endarrow="open"/>
              </v:shape>
            </w:pict>
          </mc:Fallback>
        </mc:AlternateContent>
      </w:r>
      <w:r w:rsidRPr="00044469">
        <w:rPr>
          <w:rFonts w:asciiTheme="majorBidi" w:hAnsiTheme="majorBidi" w:cstheme="majorBidi"/>
          <w:noProof/>
          <w:sz w:val="23"/>
          <w:szCs w:val="23"/>
          <w:lang w:eastAsia="fr-FR" w:bidi="he-IL"/>
        </w:rPr>
        <mc:AlternateContent>
          <mc:Choice Requires="wps">
            <w:drawing>
              <wp:anchor distT="0" distB="0" distL="114300" distR="114300" simplePos="0" relativeHeight="251662336" behindDoc="0" locked="0" layoutInCell="1" allowOverlap="1" wp14:anchorId="799E699F" wp14:editId="4D46FFC8">
                <wp:simplePos x="0" y="0"/>
                <wp:positionH relativeFrom="column">
                  <wp:posOffset>1645285</wp:posOffset>
                </wp:positionH>
                <wp:positionV relativeFrom="paragraph">
                  <wp:posOffset>104775</wp:posOffset>
                </wp:positionV>
                <wp:extent cx="350520" cy="144780"/>
                <wp:effectExtent l="0" t="0" r="68580" b="64770"/>
                <wp:wrapNone/>
                <wp:docPr id="4" name="Connecteur droit avec flèche 4"/>
                <wp:cNvGraphicFramePr/>
                <a:graphic xmlns:a="http://schemas.openxmlformats.org/drawingml/2006/main">
                  <a:graphicData uri="http://schemas.microsoft.com/office/word/2010/wordprocessingShape">
                    <wps:wsp>
                      <wps:cNvCnPr/>
                      <wps:spPr>
                        <a:xfrm>
                          <a:off x="0" y="0"/>
                          <a:ext cx="350520" cy="144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 o:spid="_x0000_s1026" type="#_x0000_t32" style="position:absolute;margin-left:129.55pt;margin-top:8.25pt;width:27.6pt;height:1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" strokecolor="black [3213]">
                <v:stroke endarrow="open"/>
              </v:shape>
            </w:pict>
          </mc:Fallback>
        </mc:AlternateContent>
      </w:r>
      <w:r w:rsidRPr="00044469">
        <w:rPr>
          <w:rFonts w:asciiTheme="majorBidi" w:hAnsiTheme="majorBidi" w:cstheme="majorBidi"/>
          <w:sz w:val="23"/>
          <w:szCs w:val="23"/>
        </w:rPr>
        <w:t xml:space="preserve">                            </w:t>
      </w:r>
      <w:r w:rsidR="00F56731" w:rsidRPr="00044469">
        <w:rPr>
          <w:rFonts w:asciiTheme="majorBidi" w:hAnsiTheme="majorBidi" w:cstheme="majorBidi"/>
          <w:sz w:val="23"/>
          <w:szCs w:val="23"/>
        </w:rPr>
        <w:t xml:space="preserve"> </w:t>
      </w:r>
      <w:r w:rsidRPr="00044469">
        <w:rPr>
          <w:rFonts w:asciiTheme="majorBidi" w:hAnsiTheme="majorBidi" w:cstheme="majorBidi"/>
          <w:sz w:val="23"/>
          <w:szCs w:val="23"/>
        </w:rPr>
        <w:t xml:space="preserve"> vivant                                    animal rude</w:t>
      </w:r>
      <w:r w:rsidR="007F057B" w:rsidRPr="00044469">
        <w:rPr>
          <w:rFonts w:asciiTheme="majorBidi" w:hAnsiTheme="majorBidi" w:cstheme="majorBidi"/>
          <w:sz w:val="23"/>
          <w:szCs w:val="23"/>
        </w:rPr>
        <w:t xml:space="preserve">  ….</w:t>
      </w:r>
      <w:r w:rsidRPr="00044469">
        <w:rPr>
          <w:rFonts w:asciiTheme="majorBidi" w:hAnsiTheme="majorBidi" w:cstheme="majorBidi"/>
          <w:sz w:val="23"/>
          <w:szCs w:val="23"/>
        </w:rPr>
        <w:t xml:space="preserve">              </w:t>
      </w:r>
    </w:p>
    <w:p w:rsidR="00526772" w:rsidRPr="00044469" w:rsidRDefault="00526772" w:rsidP="00526772">
      <w:pPr>
        <w:ind w:left="2268" w:firstLine="142"/>
        <w:rPr>
          <w:rFonts w:asciiTheme="majorBidi" w:eastAsia="Calibri" w:hAnsiTheme="majorBidi" w:cstheme="majorBidi"/>
          <w:sz w:val="23"/>
          <w:szCs w:val="23"/>
        </w:rPr>
      </w:pPr>
      <w:r w:rsidRPr="00044469">
        <w:rPr>
          <w:rFonts w:asciiTheme="majorBidi" w:eastAsia="Calibri" w:hAnsiTheme="majorBidi" w:cstheme="majorBidi"/>
          <w:noProof/>
          <w:sz w:val="23"/>
          <w:szCs w:val="23"/>
          <w:lang w:eastAsia="fr-FR" w:bidi="he-IL"/>
        </w:rPr>
        <mc:AlternateContent>
          <mc:Choice Requires="wps">
            <w:drawing>
              <wp:anchor distT="0" distB="0" distL="114300" distR="114300" simplePos="0" relativeHeight="251664384" behindDoc="0" locked="0" layoutInCell="1" allowOverlap="1" wp14:anchorId="37CF81C9" wp14:editId="2EB2C59A">
                <wp:simplePos x="0" y="0"/>
                <wp:positionH relativeFrom="column">
                  <wp:posOffset>2529205</wp:posOffset>
                </wp:positionH>
                <wp:positionV relativeFrom="paragraph">
                  <wp:posOffset>74295</wp:posOffset>
                </wp:positionV>
                <wp:extent cx="335280" cy="160020"/>
                <wp:effectExtent l="0" t="0" r="64770" b="68580"/>
                <wp:wrapNone/>
                <wp:docPr id="6" name="Connecteur droit avec flèche 6"/>
                <wp:cNvGraphicFramePr/>
                <a:graphic xmlns:a="http://schemas.openxmlformats.org/drawingml/2006/main">
                  <a:graphicData uri="http://schemas.microsoft.com/office/word/2010/wordprocessingShape">
                    <wps:wsp>
                      <wps:cNvCnPr/>
                      <wps:spPr>
                        <a:xfrm>
                          <a:off x="0" y="0"/>
                          <a:ext cx="335280" cy="1600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6" o:spid="_x0000_s1026" type="#_x0000_t32" style="position:absolute;margin-left:199.15pt;margin-top:5.85pt;width:26.4pt;height:12.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" strokecolor="black [3213]">
                <v:stroke endarrow="open"/>
              </v:shape>
            </w:pict>
          </mc:Fallback>
        </mc:AlternateContent>
      </w:r>
      <w:r w:rsidRPr="00044469">
        <w:rPr>
          <w:rFonts w:asciiTheme="majorBidi" w:eastAsia="Calibri" w:hAnsiTheme="majorBidi" w:cstheme="majorBidi"/>
          <w:sz w:val="23"/>
          <w:szCs w:val="23"/>
        </w:rPr>
        <w:t xml:space="preserve">              </w:t>
      </w:r>
      <w:r w:rsidR="00F56731" w:rsidRPr="00044469">
        <w:rPr>
          <w:rFonts w:asciiTheme="majorBidi" w:eastAsia="Calibri" w:hAnsiTheme="majorBidi" w:cstheme="majorBidi"/>
          <w:sz w:val="23"/>
          <w:szCs w:val="23"/>
        </w:rPr>
        <w:t xml:space="preserve"> </w:t>
      </w:r>
      <w:proofErr w:type="gramStart"/>
      <w:r w:rsidRPr="00044469">
        <w:rPr>
          <w:rFonts w:asciiTheme="majorBidi" w:eastAsia="Calibri" w:hAnsiTheme="majorBidi" w:cstheme="majorBidi"/>
          <w:sz w:val="23"/>
          <w:szCs w:val="23"/>
        </w:rPr>
        <w:t>animal</w:t>
      </w:r>
      <w:proofErr w:type="gramEnd"/>
      <w:r w:rsidRPr="00044469">
        <w:rPr>
          <w:rFonts w:asciiTheme="majorBidi" w:eastAsia="Calibri" w:hAnsiTheme="majorBidi" w:cstheme="majorBidi"/>
          <w:sz w:val="23"/>
          <w:szCs w:val="23"/>
        </w:rPr>
        <w:t xml:space="preserve"> </w:t>
      </w:r>
    </w:p>
    <w:p w:rsidR="00526772" w:rsidRPr="00044469" w:rsidRDefault="00526772" w:rsidP="00526772">
      <w:pPr>
        <w:spacing w:after="60" w:line="276" w:lineRule="auto"/>
        <w:ind w:left="4111" w:firstLine="142"/>
        <w:rPr>
          <w:rFonts w:asciiTheme="majorBidi" w:hAnsiTheme="majorBidi" w:cstheme="majorBidi"/>
          <w:iCs/>
        </w:rPr>
      </w:pPr>
      <w:r w:rsidRPr="00044469">
        <w:rPr>
          <w:rFonts w:asciiTheme="majorBidi" w:hAnsiTheme="majorBidi" w:cstheme="majorBidi"/>
          <w:iCs/>
          <w:sz w:val="23"/>
          <w:szCs w:val="23"/>
        </w:rPr>
        <w:t xml:space="preserve">       </w:t>
      </w:r>
      <w:r w:rsidR="00F56731" w:rsidRPr="00044469">
        <w:rPr>
          <w:rFonts w:asciiTheme="majorBidi" w:hAnsiTheme="majorBidi" w:cstheme="majorBidi"/>
          <w:iCs/>
          <w:sz w:val="23"/>
          <w:szCs w:val="23"/>
        </w:rPr>
        <w:t xml:space="preserve"> </w:t>
      </w:r>
      <w:proofErr w:type="gramStart"/>
      <w:r w:rsidRPr="00044469">
        <w:rPr>
          <w:rFonts w:asciiTheme="majorBidi" w:hAnsiTheme="majorBidi" w:cstheme="majorBidi"/>
          <w:iCs/>
          <w:sz w:val="23"/>
          <w:szCs w:val="23"/>
        </w:rPr>
        <w:t>animal</w:t>
      </w:r>
      <w:proofErr w:type="gramEnd"/>
      <w:r w:rsidRPr="00044469">
        <w:rPr>
          <w:rFonts w:asciiTheme="majorBidi" w:hAnsiTheme="majorBidi" w:cstheme="majorBidi"/>
          <w:iCs/>
          <w:sz w:val="23"/>
          <w:szCs w:val="23"/>
        </w:rPr>
        <w:t xml:space="preserve"> rationnel (homme)</w:t>
      </w:r>
    </w:p>
    <w:p w:rsidR="00526772" w:rsidRPr="00044469" w:rsidRDefault="00526772" w:rsidP="00C7580F">
      <w:pPr>
        <w:spacing w:after="60" w:line="276" w:lineRule="auto"/>
        <w:ind w:firstLine="142"/>
        <w:rPr>
          <w:rFonts w:asciiTheme="majorBidi" w:hAnsiTheme="majorBidi" w:cstheme="majorBidi"/>
          <w:b/>
          <w:bCs/>
          <w:iCs/>
        </w:rPr>
      </w:pPr>
    </w:p>
    <w:p w:rsidR="0000226C" w:rsidRPr="00044469" w:rsidRDefault="007F057B" w:rsidP="001E26A9">
      <w:pPr>
        <w:spacing w:after="120" w:line="276" w:lineRule="auto"/>
        <w:ind w:left="426" w:right="284" w:firstLine="142"/>
        <w:rPr>
          <w:rFonts w:asciiTheme="majorBidi" w:hAnsiTheme="majorBidi" w:cstheme="majorBidi"/>
          <w:sz w:val="22"/>
          <w:szCs w:val="22"/>
        </w:rPr>
      </w:pPr>
      <w:r w:rsidRPr="00044469">
        <w:rPr>
          <w:rFonts w:asciiTheme="majorBidi" w:hAnsiTheme="majorBidi" w:cstheme="majorBidi"/>
          <w:sz w:val="22"/>
          <w:szCs w:val="22"/>
        </w:rPr>
        <w:t xml:space="preserve">Je demande « Qu’est-ce qu’un cheval ? ». </w:t>
      </w:r>
      <w:r w:rsidR="008802BE" w:rsidRPr="00044469">
        <w:rPr>
          <w:rFonts w:asciiTheme="majorBidi" w:hAnsiTheme="majorBidi" w:cstheme="majorBidi"/>
          <w:sz w:val="22"/>
          <w:szCs w:val="22"/>
        </w:rPr>
        <w:t>Dans la catégorie substance le plus grand genre</w:t>
      </w:r>
      <w:r w:rsidRPr="00044469">
        <w:rPr>
          <w:rFonts w:asciiTheme="majorBidi" w:hAnsiTheme="majorBidi" w:cstheme="majorBidi"/>
          <w:sz w:val="22"/>
          <w:szCs w:val="22"/>
        </w:rPr>
        <w:t xml:space="preserve"> à d</w:t>
      </w:r>
      <w:r w:rsidR="00AC19E1" w:rsidRPr="00044469">
        <w:rPr>
          <w:rFonts w:asciiTheme="majorBidi" w:hAnsiTheme="majorBidi" w:cstheme="majorBidi"/>
          <w:sz w:val="22"/>
          <w:szCs w:val="22"/>
        </w:rPr>
        <w:t>onner :</w:t>
      </w:r>
      <w:r w:rsidRPr="00044469">
        <w:rPr>
          <w:rFonts w:asciiTheme="majorBidi" w:hAnsiTheme="majorBidi" w:cstheme="majorBidi"/>
          <w:sz w:val="22"/>
          <w:szCs w:val="22"/>
        </w:rPr>
        <w:t xml:space="preserve"> « C’est un vivant ! »  Ensuite, il faut spécifier l’espèce dans </w:t>
      </w:r>
      <w:r w:rsidR="008802BE" w:rsidRPr="00044469">
        <w:rPr>
          <w:rFonts w:asciiTheme="majorBidi" w:hAnsiTheme="majorBidi" w:cstheme="majorBidi"/>
          <w:sz w:val="22"/>
          <w:szCs w:val="22"/>
        </w:rPr>
        <w:t>ce</w:t>
      </w:r>
      <w:r w:rsidRPr="00044469">
        <w:rPr>
          <w:rFonts w:asciiTheme="majorBidi" w:hAnsiTheme="majorBidi" w:cstheme="majorBidi"/>
          <w:sz w:val="22"/>
          <w:szCs w:val="22"/>
        </w:rPr>
        <w:t xml:space="preserve"> genre : c’est un vivant </w:t>
      </w:r>
      <w:r w:rsidR="00AC19E1" w:rsidRPr="00044469">
        <w:rPr>
          <w:rFonts w:asciiTheme="majorBidi" w:hAnsiTheme="majorBidi" w:cstheme="majorBidi"/>
          <w:sz w:val="22"/>
          <w:szCs w:val="22"/>
        </w:rPr>
        <w:t>"</w:t>
      </w:r>
      <w:r w:rsidRPr="00044469">
        <w:rPr>
          <w:rFonts w:asciiTheme="majorBidi" w:hAnsiTheme="majorBidi" w:cstheme="majorBidi"/>
          <w:sz w:val="22"/>
          <w:szCs w:val="22"/>
        </w:rPr>
        <w:t>animal</w:t>
      </w:r>
      <w:r w:rsidR="00AC19E1" w:rsidRPr="00044469">
        <w:rPr>
          <w:rFonts w:asciiTheme="majorBidi" w:hAnsiTheme="majorBidi" w:cstheme="majorBidi"/>
          <w:sz w:val="22"/>
          <w:szCs w:val="22"/>
        </w:rPr>
        <w:t xml:space="preserve">" ; ensuite </w:t>
      </w:r>
      <w:r w:rsidR="001E26A9" w:rsidRPr="00044469">
        <w:rPr>
          <w:rFonts w:asciiTheme="majorBidi" w:hAnsiTheme="majorBidi" w:cstheme="majorBidi"/>
          <w:sz w:val="22"/>
          <w:szCs w:val="22"/>
        </w:rPr>
        <w:t>on dit</w:t>
      </w:r>
      <w:r w:rsidR="00AC19E1" w:rsidRPr="00044469">
        <w:rPr>
          <w:rFonts w:asciiTheme="majorBidi" w:hAnsiTheme="majorBidi" w:cstheme="majorBidi"/>
          <w:sz w:val="22"/>
          <w:szCs w:val="22"/>
        </w:rPr>
        <w:t xml:space="preserve"> qu'il est</w:t>
      </w:r>
      <w:r w:rsidRPr="00044469">
        <w:rPr>
          <w:rFonts w:asciiTheme="majorBidi" w:hAnsiTheme="majorBidi" w:cstheme="majorBidi"/>
          <w:sz w:val="22"/>
          <w:szCs w:val="22"/>
        </w:rPr>
        <w:t xml:space="preserve"> </w:t>
      </w:r>
      <w:r w:rsidR="00AB5827" w:rsidRPr="00044469">
        <w:rPr>
          <w:rFonts w:asciiTheme="majorBidi" w:hAnsiTheme="majorBidi" w:cstheme="majorBidi"/>
          <w:sz w:val="22"/>
          <w:szCs w:val="22"/>
        </w:rPr>
        <w:t>rude (</w:t>
      </w:r>
      <w:r w:rsidRPr="00044469">
        <w:rPr>
          <w:rFonts w:asciiTheme="majorBidi" w:hAnsiTheme="majorBidi" w:cstheme="majorBidi"/>
          <w:sz w:val="22"/>
          <w:szCs w:val="22"/>
        </w:rPr>
        <w:t>non doué de raison</w:t>
      </w:r>
      <w:r w:rsidR="00AB5827" w:rsidRPr="00044469">
        <w:rPr>
          <w:rFonts w:asciiTheme="majorBidi" w:hAnsiTheme="majorBidi" w:cstheme="majorBidi"/>
          <w:sz w:val="22"/>
          <w:szCs w:val="22"/>
        </w:rPr>
        <w:t>)</w:t>
      </w:r>
      <w:r w:rsidRPr="00044469">
        <w:rPr>
          <w:rFonts w:asciiTheme="majorBidi" w:hAnsiTheme="majorBidi" w:cstheme="majorBidi"/>
          <w:sz w:val="22"/>
          <w:szCs w:val="22"/>
        </w:rPr>
        <w:t xml:space="preserve"> ce qui le distingue de l’homme. Ensuite, il faut chercher les familles</w:t>
      </w:r>
      <w:r w:rsidR="00AB5827" w:rsidRPr="00044469">
        <w:rPr>
          <w:rFonts w:asciiTheme="majorBidi" w:hAnsiTheme="majorBidi" w:cstheme="majorBidi"/>
          <w:sz w:val="22"/>
          <w:szCs w:val="22"/>
        </w:rPr>
        <w:t>, et i</w:t>
      </w:r>
      <w:r w:rsidRPr="00044469">
        <w:rPr>
          <w:rFonts w:asciiTheme="majorBidi" w:hAnsiTheme="majorBidi" w:cstheme="majorBidi"/>
          <w:sz w:val="22"/>
          <w:szCs w:val="22"/>
        </w:rPr>
        <w:t>l y a des no</w:t>
      </w:r>
      <w:r w:rsidR="00AB5827" w:rsidRPr="00044469">
        <w:rPr>
          <w:rFonts w:asciiTheme="majorBidi" w:hAnsiTheme="majorBidi" w:cstheme="majorBidi"/>
          <w:sz w:val="22"/>
          <w:szCs w:val="22"/>
        </w:rPr>
        <w:t>ms techniques qui sont survenus</w:t>
      </w:r>
      <w:r w:rsidRPr="00044469">
        <w:rPr>
          <w:rFonts w:asciiTheme="majorBidi" w:hAnsiTheme="majorBidi" w:cstheme="majorBidi"/>
          <w:sz w:val="22"/>
          <w:szCs w:val="22"/>
        </w:rPr>
        <w:t xml:space="preserve"> </w:t>
      </w:r>
      <w:r w:rsidR="00AB5827" w:rsidRPr="00044469">
        <w:rPr>
          <w:rFonts w:asciiTheme="majorBidi" w:hAnsiTheme="majorBidi" w:cstheme="majorBidi"/>
          <w:sz w:val="22"/>
          <w:szCs w:val="22"/>
        </w:rPr>
        <w:t>sans être</w:t>
      </w:r>
      <w:r w:rsidRPr="00044469">
        <w:rPr>
          <w:rFonts w:asciiTheme="majorBidi" w:hAnsiTheme="majorBidi" w:cstheme="majorBidi"/>
          <w:sz w:val="22"/>
          <w:szCs w:val="22"/>
        </w:rPr>
        <w:t xml:space="preserve"> de </w:t>
      </w:r>
      <w:r w:rsidRPr="00044469">
        <w:rPr>
          <w:rFonts w:asciiTheme="majorBidi" w:hAnsiTheme="majorBidi" w:cstheme="majorBidi"/>
          <w:sz w:val="22"/>
          <w:szCs w:val="22"/>
        </w:rPr>
        <w:lastRenderedPageBreak/>
        <w:t>l’ordre  de la logique pr</w:t>
      </w:r>
      <w:r w:rsidR="00AB5827" w:rsidRPr="00044469">
        <w:rPr>
          <w:rFonts w:asciiTheme="majorBidi" w:hAnsiTheme="majorBidi" w:cstheme="majorBidi"/>
          <w:sz w:val="22"/>
          <w:szCs w:val="22"/>
        </w:rPr>
        <w:t>oprement dite : c’est un équidé</w:t>
      </w:r>
      <w:r w:rsidRPr="00044469">
        <w:rPr>
          <w:rFonts w:asciiTheme="majorBidi" w:hAnsiTheme="majorBidi" w:cstheme="majorBidi"/>
          <w:sz w:val="22"/>
          <w:szCs w:val="22"/>
        </w:rPr>
        <w:t xml:space="preserve">… À partir du genre, par espèces, on va </w:t>
      </w:r>
      <w:r w:rsidR="00AB5827" w:rsidRPr="00044469">
        <w:rPr>
          <w:rFonts w:asciiTheme="majorBidi" w:hAnsiTheme="majorBidi" w:cstheme="majorBidi"/>
          <w:sz w:val="22"/>
          <w:szCs w:val="22"/>
        </w:rPr>
        <w:t xml:space="preserve">donc </w:t>
      </w:r>
      <w:r w:rsidRPr="00044469">
        <w:rPr>
          <w:rFonts w:asciiTheme="majorBidi" w:hAnsiTheme="majorBidi" w:cstheme="majorBidi"/>
          <w:sz w:val="22"/>
          <w:szCs w:val="22"/>
        </w:rPr>
        <w:t>vers l’espèce la plus proche pour dire le « ce que c’est ».</w:t>
      </w:r>
    </w:p>
    <w:p w:rsidR="008802BE" w:rsidRPr="00044469" w:rsidRDefault="00DB02F5" w:rsidP="00C7580F">
      <w:pPr>
        <w:spacing w:after="60" w:line="276" w:lineRule="auto"/>
        <w:ind w:firstLine="142"/>
        <w:rPr>
          <w:rFonts w:asciiTheme="majorBidi" w:hAnsiTheme="majorBidi" w:cstheme="majorBidi"/>
          <w:iCs/>
        </w:rPr>
      </w:pPr>
      <w:r w:rsidRPr="00044469">
        <w:rPr>
          <w:rFonts w:asciiTheme="majorBidi" w:eastAsia="Calibri" w:hAnsiTheme="majorBidi" w:cstheme="majorBidi"/>
          <w:b/>
          <w:bCs/>
        </w:rPr>
        <w:t xml:space="preserve">●  </w:t>
      </w:r>
      <w:r w:rsidRPr="00044469">
        <w:rPr>
          <w:rFonts w:asciiTheme="majorBidi" w:hAnsiTheme="majorBidi" w:cstheme="majorBidi"/>
          <w:b/>
          <w:bCs/>
          <w:iCs/>
        </w:rPr>
        <w:t xml:space="preserve"> </w:t>
      </w:r>
      <w:r w:rsidR="008802BE" w:rsidRPr="00044469">
        <w:rPr>
          <w:rFonts w:asciiTheme="majorBidi" w:hAnsiTheme="majorBidi" w:cstheme="majorBidi"/>
          <w:b/>
          <w:bCs/>
          <w:iCs/>
        </w:rPr>
        <w:t>D</w:t>
      </w:r>
      <w:r w:rsidR="00473969" w:rsidRPr="00044469">
        <w:rPr>
          <w:rFonts w:asciiTheme="majorBidi" w:hAnsiTheme="majorBidi" w:cstheme="majorBidi"/>
          <w:b/>
          <w:bCs/>
          <w:iCs/>
        </w:rPr>
        <w:t>éfinition de l'homme par genre et différence spécifique</w:t>
      </w:r>
      <w:r w:rsidR="008802BE" w:rsidRPr="00044469">
        <w:rPr>
          <w:rFonts w:asciiTheme="majorBidi" w:hAnsiTheme="majorBidi" w:cstheme="majorBidi"/>
          <w:b/>
          <w:bCs/>
          <w:iCs/>
        </w:rPr>
        <w:t xml:space="preserve"> :</w:t>
      </w:r>
    </w:p>
    <w:p w:rsidR="00C7580F" w:rsidRPr="00044469" w:rsidRDefault="00C7580F" w:rsidP="00C7580F">
      <w:pPr>
        <w:spacing w:after="60" w:line="276" w:lineRule="auto"/>
        <w:ind w:firstLine="142"/>
        <w:rPr>
          <w:rFonts w:asciiTheme="majorBidi" w:hAnsiTheme="majorBidi" w:cstheme="majorBidi"/>
          <w:iCs/>
        </w:rPr>
      </w:pPr>
      <w:r w:rsidRPr="00044469">
        <w:rPr>
          <w:rFonts w:asciiTheme="majorBidi" w:hAnsiTheme="majorBidi" w:cstheme="majorBidi"/>
          <w:iCs/>
        </w:rPr>
        <w:t xml:space="preserve">La définition de la personne en théologie médiévale est </w:t>
      </w:r>
      <w:proofErr w:type="spellStart"/>
      <w:r w:rsidRPr="00044469">
        <w:rPr>
          <w:rFonts w:asciiTheme="majorBidi" w:hAnsiTheme="majorBidi" w:cstheme="majorBidi"/>
          <w:b/>
          <w:bCs/>
          <w:i/>
        </w:rPr>
        <w:t>substantia</w:t>
      </w:r>
      <w:proofErr w:type="spellEnd"/>
      <w:r w:rsidRPr="00044469">
        <w:rPr>
          <w:rFonts w:asciiTheme="majorBidi" w:hAnsiTheme="majorBidi" w:cstheme="majorBidi"/>
          <w:b/>
          <w:bCs/>
          <w:i/>
        </w:rPr>
        <w:t xml:space="preserve"> in </w:t>
      </w:r>
      <w:proofErr w:type="spellStart"/>
      <w:r w:rsidRPr="00044469">
        <w:rPr>
          <w:rFonts w:asciiTheme="majorBidi" w:hAnsiTheme="majorBidi" w:cstheme="majorBidi"/>
          <w:b/>
          <w:bCs/>
          <w:i/>
        </w:rPr>
        <w:t>natura</w:t>
      </w:r>
      <w:proofErr w:type="spellEnd"/>
      <w:r w:rsidRPr="00044469">
        <w:rPr>
          <w:rFonts w:asciiTheme="majorBidi" w:hAnsiTheme="majorBidi" w:cstheme="majorBidi"/>
          <w:b/>
          <w:bCs/>
          <w:i/>
        </w:rPr>
        <w:t xml:space="preserve"> </w:t>
      </w:r>
      <w:proofErr w:type="spellStart"/>
      <w:r w:rsidRPr="00044469">
        <w:rPr>
          <w:rFonts w:asciiTheme="majorBidi" w:hAnsiTheme="majorBidi" w:cstheme="majorBidi"/>
          <w:b/>
          <w:bCs/>
          <w:i/>
        </w:rPr>
        <w:t>rationali</w:t>
      </w:r>
      <w:proofErr w:type="spellEnd"/>
      <w:r w:rsidRPr="00044469">
        <w:rPr>
          <w:rFonts w:asciiTheme="majorBidi" w:hAnsiTheme="majorBidi" w:cstheme="majorBidi"/>
          <w:iCs/>
        </w:rPr>
        <w:t xml:space="preserve"> (substance dans la nature rationnelle) : </w:t>
      </w:r>
    </w:p>
    <w:p w:rsidR="00C7580F" w:rsidRPr="00044469" w:rsidRDefault="00C7580F" w:rsidP="00C7580F">
      <w:pPr>
        <w:pStyle w:val="Paragraphedeliste"/>
        <w:numPr>
          <w:ilvl w:val="0"/>
          <w:numId w:val="12"/>
        </w:numPr>
        <w:spacing w:after="60" w:line="276" w:lineRule="auto"/>
        <w:rPr>
          <w:rFonts w:asciiTheme="majorBidi" w:hAnsiTheme="majorBidi" w:cstheme="majorBidi"/>
          <w:iCs/>
        </w:rPr>
      </w:pPr>
      <w:r w:rsidRPr="00044469">
        <w:rPr>
          <w:rFonts w:asciiTheme="majorBidi" w:hAnsiTheme="majorBidi" w:cstheme="majorBidi"/>
          <w:i/>
        </w:rPr>
        <w:t>substance</w:t>
      </w:r>
      <w:r w:rsidRPr="00044469">
        <w:rPr>
          <w:rFonts w:asciiTheme="majorBidi" w:hAnsiTheme="majorBidi" w:cstheme="majorBidi"/>
          <w:iCs/>
        </w:rPr>
        <w:t xml:space="preserve"> donc sujet ; </w:t>
      </w:r>
    </w:p>
    <w:p w:rsidR="00C7580F" w:rsidRPr="00044469" w:rsidRDefault="00C7580F" w:rsidP="00C7580F">
      <w:pPr>
        <w:pStyle w:val="Paragraphedeliste"/>
        <w:numPr>
          <w:ilvl w:val="0"/>
          <w:numId w:val="12"/>
        </w:numPr>
        <w:spacing w:after="60" w:line="276" w:lineRule="auto"/>
        <w:rPr>
          <w:rFonts w:asciiTheme="majorBidi" w:hAnsiTheme="majorBidi" w:cstheme="majorBidi"/>
          <w:iCs/>
        </w:rPr>
      </w:pPr>
      <w:r w:rsidRPr="00044469">
        <w:rPr>
          <w:rFonts w:asciiTheme="majorBidi" w:hAnsiTheme="majorBidi" w:cstheme="majorBidi"/>
          <w:i/>
        </w:rPr>
        <w:t>dans la nature</w:t>
      </w:r>
      <w:r w:rsidRPr="00044469">
        <w:rPr>
          <w:rFonts w:asciiTheme="majorBidi" w:hAnsiTheme="majorBidi" w:cstheme="majorBidi"/>
          <w:iCs/>
        </w:rPr>
        <w:t xml:space="preserve"> au sens d'espèce ; </w:t>
      </w:r>
    </w:p>
    <w:p w:rsidR="00C7580F" w:rsidRPr="00044469" w:rsidRDefault="00C7580F" w:rsidP="00FA7550">
      <w:pPr>
        <w:pStyle w:val="Paragraphedeliste"/>
        <w:numPr>
          <w:ilvl w:val="0"/>
          <w:numId w:val="12"/>
        </w:numPr>
        <w:spacing w:after="240" w:line="276" w:lineRule="auto"/>
        <w:rPr>
          <w:rFonts w:asciiTheme="majorBidi" w:hAnsiTheme="majorBidi" w:cstheme="majorBidi"/>
          <w:iCs/>
        </w:rPr>
      </w:pPr>
      <w:r w:rsidRPr="00044469">
        <w:rPr>
          <w:rFonts w:asciiTheme="majorBidi" w:hAnsiTheme="majorBidi" w:cstheme="majorBidi"/>
          <w:i/>
        </w:rPr>
        <w:t>rationnelle</w:t>
      </w:r>
      <w:r w:rsidRPr="00044469">
        <w:rPr>
          <w:rFonts w:asciiTheme="majorBidi" w:hAnsiTheme="majorBidi" w:cstheme="majorBidi"/>
          <w:iCs/>
        </w:rPr>
        <w:t xml:space="preserve">, c'est-à-dire l'homme – c'est la définition de l'homme puisque </w:t>
      </w:r>
      <w:r w:rsidRPr="00044469">
        <w:rPr>
          <w:rFonts w:asciiTheme="majorBidi" w:hAnsiTheme="majorBidi" w:cstheme="majorBidi"/>
          <w:i/>
        </w:rPr>
        <w:t xml:space="preserve">homo est animal </w:t>
      </w:r>
      <w:proofErr w:type="spellStart"/>
      <w:r w:rsidRPr="00044469">
        <w:rPr>
          <w:rFonts w:asciiTheme="majorBidi" w:hAnsiTheme="majorBidi" w:cstheme="majorBidi"/>
          <w:i/>
        </w:rPr>
        <w:t>rationale</w:t>
      </w:r>
      <w:proofErr w:type="spellEnd"/>
      <w:r w:rsidRPr="00044469">
        <w:rPr>
          <w:rFonts w:asciiTheme="majorBidi" w:hAnsiTheme="majorBidi" w:cstheme="majorBidi"/>
          <w:iCs/>
        </w:rPr>
        <w:t xml:space="preserve">. </w:t>
      </w:r>
    </w:p>
    <w:p w:rsidR="002A1822" w:rsidRPr="00044469" w:rsidRDefault="00DB02F5" w:rsidP="00636AFF">
      <w:pPr>
        <w:spacing w:after="180" w:line="276" w:lineRule="auto"/>
        <w:ind w:firstLine="142"/>
        <w:rPr>
          <w:rFonts w:asciiTheme="majorBidi" w:hAnsiTheme="majorBidi" w:cstheme="majorBidi"/>
          <w:b/>
          <w:bCs/>
          <w:sz w:val="26"/>
          <w:szCs w:val="26"/>
        </w:rPr>
      </w:pPr>
      <w:r w:rsidRPr="00044469">
        <w:rPr>
          <w:rFonts w:asciiTheme="majorBidi" w:eastAsia="Calibri" w:hAnsiTheme="majorBidi" w:cstheme="majorBidi"/>
          <w:b/>
          <w:bCs/>
          <w:iCs/>
          <w:sz w:val="26"/>
          <w:szCs w:val="26"/>
        </w:rPr>
        <w:t>f</w:t>
      </w:r>
      <w:r w:rsidR="002A1822" w:rsidRPr="00044469">
        <w:rPr>
          <w:rFonts w:asciiTheme="majorBidi" w:eastAsia="Calibri" w:hAnsiTheme="majorBidi" w:cstheme="majorBidi"/>
          <w:b/>
          <w:bCs/>
          <w:iCs/>
          <w:sz w:val="26"/>
          <w:szCs w:val="26"/>
        </w:rPr>
        <w:t xml:space="preserve">) Critique de la définition par </w:t>
      </w:r>
      <w:r w:rsidR="002A1822" w:rsidRPr="00044469">
        <w:rPr>
          <w:rFonts w:asciiTheme="majorBidi" w:hAnsiTheme="majorBidi" w:cstheme="majorBidi"/>
          <w:b/>
          <w:bCs/>
          <w:sz w:val="26"/>
          <w:szCs w:val="26"/>
        </w:rPr>
        <w:t>genre et différence spécifique.</w:t>
      </w:r>
    </w:p>
    <w:p w:rsidR="00EB0A8F" w:rsidRPr="00044469" w:rsidRDefault="00EB0A8F" w:rsidP="00326204">
      <w:pPr>
        <w:spacing w:after="120" w:line="276" w:lineRule="auto"/>
        <w:ind w:firstLine="142"/>
        <w:rPr>
          <w:rFonts w:asciiTheme="majorBidi" w:hAnsiTheme="majorBidi" w:cstheme="majorBidi"/>
          <w:b/>
          <w:bCs/>
          <w:iCs/>
        </w:rPr>
      </w:pPr>
      <w:r w:rsidRPr="00044469">
        <w:rPr>
          <w:rFonts w:asciiTheme="majorBidi" w:eastAsia="Arial Unicode MS" w:hAnsiTheme="majorBidi" w:cstheme="majorBidi"/>
        </w:rPr>
        <w:t>Notre Occident a privilégié l'individu isolé, et la notion d'espèce se monnaie en individus dans l'espèce. Les individus sont égaux et on trouve que c'est plutôt pas mal. Eh bien non. Du fait qu'ils sont égaux on peut les additionner. Et en effet, quand Jésus vient à ce monde, il vient à une époque de recensement. Or le rapport fondamental des hommes n'est pas d'être des pareils dans une même espèce, c'est d'être des relatifs : ils sont constitués par leurs relations. Ils ne sont pas d'abord des êtres constitués en eux-mêmes qui ensuite nouent des relations. La relation est aussi originelle que l'être-soi, elle est la condition même de l'être-soi. Vous avez ici les sources de quelque chose comme une anthropologie très différente de celle que nous développons, avec les meilleures intentions du monde du reste.</w:t>
      </w:r>
    </w:p>
    <w:p w:rsidR="00636AFF" w:rsidRPr="00044469" w:rsidRDefault="00636AFF" w:rsidP="00FA7550">
      <w:pPr>
        <w:spacing w:after="60" w:line="276" w:lineRule="auto"/>
        <w:ind w:firstLine="142"/>
        <w:rPr>
          <w:rFonts w:asciiTheme="majorBidi" w:hAnsiTheme="majorBidi" w:cstheme="majorBidi"/>
          <w:b/>
          <w:bCs/>
          <w:iCs/>
        </w:rPr>
      </w:pPr>
      <w:r w:rsidRPr="00044469">
        <w:rPr>
          <w:rFonts w:asciiTheme="majorBidi" w:hAnsiTheme="majorBidi" w:cstheme="majorBidi"/>
          <w:b/>
          <w:bCs/>
          <w:iCs/>
        </w:rPr>
        <w:t xml:space="preserve">●   </w:t>
      </w:r>
      <w:r w:rsidR="00326204" w:rsidRPr="00044469">
        <w:rPr>
          <w:rFonts w:asciiTheme="majorBidi" w:hAnsiTheme="majorBidi" w:cstheme="majorBidi"/>
          <w:b/>
          <w:bCs/>
          <w:iCs/>
        </w:rPr>
        <w:t>L</w:t>
      </w:r>
      <w:r w:rsidRPr="00044469">
        <w:rPr>
          <w:rFonts w:asciiTheme="majorBidi" w:hAnsiTheme="majorBidi" w:cstheme="majorBidi"/>
          <w:b/>
          <w:bCs/>
          <w:iCs/>
        </w:rPr>
        <w:t>'homme</w:t>
      </w:r>
      <w:r w:rsidR="00326204" w:rsidRPr="00044469">
        <w:rPr>
          <w:rFonts w:asciiTheme="majorBidi" w:hAnsiTheme="majorBidi" w:cstheme="majorBidi"/>
          <w:b/>
          <w:bCs/>
          <w:iCs/>
        </w:rPr>
        <w:t>, un individu dans une espèce ?</w:t>
      </w:r>
      <w:r w:rsidR="00012725" w:rsidRPr="00044469">
        <w:rPr>
          <w:rFonts w:asciiTheme="majorBidi" w:hAnsiTheme="majorBidi" w:cstheme="majorBidi"/>
          <w:b/>
          <w:bCs/>
          <w:iCs/>
        </w:rPr>
        <w:t xml:space="preserve"> </w:t>
      </w:r>
    </w:p>
    <w:p w:rsidR="00C7580F" w:rsidRPr="00044469" w:rsidRDefault="00636AFF" w:rsidP="00CC29C2">
      <w:pPr>
        <w:spacing w:after="60" w:line="276" w:lineRule="auto"/>
        <w:ind w:firstLine="142"/>
        <w:rPr>
          <w:rFonts w:asciiTheme="majorBidi" w:hAnsiTheme="majorBidi" w:cstheme="majorBidi"/>
          <w:iCs/>
        </w:rPr>
      </w:pPr>
      <w:r w:rsidRPr="00044469">
        <w:rPr>
          <w:rFonts w:asciiTheme="majorBidi" w:hAnsiTheme="majorBidi" w:cstheme="majorBidi"/>
          <w:iCs/>
        </w:rPr>
        <w:t>Q</w:t>
      </w:r>
      <w:r w:rsidR="00C7580F" w:rsidRPr="00044469">
        <w:rPr>
          <w:rFonts w:asciiTheme="majorBidi" w:hAnsiTheme="majorBidi" w:cstheme="majorBidi"/>
          <w:iCs/>
        </w:rPr>
        <w:t xml:space="preserve">uand nous pensons l'homme, nous le pensons soit comme l'individuel, soit comme le spécifique. Or le spécifique ce n'est pas le propre, c'est ce qui relève de l'espèce. Et c'est à partir de l'espèce, qui elle-même est à partir du genre, que nous abordons ce qui n'est plus qu'un individu dans l'espèce. C'est-à-dire que le mot individu n'a plus rien à dire, tout est dit dans l'espèce : j'ai répondu à la question « qu'est-ce que ? » donc je sais ce que c'est, et ensuite il y a une multitude d'individus, mais ce qui les distingue est accidentel. Par exemple, pour la pensée occidentale, que je </w:t>
      </w:r>
      <w:r w:rsidR="00C7580F" w:rsidRPr="00044469">
        <w:rPr>
          <w:rFonts w:asciiTheme="majorBidi" w:hAnsiTheme="majorBidi" w:cstheme="majorBidi"/>
          <w:iCs/>
          <w:spacing w:val="-2"/>
        </w:rPr>
        <w:t>sois fils de Paul est accidentel, ça ne me définit pas dans mon essence. Et c'est ça qui est</w:t>
      </w:r>
      <w:r w:rsidR="00C7580F" w:rsidRPr="00044469">
        <w:rPr>
          <w:rFonts w:asciiTheme="majorBidi" w:hAnsiTheme="majorBidi" w:cstheme="majorBidi"/>
          <w:iCs/>
        </w:rPr>
        <w:t xml:space="preserve"> meurtrier. Car ce qui est meurtrier est toujours qu'il y en ait plusieurs sans qu'il y ait de raison d'être, il y a du superflu. Et la fratrie commence comme cela justement. Il n'y </w:t>
      </w:r>
      <w:r w:rsidR="00C7580F" w:rsidRPr="00044469">
        <w:rPr>
          <w:rFonts w:asciiTheme="majorBidi" w:hAnsiTheme="majorBidi" w:cstheme="majorBidi"/>
          <w:iCs/>
          <w:spacing w:val="-2"/>
        </w:rPr>
        <w:t>a pas de justification au nombre, il y en a trop et c'est le lieu conflictuel premier. Ce n'est</w:t>
      </w:r>
      <w:r w:rsidR="00C7580F" w:rsidRPr="00044469">
        <w:rPr>
          <w:rFonts w:asciiTheme="majorBidi" w:hAnsiTheme="majorBidi" w:cstheme="majorBidi"/>
          <w:iCs/>
        </w:rPr>
        <w:t xml:space="preserve"> pas la différence qui fait le conflit, c'est la </w:t>
      </w:r>
      <w:proofErr w:type="spellStart"/>
      <w:r w:rsidR="00C7580F" w:rsidRPr="00044469">
        <w:rPr>
          <w:rFonts w:asciiTheme="majorBidi" w:hAnsiTheme="majorBidi" w:cstheme="majorBidi"/>
          <w:iCs/>
        </w:rPr>
        <w:t>pareilleté</w:t>
      </w:r>
      <w:proofErr w:type="spellEnd"/>
      <w:r w:rsidR="00C7580F" w:rsidRPr="00044469">
        <w:rPr>
          <w:rFonts w:asciiTheme="majorBidi" w:hAnsiTheme="majorBidi" w:cstheme="majorBidi"/>
          <w:iCs/>
        </w:rPr>
        <w:t>, car ce qui est pareil est en trop.</w:t>
      </w:r>
    </w:p>
    <w:p w:rsidR="002A1822" w:rsidRPr="00044469" w:rsidRDefault="00C7580F" w:rsidP="00636AFF">
      <w:pPr>
        <w:spacing w:after="180" w:line="276" w:lineRule="auto"/>
        <w:ind w:firstLine="142"/>
        <w:rPr>
          <w:rFonts w:asciiTheme="majorBidi" w:hAnsiTheme="majorBidi" w:cstheme="majorBidi"/>
          <w:iCs/>
        </w:rPr>
      </w:pPr>
      <w:r w:rsidRPr="00044469">
        <w:rPr>
          <w:rFonts w:asciiTheme="majorBidi" w:hAnsiTheme="majorBidi" w:cstheme="majorBidi"/>
          <w:iCs/>
          <w:spacing w:val="-4"/>
        </w:rPr>
        <w:t>Mais c'est autre chose de considérer quelqu'un pour son propre. Ce que nous appelons</w:t>
      </w:r>
      <w:r w:rsidRPr="00044469">
        <w:rPr>
          <w:rFonts w:asciiTheme="majorBidi" w:hAnsiTheme="majorBidi" w:cstheme="majorBidi"/>
          <w:iCs/>
        </w:rPr>
        <w:t xml:space="preserve"> le nom propre est le signe du regard au propre. Le propre n'est pas l'individu, n'est pas le spécifique etc. Un des éléments négatifs de l'Occident, c'est d'approcher le propre par le mode de l'individuel. Du reste il faut méditer le rapport du proche et du propre, car le propre de l'homme est toujours d'être à un proche, non pas clos en soi, mais reçu d'un proche, ce qui ouvre la capacité de s'ouvrir au proche. Voilà le propre de l'homme.</w:t>
      </w:r>
    </w:p>
    <w:p w:rsidR="00636AFF" w:rsidRPr="00044469" w:rsidRDefault="00636AFF" w:rsidP="00FA7550">
      <w:pPr>
        <w:spacing w:after="60"/>
        <w:ind w:firstLine="142"/>
        <w:rPr>
          <w:rFonts w:asciiTheme="majorBidi" w:hAnsiTheme="majorBidi" w:cstheme="majorBidi"/>
          <w:sz w:val="22"/>
          <w:szCs w:val="22"/>
        </w:rPr>
      </w:pPr>
      <w:r w:rsidRPr="00044469">
        <w:rPr>
          <w:rFonts w:asciiTheme="majorBidi" w:hAnsiTheme="majorBidi" w:cstheme="majorBidi"/>
          <w:b/>
          <w:bCs/>
          <w:iCs/>
        </w:rPr>
        <w:t xml:space="preserve">●   </w:t>
      </w:r>
      <w:r w:rsidR="00326204" w:rsidRPr="00044469">
        <w:rPr>
          <w:rFonts w:asciiTheme="majorBidi" w:hAnsiTheme="majorBidi" w:cstheme="majorBidi"/>
          <w:b/>
          <w:bCs/>
          <w:iCs/>
        </w:rPr>
        <w:t>En</w:t>
      </w:r>
      <w:r w:rsidRPr="00044469">
        <w:rPr>
          <w:rFonts w:asciiTheme="majorBidi" w:hAnsiTheme="majorBidi" w:cstheme="majorBidi"/>
          <w:b/>
          <w:bCs/>
          <w:iCs/>
        </w:rPr>
        <w:t xml:space="preserve"> Dieu </w:t>
      </w:r>
      <w:r w:rsidR="00326204" w:rsidRPr="00044469">
        <w:rPr>
          <w:rFonts w:asciiTheme="majorBidi" w:hAnsiTheme="majorBidi" w:cstheme="majorBidi"/>
          <w:b/>
          <w:bCs/>
          <w:iCs/>
        </w:rPr>
        <w:t>les Trois sont de même nature ?</w:t>
      </w:r>
    </w:p>
    <w:p w:rsidR="00C7580F" w:rsidRPr="00044469" w:rsidRDefault="00636AFF" w:rsidP="00A25782">
      <w:pPr>
        <w:spacing w:after="360" w:line="276" w:lineRule="auto"/>
        <w:ind w:firstLine="142"/>
        <w:rPr>
          <w:rFonts w:asciiTheme="majorBidi" w:hAnsiTheme="majorBidi" w:cstheme="majorBidi"/>
        </w:rPr>
      </w:pPr>
      <w:r w:rsidRPr="00044469">
        <w:rPr>
          <w:rFonts w:asciiTheme="majorBidi" w:hAnsiTheme="majorBidi" w:cstheme="majorBidi"/>
        </w:rPr>
        <w:t>Dieu</w:t>
      </w:r>
      <w:r w:rsidR="00C7580F" w:rsidRPr="00044469">
        <w:rPr>
          <w:rFonts w:asciiTheme="majorBidi" w:hAnsiTheme="majorBidi" w:cstheme="majorBidi"/>
        </w:rPr>
        <w:t xml:space="preserve"> est </w:t>
      </w:r>
      <w:r w:rsidR="00C7580F" w:rsidRPr="00044469">
        <w:rPr>
          <w:rFonts w:asciiTheme="majorBidi" w:hAnsiTheme="majorBidi" w:cstheme="majorBidi"/>
          <w:i/>
        </w:rPr>
        <w:t>“</w:t>
      </w:r>
      <w:r w:rsidR="00C7580F" w:rsidRPr="00044469">
        <w:rPr>
          <w:rFonts w:asciiTheme="majorBidi" w:hAnsiTheme="majorBidi" w:cstheme="majorBidi"/>
        </w:rPr>
        <w:t>un</w:t>
      </w:r>
      <w:r w:rsidR="00C7580F" w:rsidRPr="00044469">
        <w:rPr>
          <w:rFonts w:asciiTheme="majorBidi" w:hAnsiTheme="majorBidi" w:cstheme="majorBidi"/>
          <w:i/>
        </w:rPr>
        <w:t xml:space="preserve">” </w:t>
      </w:r>
      <w:r w:rsidR="00C7580F" w:rsidRPr="00044469">
        <w:rPr>
          <w:rFonts w:asciiTheme="majorBidi" w:hAnsiTheme="majorBidi" w:cstheme="majorBidi"/>
        </w:rPr>
        <w:t>et il est “Père, Fils et Esprit”</w:t>
      </w:r>
      <w:r w:rsidRPr="00044469">
        <w:rPr>
          <w:rFonts w:asciiTheme="majorBidi" w:hAnsiTheme="majorBidi" w:cstheme="majorBidi"/>
        </w:rPr>
        <w:t>,</w:t>
      </w:r>
      <w:r w:rsidR="00C7580F" w:rsidRPr="00044469">
        <w:rPr>
          <w:rFonts w:asciiTheme="majorBidi" w:hAnsiTheme="majorBidi" w:cstheme="majorBidi"/>
        </w:rPr>
        <w:t xml:space="preserve"> </w:t>
      </w:r>
      <w:r w:rsidRPr="00044469">
        <w:rPr>
          <w:rFonts w:asciiTheme="majorBidi" w:hAnsiTheme="majorBidi" w:cstheme="majorBidi"/>
        </w:rPr>
        <w:t>m</w:t>
      </w:r>
      <w:r w:rsidR="00C7580F" w:rsidRPr="00044469">
        <w:rPr>
          <w:rFonts w:asciiTheme="majorBidi" w:hAnsiTheme="majorBidi" w:cstheme="majorBidi"/>
        </w:rPr>
        <w:t xml:space="preserve">ais Père, Fils et Esprit ne composent pas entre eux. L'unité divine n'est pas le résultat d'une composition d'éléments, c'est pourquoi l'expression </w:t>
      </w:r>
      <w:r w:rsidR="00C7580F" w:rsidRPr="00044469">
        <w:rPr>
          <w:rFonts w:asciiTheme="majorBidi" w:hAnsiTheme="majorBidi" w:cstheme="majorBidi"/>
          <w:iCs/>
        </w:rPr>
        <w:t>“</w:t>
      </w:r>
      <w:r w:rsidR="00C7580F" w:rsidRPr="00044469">
        <w:rPr>
          <w:rFonts w:asciiTheme="majorBidi" w:hAnsiTheme="majorBidi" w:cstheme="majorBidi"/>
        </w:rPr>
        <w:t>Père, Fils et Esprit</w:t>
      </w:r>
      <w:r w:rsidR="00C7580F" w:rsidRPr="00044469">
        <w:rPr>
          <w:rFonts w:asciiTheme="majorBidi" w:hAnsiTheme="majorBidi" w:cstheme="majorBidi"/>
          <w:i/>
        </w:rPr>
        <w:t xml:space="preserve">” </w:t>
      </w:r>
      <w:r w:rsidR="00C7580F" w:rsidRPr="00044469">
        <w:rPr>
          <w:rFonts w:asciiTheme="majorBidi" w:hAnsiTheme="majorBidi" w:cstheme="majorBidi"/>
        </w:rPr>
        <w:t xml:space="preserve">n'est jamais visée d'une façon bien ajustée. </w:t>
      </w:r>
      <w:r w:rsidRPr="00044469">
        <w:rPr>
          <w:rFonts w:asciiTheme="majorBidi" w:hAnsiTheme="majorBidi" w:cstheme="majorBidi"/>
        </w:rPr>
        <w:t>O</w:t>
      </w:r>
      <w:r w:rsidR="00C7580F" w:rsidRPr="00044469">
        <w:rPr>
          <w:rFonts w:asciiTheme="majorBidi" w:hAnsiTheme="majorBidi" w:cstheme="majorBidi"/>
        </w:rPr>
        <w:t xml:space="preserve">n dit : “ils sont de même substance (consubstantiels)”, </w:t>
      </w:r>
      <w:r w:rsidRPr="00044469">
        <w:rPr>
          <w:rFonts w:asciiTheme="majorBidi" w:hAnsiTheme="majorBidi" w:cstheme="majorBidi"/>
        </w:rPr>
        <w:t>ou “ils sont de même nature”…</w:t>
      </w:r>
      <w:r w:rsidR="00C7580F" w:rsidRPr="00044469">
        <w:rPr>
          <w:rFonts w:asciiTheme="majorBidi" w:hAnsiTheme="majorBidi" w:cstheme="majorBidi"/>
        </w:rPr>
        <w:t xml:space="preserve"> </w:t>
      </w:r>
      <w:r w:rsidRPr="00044469">
        <w:rPr>
          <w:rFonts w:asciiTheme="majorBidi" w:hAnsiTheme="majorBidi" w:cstheme="majorBidi"/>
        </w:rPr>
        <w:t>c</w:t>
      </w:r>
      <w:r w:rsidR="00C7580F" w:rsidRPr="00044469">
        <w:rPr>
          <w:rFonts w:asciiTheme="majorBidi" w:hAnsiTheme="majorBidi" w:cstheme="majorBidi"/>
        </w:rPr>
        <w:t xml:space="preserve">'est-à-dire trois </w:t>
      </w:r>
      <w:r w:rsidR="00C7580F" w:rsidRPr="00044469">
        <w:rPr>
          <w:rFonts w:asciiTheme="majorBidi" w:hAnsiTheme="majorBidi" w:cstheme="majorBidi"/>
        </w:rPr>
        <w:lastRenderedPageBreak/>
        <w:t>individus dans la même espèce ? Pas du tout. Dieu n'est pas dans une espèce</w:t>
      </w:r>
      <w:r w:rsidRPr="00044469">
        <w:rPr>
          <w:rFonts w:asciiTheme="majorBidi" w:hAnsiTheme="majorBidi" w:cstheme="majorBidi"/>
        </w:rPr>
        <w:t>,</w:t>
      </w:r>
      <w:r w:rsidR="00C7580F" w:rsidRPr="00044469">
        <w:rPr>
          <w:rFonts w:asciiTheme="majorBidi" w:hAnsiTheme="majorBidi" w:cstheme="majorBidi"/>
        </w:rPr>
        <w:t xml:space="preserve"> </w:t>
      </w:r>
      <w:r w:rsidRPr="00044469">
        <w:rPr>
          <w:rFonts w:asciiTheme="majorBidi" w:hAnsiTheme="majorBidi" w:cstheme="majorBidi"/>
        </w:rPr>
        <w:t>c</w:t>
      </w:r>
      <w:r w:rsidR="00C7580F" w:rsidRPr="00044469">
        <w:rPr>
          <w:rFonts w:asciiTheme="majorBidi" w:hAnsiTheme="majorBidi" w:cstheme="majorBidi"/>
        </w:rPr>
        <w:t xml:space="preserve">e sont les premières données élémentaires de la philosophie et </w:t>
      </w:r>
      <w:r w:rsidRPr="00044469">
        <w:rPr>
          <w:rFonts w:asciiTheme="majorBidi" w:hAnsiTheme="majorBidi" w:cstheme="majorBidi"/>
        </w:rPr>
        <w:t xml:space="preserve">de la </w:t>
      </w:r>
      <w:r w:rsidR="00C7580F" w:rsidRPr="00044469">
        <w:rPr>
          <w:rFonts w:asciiTheme="majorBidi" w:hAnsiTheme="majorBidi" w:cstheme="majorBidi"/>
        </w:rPr>
        <w:t>théologie classique.</w:t>
      </w:r>
    </w:p>
    <w:p w:rsidR="00280B46" w:rsidRPr="00044469" w:rsidRDefault="006A4037" w:rsidP="00E11D59">
      <w:pPr>
        <w:spacing w:after="180" w:line="276" w:lineRule="auto"/>
        <w:ind w:firstLine="142"/>
        <w:rPr>
          <w:rFonts w:asciiTheme="majorBidi" w:hAnsiTheme="majorBidi" w:cstheme="majorBidi"/>
          <w:b/>
          <w:sz w:val="28"/>
          <w:szCs w:val="28"/>
        </w:rPr>
      </w:pPr>
      <w:r w:rsidRPr="00044469">
        <w:rPr>
          <w:rFonts w:asciiTheme="majorBidi" w:eastAsia="Calibri" w:hAnsiTheme="majorBidi" w:cstheme="majorBidi"/>
          <w:b/>
          <w:bCs/>
          <w:iCs/>
          <w:sz w:val="28"/>
          <w:szCs w:val="28"/>
        </w:rPr>
        <w:t>2</w:t>
      </w:r>
      <w:r w:rsidR="00280B46" w:rsidRPr="00044469">
        <w:rPr>
          <w:rFonts w:asciiTheme="majorBidi" w:eastAsia="Calibri" w:hAnsiTheme="majorBidi" w:cstheme="majorBidi"/>
          <w:b/>
          <w:bCs/>
          <w:iCs/>
          <w:sz w:val="28"/>
          <w:szCs w:val="28"/>
        </w:rPr>
        <w:t xml:space="preserve">) Les mots grecs </w:t>
      </w:r>
      <w:proofErr w:type="spellStart"/>
      <w:r w:rsidR="00280B46" w:rsidRPr="00044469">
        <w:rPr>
          <w:rFonts w:asciiTheme="majorBidi" w:eastAsia="Calibri" w:hAnsiTheme="majorBidi" w:cstheme="majorBidi"/>
          <w:b/>
          <w:bCs/>
          <w:i/>
          <w:iCs/>
          <w:sz w:val="28"/>
          <w:szCs w:val="28"/>
        </w:rPr>
        <w:t>phusis</w:t>
      </w:r>
      <w:proofErr w:type="spellEnd"/>
      <w:r w:rsidR="00280B46" w:rsidRPr="00044469">
        <w:rPr>
          <w:rFonts w:asciiTheme="majorBidi" w:eastAsia="Calibri" w:hAnsiTheme="majorBidi" w:cstheme="majorBidi"/>
          <w:b/>
          <w:bCs/>
          <w:iCs/>
          <w:sz w:val="28"/>
          <w:szCs w:val="28"/>
        </w:rPr>
        <w:t xml:space="preserve"> et </w:t>
      </w:r>
      <w:proofErr w:type="spellStart"/>
      <w:r w:rsidR="00280B46" w:rsidRPr="00044469">
        <w:rPr>
          <w:rFonts w:asciiTheme="majorBidi" w:eastAsia="Calibri" w:hAnsiTheme="majorBidi" w:cstheme="majorBidi"/>
          <w:b/>
          <w:bCs/>
          <w:i/>
          <w:iCs/>
          <w:sz w:val="28"/>
          <w:szCs w:val="28"/>
        </w:rPr>
        <w:t>ousia</w:t>
      </w:r>
      <w:proofErr w:type="spellEnd"/>
      <w:r w:rsidR="00280B46" w:rsidRPr="00044469">
        <w:rPr>
          <w:rFonts w:asciiTheme="majorBidi" w:eastAsia="Calibri" w:hAnsiTheme="majorBidi" w:cstheme="majorBidi"/>
          <w:b/>
          <w:bCs/>
          <w:iCs/>
          <w:sz w:val="28"/>
          <w:szCs w:val="28"/>
        </w:rPr>
        <w:t xml:space="preserve"> </w:t>
      </w:r>
      <w:r w:rsidRPr="00044469">
        <w:rPr>
          <w:rFonts w:asciiTheme="majorBidi" w:eastAsia="Calibri" w:hAnsiTheme="majorBidi" w:cstheme="majorBidi"/>
          <w:b/>
          <w:bCs/>
          <w:iCs/>
          <w:sz w:val="28"/>
          <w:szCs w:val="28"/>
        </w:rPr>
        <w:t>désignant la "nature"</w:t>
      </w:r>
      <w:r w:rsidR="00280B46" w:rsidRPr="00044469">
        <w:rPr>
          <w:rFonts w:asciiTheme="majorBidi" w:eastAsia="Calibri" w:hAnsiTheme="majorBidi" w:cstheme="majorBidi"/>
          <w:b/>
          <w:bCs/>
          <w:iCs/>
          <w:sz w:val="28"/>
          <w:szCs w:val="28"/>
        </w:rPr>
        <w:t>.</w:t>
      </w:r>
    </w:p>
    <w:p w:rsidR="00773D77" w:rsidRPr="00044469" w:rsidRDefault="00773D77" w:rsidP="00FC657E">
      <w:pPr>
        <w:spacing w:after="60" w:line="276" w:lineRule="auto"/>
        <w:ind w:left="426" w:firstLine="142"/>
        <w:rPr>
          <w:rFonts w:asciiTheme="majorBidi" w:hAnsiTheme="majorBidi" w:cstheme="majorBidi"/>
          <w:sz w:val="20"/>
          <w:szCs w:val="20"/>
          <w:lang w:eastAsia="fr-FR" w:bidi="he-IL"/>
        </w:rPr>
      </w:pPr>
      <w:r w:rsidRPr="00044469">
        <w:rPr>
          <w:rFonts w:asciiTheme="majorBidi" w:hAnsiTheme="majorBidi" w:cstheme="majorBidi"/>
          <w:i/>
          <w:iCs/>
          <w:sz w:val="20"/>
          <w:szCs w:val="20"/>
          <w:lang w:eastAsia="fr-FR" w:bidi="he-IL"/>
        </w:rPr>
        <w:t>Cette partie est faite d'extraits de plusieurs sessions de J-M Martin</w:t>
      </w:r>
      <w:r w:rsidR="00A972FF" w:rsidRPr="00044469">
        <w:rPr>
          <w:rFonts w:asciiTheme="majorBidi" w:hAnsiTheme="majorBidi" w:cstheme="majorBidi"/>
          <w:i/>
          <w:iCs/>
          <w:sz w:val="20"/>
          <w:szCs w:val="20"/>
          <w:lang w:eastAsia="fr-FR" w:bidi="he-IL"/>
        </w:rPr>
        <w:t>. Ils ont été</w:t>
      </w:r>
      <w:r w:rsidRPr="00044469">
        <w:rPr>
          <w:rFonts w:asciiTheme="majorBidi" w:hAnsiTheme="majorBidi" w:cstheme="majorBidi"/>
          <w:i/>
          <w:iCs/>
          <w:sz w:val="20"/>
          <w:szCs w:val="20"/>
          <w:lang w:eastAsia="fr-FR" w:bidi="he-IL"/>
        </w:rPr>
        <w:t xml:space="preserve"> réorganisés pour donner quelque chos</w:t>
      </w:r>
      <w:r w:rsidR="00A972FF" w:rsidRPr="00044469">
        <w:rPr>
          <w:rFonts w:asciiTheme="majorBidi" w:hAnsiTheme="majorBidi" w:cstheme="majorBidi"/>
          <w:i/>
          <w:iCs/>
          <w:sz w:val="20"/>
          <w:szCs w:val="20"/>
          <w:lang w:eastAsia="fr-FR" w:bidi="he-IL"/>
        </w:rPr>
        <w:t>e de relativement plus lisible. L'idée est de</w:t>
      </w:r>
      <w:r w:rsidRPr="00044469">
        <w:rPr>
          <w:rFonts w:asciiTheme="majorBidi" w:hAnsiTheme="majorBidi" w:cstheme="majorBidi"/>
          <w:i/>
          <w:iCs/>
          <w:sz w:val="20"/>
          <w:szCs w:val="20"/>
          <w:lang w:eastAsia="fr-FR" w:bidi="he-IL"/>
        </w:rPr>
        <w:t xml:space="preserve"> retrace</w:t>
      </w:r>
      <w:r w:rsidR="00A972FF" w:rsidRPr="00044469">
        <w:rPr>
          <w:rFonts w:asciiTheme="majorBidi" w:hAnsiTheme="majorBidi" w:cstheme="majorBidi"/>
          <w:i/>
          <w:iCs/>
          <w:sz w:val="20"/>
          <w:szCs w:val="20"/>
          <w:lang w:eastAsia="fr-FR" w:bidi="he-IL"/>
        </w:rPr>
        <w:t>r</w:t>
      </w:r>
      <w:r w:rsidRPr="00044469">
        <w:rPr>
          <w:rFonts w:asciiTheme="majorBidi" w:hAnsiTheme="majorBidi" w:cstheme="majorBidi"/>
          <w:i/>
          <w:iCs/>
          <w:sz w:val="20"/>
          <w:szCs w:val="20"/>
          <w:lang w:eastAsia="fr-FR" w:bidi="he-IL"/>
        </w:rPr>
        <w:t xml:space="preserve"> l'évolution des mots </w:t>
      </w:r>
      <w:proofErr w:type="spellStart"/>
      <w:r w:rsidRPr="00044469">
        <w:rPr>
          <w:rFonts w:asciiTheme="majorBidi" w:hAnsiTheme="majorBidi" w:cstheme="majorBidi"/>
          <w:i/>
          <w:iCs/>
          <w:sz w:val="20"/>
          <w:szCs w:val="20"/>
          <w:lang w:eastAsia="fr-FR" w:bidi="he-IL"/>
        </w:rPr>
        <w:t>phusis</w:t>
      </w:r>
      <w:proofErr w:type="spellEnd"/>
      <w:r w:rsidRPr="00044469">
        <w:rPr>
          <w:rFonts w:asciiTheme="majorBidi" w:hAnsiTheme="majorBidi" w:cstheme="majorBidi"/>
          <w:i/>
          <w:iCs/>
          <w:sz w:val="20"/>
          <w:szCs w:val="20"/>
          <w:lang w:eastAsia="fr-FR" w:bidi="he-IL"/>
        </w:rPr>
        <w:t xml:space="preserve"> et </w:t>
      </w:r>
      <w:proofErr w:type="spellStart"/>
      <w:r w:rsidRPr="00044469">
        <w:rPr>
          <w:rFonts w:asciiTheme="majorBidi" w:hAnsiTheme="majorBidi" w:cstheme="majorBidi"/>
          <w:i/>
          <w:iCs/>
          <w:sz w:val="20"/>
          <w:szCs w:val="20"/>
          <w:lang w:eastAsia="fr-FR" w:bidi="he-IL"/>
        </w:rPr>
        <w:t>ousia</w:t>
      </w:r>
      <w:proofErr w:type="spellEnd"/>
      <w:r w:rsidRPr="00044469">
        <w:rPr>
          <w:rFonts w:asciiTheme="majorBidi" w:hAnsiTheme="majorBidi" w:cstheme="majorBidi"/>
          <w:i/>
          <w:iCs/>
          <w:sz w:val="20"/>
          <w:szCs w:val="20"/>
          <w:lang w:eastAsia="fr-FR" w:bidi="he-IL"/>
        </w:rPr>
        <w:t xml:space="preserve"> qui a abouti, entre autres, à ce</w:t>
      </w:r>
      <w:r w:rsidR="00A972FF" w:rsidRPr="00044469">
        <w:rPr>
          <w:rFonts w:asciiTheme="majorBidi" w:hAnsiTheme="majorBidi" w:cstheme="majorBidi"/>
          <w:i/>
          <w:iCs/>
          <w:sz w:val="20"/>
          <w:szCs w:val="20"/>
          <w:lang w:eastAsia="fr-FR" w:bidi="he-IL"/>
        </w:rPr>
        <w:t>tte</w:t>
      </w:r>
      <w:r w:rsidRPr="00044469">
        <w:rPr>
          <w:rFonts w:asciiTheme="majorBidi" w:hAnsiTheme="majorBidi" w:cstheme="majorBidi"/>
          <w:i/>
          <w:iCs/>
          <w:sz w:val="20"/>
          <w:szCs w:val="20"/>
          <w:lang w:eastAsia="fr-FR" w:bidi="he-IL"/>
        </w:rPr>
        <w:t xml:space="preserve"> formulation</w:t>
      </w:r>
      <w:r w:rsidRPr="00044469">
        <w:rPr>
          <w:rFonts w:asciiTheme="majorBidi" w:hAnsiTheme="majorBidi" w:cstheme="majorBidi"/>
          <w:sz w:val="20"/>
          <w:szCs w:val="20"/>
          <w:lang w:eastAsia="fr-FR" w:bidi="he-IL"/>
        </w:rPr>
        <w:t xml:space="preserve"> </w:t>
      </w:r>
      <w:r w:rsidR="00FC657E" w:rsidRPr="00044469">
        <w:rPr>
          <w:rFonts w:asciiTheme="majorBidi" w:hAnsiTheme="majorBidi" w:cstheme="majorBidi"/>
          <w:sz w:val="20"/>
          <w:szCs w:val="20"/>
          <w:lang w:eastAsia="fr-FR" w:bidi="he-IL"/>
        </w:rPr>
        <w:t xml:space="preserve">où </w:t>
      </w:r>
      <w:proofErr w:type="spellStart"/>
      <w:r w:rsidR="00FC657E" w:rsidRPr="00044469">
        <w:rPr>
          <w:rFonts w:asciiTheme="majorBidi" w:hAnsiTheme="majorBidi" w:cstheme="majorBidi"/>
          <w:i/>
          <w:iCs/>
          <w:sz w:val="20"/>
          <w:szCs w:val="20"/>
          <w:lang w:eastAsia="fr-FR" w:bidi="he-IL"/>
        </w:rPr>
        <w:t>phusis</w:t>
      </w:r>
      <w:proofErr w:type="spellEnd"/>
      <w:r w:rsidR="00FC657E" w:rsidRPr="00044469">
        <w:rPr>
          <w:rFonts w:asciiTheme="majorBidi" w:hAnsiTheme="majorBidi" w:cstheme="majorBidi"/>
          <w:sz w:val="20"/>
          <w:szCs w:val="20"/>
          <w:lang w:eastAsia="fr-FR" w:bidi="he-IL"/>
        </w:rPr>
        <w:t xml:space="preserve"> et </w:t>
      </w:r>
      <w:proofErr w:type="spellStart"/>
      <w:r w:rsidR="00FC657E" w:rsidRPr="00044469">
        <w:rPr>
          <w:rFonts w:asciiTheme="majorBidi" w:hAnsiTheme="majorBidi" w:cstheme="majorBidi"/>
          <w:i/>
          <w:iCs/>
          <w:sz w:val="20"/>
          <w:szCs w:val="20"/>
          <w:lang w:eastAsia="fr-FR" w:bidi="he-IL"/>
        </w:rPr>
        <w:t>ousia</w:t>
      </w:r>
      <w:proofErr w:type="spellEnd"/>
      <w:r w:rsidR="00FC657E" w:rsidRPr="00044469">
        <w:rPr>
          <w:rFonts w:asciiTheme="majorBidi" w:hAnsiTheme="majorBidi" w:cstheme="majorBidi"/>
          <w:sz w:val="20"/>
          <w:szCs w:val="20"/>
          <w:lang w:eastAsia="fr-FR" w:bidi="he-IL"/>
        </w:rPr>
        <w:t xml:space="preserve"> sont considérés comme ayant le même sens même si les traductions habituelles </w:t>
      </w:r>
      <w:r w:rsidR="00CC29C2" w:rsidRPr="00044469">
        <w:rPr>
          <w:rFonts w:asciiTheme="majorBidi" w:hAnsiTheme="majorBidi" w:cstheme="majorBidi"/>
          <w:sz w:val="20"/>
          <w:szCs w:val="20"/>
          <w:lang w:eastAsia="fr-FR" w:bidi="he-IL"/>
        </w:rPr>
        <w:t xml:space="preserve">des définitions concernant la Trinité </w:t>
      </w:r>
      <w:r w:rsidR="00FC657E" w:rsidRPr="00044469">
        <w:rPr>
          <w:rFonts w:asciiTheme="majorBidi" w:hAnsiTheme="majorBidi" w:cstheme="majorBidi"/>
          <w:sz w:val="20"/>
          <w:szCs w:val="20"/>
          <w:lang w:eastAsia="fr-FR" w:bidi="he-IL"/>
        </w:rPr>
        <w:t xml:space="preserve">mettent "nature" pour </w:t>
      </w:r>
      <w:proofErr w:type="spellStart"/>
      <w:r w:rsidR="00FC657E" w:rsidRPr="00044469">
        <w:rPr>
          <w:rFonts w:asciiTheme="majorBidi" w:hAnsiTheme="majorBidi" w:cstheme="majorBidi"/>
          <w:i/>
          <w:iCs/>
          <w:sz w:val="20"/>
          <w:szCs w:val="20"/>
          <w:lang w:eastAsia="fr-FR" w:bidi="he-IL"/>
        </w:rPr>
        <w:t>phusis</w:t>
      </w:r>
      <w:proofErr w:type="spellEnd"/>
      <w:r w:rsidR="00FC657E" w:rsidRPr="00044469">
        <w:rPr>
          <w:rFonts w:asciiTheme="majorBidi" w:hAnsiTheme="majorBidi" w:cstheme="majorBidi"/>
          <w:sz w:val="20"/>
          <w:szCs w:val="20"/>
          <w:lang w:eastAsia="fr-FR" w:bidi="he-IL"/>
        </w:rPr>
        <w:t xml:space="preserve"> et "substance" pour </w:t>
      </w:r>
      <w:proofErr w:type="spellStart"/>
      <w:proofErr w:type="gramStart"/>
      <w:r w:rsidR="00FC657E" w:rsidRPr="00044469">
        <w:rPr>
          <w:rFonts w:asciiTheme="majorBidi" w:hAnsiTheme="majorBidi" w:cstheme="majorBidi"/>
          <w:i/>
          <w:iCs/>
          <w:sz w:val="20"/>
          <w:szCs w:val="20"/>
          <w:lang w:eastAsia="fr-FR" w:bidi="he-IL"/>
        </w:rPr>
        <w:t>ousia</w:t>
      </w:r>
      <w:proofErr w:type="spellEnd"/>
      <w:r w:rsidR="00FC657E" w:rsidRPr="00044469">
        <w:rPr>
          <w:rFonts w:asciiTheme="majorBidi" w:hAnsiTheme="majorBidi" w:cstheme="majorBidi"/>
          <w:sz w:val="20"/>
          <w:szCs w:val="20"/>
          <w:lang w:eastAsia="fr-FR" w:bidi="he-IL"/>
        </w:rPr>
        <w:t xml:space="preserve"> </w:t>
      </w:r>
      <w:r w:rsidR="00FC657E" w:rsidRPr="00044469">
        <w:rPr>
          <w:rFonts w:asciiTheme="majorBidi" w:hAnsiTheme="majorBidi" w:cstheme="majorBidi"/>
          <w:i/>
          <w:iCs/>
          <w:sz w:val="20"/>
          <w:szCs w:val="20"/>
          <w:lang w:eastAsia="fr-FR" w:bidi="he-IL"/>
        </w:rPr>
        <w:t>,</w:t>
      </w:r>
      <w:proofErr w:type="gramEnd"/>
      <w:r w:rsidR="00FC657E" w:rsidRPr="00044469">
        <w:rPr>
          <w:rFonts w:asciiTheme="majorBidi" w:hAnsiTheme="majorBidi" w:cstheme="majorBidi"/>
          <w:i/>
          <w:iCs/>
          <w:sz w:val="20"/>
          <w:szCs w:val="20"/>
          <w:lang w:eastAsia="fr-FR" w:bidi="he-IL"/>
        </w:rPr>
        <w:t xml:space="preserve"> </w:t>
      </w:r>
      <w:r w:rsidR="00FC657E" w:rsidRPr="00044469">
        <w:rPr>
          <w:rFonts w:asciiTheme="majorBidi" w:hAnsiTheme="majorBidi" w:cstheme="majorBidi"/>
          <w:sz w:val="20"/>
          <w:szCs w:val="20"/>
          <w:lang w:eastAsia="fr-FR" w:bidi="he-IL"/>
        </w:rPr>
        <w:t xml:space="preserve">en général on retient "une seule nature" </w:t>
      </w:r>
      <w:r w:rsidRPr="00044469">
        <w:rPr>
          <w:rFonts w:asciiTheme="majorBidi" w:hAnsiTheme="majorBidi" w:cstheme="majorBidi"/>
          <w:sz w:val="20"/>
          <w:szCs w:val="20"/>
          <w:lang w:eastAsia="fr-FR" w:bidi="he-IL"/>
        </w:rPr>
        <w:t xml:space="preserve">: </w:t>
      </w:r>
    </w:p>
    <w:p w:rsidR="00280B46" w:rsidRPr="00044469" w:rsidRDefault="00A972FF" w:rsidP="00FC657E">
      <w:pPr>
        <w:spacing w:after="60" w:line="276" w:lineRule="auto"/>
        <w:ind w:left="426" w:firstLine="142"/>
        <w:rPr>
          <w:rFonts w:asciiTheme="majorBidi" w:hAnsiTheme="majorBidi" w:cstheme="majorBidi"/>
          <w:sz w:val="20"/>
          <w:szCs w:val="20"/>
          <w:lang w:eastAsia="fr-FR" w:bidi="he-IL"/>
        </w:rPr>
      </w:pPr>
      <w:r w:rsidRPr="00044469">
        <w:rPr>
          <w:rFonts w:asciiTheme="majorBidi" w:hAnsiTheme="majorBidi" w:cstheme="majorBidi"/>
          <w:sz w:val="20"/>
          <w:szCs w:val="20"/>
          <w:lang w:eastAsia="fr-FR" w:bidi="he-IL"/>
        </w:rPr>
        <w:t xml:space="preserve"> </w:t>
      </w:r>
      <w:r w:rsidR="00280B46" w:rsidRPr="00044469">
        <w:rPr>
          <w:rFonts w:asciiTheme="majorBidi" w:hAnsiTheme="majorBidi" w:cstheme="majorBidi"/>
          <w:sz w:val="20"/>
          <w:szCs w:val="20"/>
          <w:lang w:eastAsia="fr-FR" w:bidi="he-IL"/>
        </w:rPr>
        <w:t xml:space="preserve">« Si quelqu’un ne confesse pas </w:t>
      </w:r>
      <w:r w:rsidR="00280B46" w:rsidRPr="00044469">
        <w:rPr>
          <w:rFonts w:asciiTheme="majorBidi" w:hAnsiTheme="majorBidi" w:cstheme="majorBidi"/>
          <w:b/>
          <w:bCs/>
          <w:sz w:val="20"/>
          <w:szCs w:val="20"/>
          <w:lang w:eastAsia="fr-FR" w:bidi="he-IL"/>
        </w:rPr>
        <w:t xml:space="preserve">une seule </w:t>
      </w:r>
      <w:proofErr w:type="spellStart"/>
      <w:r w:rsidR="00280B46" w:rsidRPr="00044469">
        <w:rPr>
          <w:rFonts w:asciiTheme="majorBidi" w:hAnsiTheme="majorBidi" w:cstheme="majorBidi"/>
          <w:b/>
          <w:bCs/>
          <w:i/>
          <w:iCs/>
          <w:sz w:val="20"/>
          <w:szCs w:val="20"/>
          <w:lang w:eastAsia="fr-FR" w:bidi="he-IL"/>
        </w:rPr>
        <w:t>phusis</w:t>
      </w:r>
      <w:proofErr w:type="spellEnd"/>
      <w:r w:rsidR="00280B46" w:rsidRPr="00044469">
        <w:rPr>
          <w:rFonts w:asciiTheme="majorBidi" w:hAnsiTheme="majorBidi" w:cstheme="majorBidi"/>
          <w:b/>
          <w:bCs/>
          <w:sz w:val="20"/>
          <w:szCs w:val="20"/>
          <w:lang w:eastAsia="fr-FR" w:bidi="he-IL"/>
        </w:rPr>
        <w:t xml:space="preserve"> </w:t>
      </w:r>
      <w:r w:rsidR="00FC657E" w:rsidRPr="00044469">
        <w:rPr>
          <w:rFonts w:asciiTheme="majorBidi" w:hAnsiTheme="majorBidi" w:cstheme="majorBidi"/>
          <w:b/>
          <w:bCs/>
          <w:sz w:val="20"/>
          <w:szCs w:val="20"/>
          <w:lang w:eastAsia="fr-FR" w:bidi="he-IL"/>
        </w:rPr>
        <w:t xml:space="preserve">ou </w:t>
      </w:r>
      <w:proofErr w:type="spellStart"/>
      <w:r w:rsidR="00280B46" w:rsidRPr="00044469">
        <w:rPr>
          <w:rFonts w:asciiTheme="majorBidi" w:hAnsiTheme="majorBidi" w:cstheme="majorBidi"/>
          <w:b/>
          <w:bCs/>
          <w:i/>
          <w:iCs/>
          <w:sz w:val="20"/>
          <w:szCs w:val="20"/>
          <w:lang w:eastAsia="fr-FR" w:bidi="he-IL"/>
        </w:rPr>
        <w:t>ousia</w:t>
      </w:r>
      <w:proofErr w:type="spellEnd"/>
      <w:r w:rsidR="00280B46" w:rsidRPr="00044469">
        <w:rPr>
          <w:rFonts w:asciiTheme="majorBidi" w:hAnsiTheme="majorBidi" w:cstheme="majorBidi"/>
          <w:sz w:val="20"/>
          <w:szCs w:val="20"/>
          <w:lang w:eastAsia="fr-FR" w:bidi="he-IL"/>
        </w:rPr>
        <w:t xml:space="preserve"> du Père, du Fils et du Saint-Esprit, une seule puissance et un seul pouvoir, une Trinité consubstantielle (</w:t>
      </w:r>
      <w:r w:rsidR="00280B46" w:rsidRPr="00044469">
        <w:rPr>
          <w:rFonts w:asciiTheme="majorBidi" w:hAnsiTheme="majorBidi" w:cstheme="majorBidi"/>
          <w:b/>
          <w:bCs/>
          <w:i/>
          <w:iCs/>
          <w:sz w:val="20"/>
          <w:szCs w:val="20"/>
          <w:lang w:eastAsia="fr-FR" w:bidi="he-IL"/>
        </w:rPr>
        <w:t>homo-</w:t>
      </w:r>
      <w:proofErr w:type="spellStart"/>
      <w:r w:rsidR="00280B46" w:rsidRPr="00044469">
        <w:rPr>
          <w:rFonts w:asciiTheme="majorBidi" w:hAnsiTheme="majorBidi" w:cstheme="majorBidi"/>
          <w:b/>
          <w:bCs/>
          <w:i/>
          <w:iCs/>
          <w:sz w:val="20"/>
          <w:szCs w:val="20"/>
          <w:lang w:eastAsia="fr-FR" w:bidi="he-IL"/>
        </w:rPr>
        <w:t>ousia</w:t>
      </w:r>
      <w:proofErr w:type="spellEnd"/>
      <w:r w:rsidR="00280B46" w:rsidRPr="00044469">
        <w:rPr>
          <w:rFonts w:asciiTheme="majorBidi" w:hAnsiTheme="majorBidi" w:cstheme="majorBidi"/>
          <w:sz w:val="20"/>
          <w:szCs w:val="20"/>
          <w:lang w:eastAsia="fr-FR" w:bidi="he-IL"/>
        </w:rPr>
        <w:t>), une seule divinité adorée en trois hypostases (</w:t>
      </w:r>
      <w:proofErr w:type="spellStart"/>
      <w:r w:rsidR="00280B46" w:rsidRPr="00044469">
        <w:rPr>
          <w:rFonts w:asciiTheme="majorBidi" w:hAnsiTheme="majorBidi" w:cstheme="majorBidi"/>
          <w:i/>
          <w:iCs/>
          <w:sz w:val="20"/>
          <w:szCs w:val="20"/>
          <w:lang w:eastAsia="fr-FR" w:bidi="he-IL"/>
        </w:rPr>
        <w:t>hupostasis</w:t>
      </w:r>
      <w:proofErr w:type="spellEnd"/>
      <w:r w:rsidR="00280B46" w:rsidRPr="00044469">
        <w:rPr>
          <w:rFonts w:asciiTheme="majorBidi" w:hAnsiTheme="majorBidi" w:cstheme="majorBidi"/>
          <w:sz w:val="20"/>
          <w:szCs w:val="20"/>
          <w:lang w:eastAsia="fr-FR" w:bidi="he-IL"/>
        </w:rPr>
        <w:t>) ou personnes (</w:t>
      </w:r>
      <w:proofErr w:type="spellStart"/>
      <w:r w:rsidR="00280B46" w:rsidRPr="00044469">
        <w:rPr>
          <w:rFonts w:asciiTheme="majorBidi" w:hAnsiTheme="majorBidi" w:cstheme="majorBidi"/>
          <w:i/>
          <w:iCs/>
          <w:sz w:val="20"/>
          <w:szCs w:val="20"/>
          <w:lang w:eastAsia="fr-FR" w:bidi="he-IL"/>
        </w:rPr>
        <w:t>prosôpon</w:t>
      </w:r>
      <w:proofErr w:type="spellEnd"/>
      <w:r w:rsidR="00280B46" w:rsidRPr="00044469">
        <w:rPr>
          <w:rFonts w:asciiTheme="majorBidi" w:hAnsiTheme="majorBidi" w:cstheme="majorBidi"/>
          <w:sz w:val="20"/>
          <w:szCs w:val="20"/>
          <w:lang w:eastAsia="fr-FR" w:bidi="he-IL"/>
        </w:rPr>
        <w:t>), qu’il soit anathème. » (Concile de Constantinople II en 553)</w:t>
      </w:r>
    </w:p>
    <w:p w:rsidR="00FC657E" w:rsidRPr="00044469" w:rsidRDefault="00FC657E" w:rsidP="0075508D">
      <w:pPr>
        <w:spacing w:after="180" w:line="276" w:lineRule="auto"/>
        <w:ind w:left="426" w:firstLine="142"/>
        <w:rPr>
          <w:rFonts w:asciiTheme="majorBidi" w:hAnsiTheme="majorBidi" w:cstheme="majorBidi"/>
          <w:sz w:val="20"/>
          <w:szCs w:val="20"/>
        </w:rPr>
      </w:pPr>
      <w:r w:rsidRPr="00044469">
        <w:rPr>
          <w:rFonts w:asciiTheme="majorBidi" w:hAnsiTheme="majorBidi" w:cstheme="majorBidi"/>
          <w:sz w:val="20"/>
          <w:szCs w:val="20"/>
          <w:lang w:eastAsia="fr-FR" w:bidi="he-IL"/>
        </w:rPr>
        <w:t xml:space="preserve">C'est le mot </w:t>
      </w:r>
      <w:proofErr w:type="spellStart"/>
      <w:r w:rsidRPr="00044469">
        <w:rPr>
          <w:rFonts w:asciiTheme="majorBidi" w:hAnsiTheme="majorBidi" w:cstheme="majorBidi"/>
          <w:i/>
          <w:iCs/>
          <w:sz w:val="20"/>
          <w:szCs w:val="20"/>
          <w:lang w:eastAsia="fr-FR" w:bidi="he-IL"/>
        </w:rPr>
        <w:t>phusis</w:t>
      </w:r>
      <w:proofErr w:type="spellEnd"/>
      <w:r w:rsidRPr="00044469">
        <w:rPr>
          <w:rFonts w:asciiTheme="majorBidi" w:hAnsiTheme="majorBidi" w:cstheme="majorBidi"/>
          <w:sz w:val="20"/>
          <w:szCs w:val="20"/>
          <w:lang w:eastAsia="fr-FR" w:bidi="he-IL"/>
        </w:rPr>
        <w:t xml:space="preserve"> qui est utilisé dans la définition de Chalcédoine : </w:t>
      </w:r>
      <w:r w:rsidRPr="00044469">
        <w:rPr>
          <w:rFonts w:asciiTheme="majorBidi" w:hAnsiTheme="majorBidi" w:cstheme="majorBidi"/>
          <w:sz w:val="22"/>
          <w:szCs w:val="22"/>
        </w:rPr>
        <w:t xml:space="preserve">« Nous confessons un seul et même Fils, notre Seigneur Jésus-Christ […] reconnu en </w:t>
      </w:r>
      <w:r w:rsidRPr="00044469">
        <w:rPr>
          <w:rFonts w:asciiTheme="majorBidi" w:hAnsiTheme="majorBidi" w:cstheme="majorBidi"/>
          <w:b/>
          <w:bCs/>
          <w:sz w:val="22"/>
          <w:szCs w:val="22"/>
        </w:rPr>
        <w:t>deux natures (</w:t>
      </w:r>
      <w:r w:rsidRPr="00044469">
        <w:rPr>
          <w:rFonts w:asciiTheme="majorBidi" w:hAnsiTheme="majorBidi" w:cstheme="majorBidi"/>
          <w:b/>
          <w:bCs/>
          <w:i/>
          <w:iCs/>
          <w:sz w:val="22"/>
          <w:szCs w:val="22"/>
        </w:rPr>
        <w:t xml:space="preserve">en duo </w:t>
      </w:r>
      <w:proofErr w:type="spellStart"/>
      <w:r w:rsidRPr="00044469">
        <w:rPr>
          <w:rFonts w:asciiTheme="majorBidi" w:hAnsiTheme="majorBidi" w:cstheme="majorBidi"/>
          <w:b/>
          <w:bCs/>
          <w:i/>
          <w:iCs/>
          <w:sz w:val="22"/>
          <w:szCs w:val="22"/>
        </w:rPr>
        <w:t>phusesin</w:t>
      </w:r>
      <w:proofErr w:type="spellEnd"/>
      <w:r w:rsidRPr="00044469">
        <w:rPr>
          <w:rFonts w:asciiTheme="majorBidi" w:hAnsiTheme="majorBidi" w:cstheme="majorBidi"/>
          <w:b/>
          <w:bCs/>
          <w:sz w:val="22"/>
          <w:szCs w:val="22"/>
        </w:rPr>
        <w:t>)</w:t>
      </w:r>
      <w:r w:rsidRPr="00044469">
        <w:rPr>
          <w:rFonts w:asciiTheme="majorBidi" w:hAnsiTheme="majorBidi" w:cstheme="majorBidi"/>
          <w:sz w:val="22"/>
          <w:szCs w:val="22"/>
        </w:rPr>
        <w:t xml:space="preserve">… » </w:t>
      </w:r>
    </w:p>
    <w:p w:rsidR="002941B8" w:rsidRPr="00044469" w:rsidRDefault="006A4037" w:rsidP="004871F6">
      <w:pPr>
        <w:spacing w:after="120" w:line="276" w:lineRule="auto"/>
        <w:ind w:firstLine="142"/>
        <w:rPr>
          <w:rFonts w:asciiTheme="majorBidi" w:eastAsia="Calibri" w:hAnsiTheme="majorBidi" w:cstheme="majorBidi"/>
          <w:b/>
          <w:bCs/>
          <w:sz w:val="26"/>
          <w:szCs w:val="26"/>
        </w:rPr>
      </w:pPr>
      <w:r w:rsidRPr="00044469">
        <w:rPr>
          <w:rFonts w:asciiTheme="majorBidi" w:hAnsiTheme="majorBidi" w:cstheme="majorBidi"/>
          <w:b/>
          <w:sz w:val="26"/>
          <w:szCs w:val="26"/>
        </w:rPr>
        <w:t>a)</w:t>
      </w:r>
      <w:r w:rsidR="002941B8" w:rsidRPr="00044469">
        <w:rPr>
          <w:rFonts w:asciiTheme="majorBidi" w:hAnsiTheme="majorBidi" w:cstheme="majorBidi"/>
          <w:b/>
          <w:sz w:val="26"/>
          <w:szCs w:val="26"/>
        </w:rPr>
        <w:t xml:space="preserve">  </w:t>
      </w:r>
      <w:r w:rsidR="004871F6" w:rsidRPr="00044469">
        <w:rPr>
          <w:rFonts w:asciiTheme="majorBidi" w:eastAsia="Calibri" w:hAnsiTheme="majorBidi" w:cstheme="majorBidi"/>
          <w:b/>
          <w:bCs/>
          <w:sz w:val="26"/>
          <w:szCs w:val="26"/>
        </w:rPr>
        <w:t>Première approche de</w:t>
      </w:r>
      <w:r w:rsidR="004871F6" w:rsidRPr="00044469">
        <w:rPr>
          <w:rFonts w:asciiTheme="majorBidi" w:eastAsia="Calibri" w:hAnsiTheme="majorBidi" w:cstheme="majorBidi"/>
          <w:b/>
          <w:bCs/>
          <w:i/>
          <w:iCs/>
          <w:sz w:val="26"/>
          <w:szCs w:val="26"/>
        </w:rPr>
        <w:t xml:space="preserve"> </w:t>
      </w:r>
      <w:proofErr w:type="spellStart"/>
      <w:r w:rsidR="004871F6" w:rsidRPr="00044469">
        <w:rPr>
          <w:rFonts w:asciiTheme="majorBidi" w:eastAsia="Calibri" w:hAnsiTheme="majorBidi" w:cstheme="majorBidi"/>
          <w:b/>
          <w:bCs/>
          <w:i/>
          <w:iCs/>
          <w:sz w:val="26"/>
          <w:szCs w:val="26"/>
        </w:rPr>
        <w:t>p</w:t>
      </w:r>
      <w:r w:rsidR="002941B8" w:rsidRPr="00044469">
        <w:rPr>
          <w:rFonts w:asciiTheme="majorBidi" w:eastAsia="Calibri" w:hAnsiTheme="majorBidi" w:cstheme="majorBidi"/>
          <w:b/>
          <w:bCs/>
          <w:i/>
          <w:iCs/>
          <w:sz w:val="26"/>
          <w:szCs w:val="26"/>
        </w:rPr>
        <w:t>husis</w:t>
      </w:r>
      <w:proofErr w:type="spellEnd"/>
      <w:r w:rsidR="002941B8" w:rsidRPr="00044469">
        <w:rPr>
          <w:rFonts w:asciiTheme="majorBidi" w:eastAsia="Calibri" w:hAnsiTheme="majorBidi" w:cstheme="majorBidi"/>
          <w:b/>
          <w:bCs/>
          <w:iCs/>
          <w:sz w:val="26"/>
          <w:szCs w:val="26"/>
        </w:rPr>
        <w:t xml:space="preserve"> et </w:t>
      </w:r>
      <w:proofErr w:type="spellStart"/>
      <w:r w:rsidR="002941B8" w:rsidRPr="00044469">
        <w:rPr>
          <w:rFonts w:asciiTheme="majorBidi" w:eastAsia="Calibri" w:hAnsiTheme="majorBidi" w:cstheme="majorBidi"/>
          <w:b/>
          <w:bCs/>
          <w:i/>
          <w:iCs/>
          <w:sz w:val="26"/>
          <w:szCs w:val="26"/>
        </w:rPr>
        <w:t>ousia</w:t>
      </w:r>
      <w:proofErr w:type="spellEnd"/>
      <w:r w:rsidR="002941B8" w:rsidRPr="00044469">
        <w:rPr>
          <w:rFonts w:asciiTheme="majorBidi" w:eastAsia="Calibri" w:hAnsiTheme="majorBidi" w:cstheme="majorBidi"/>
          <w:b/>
          <w:bCs/>
          <w:sz w:val="26"/>
          <w:szCs w:val="26"/>
        </w:rPr>
        <w:t>.</w:t>
      </w:r>
    </w:p>
    <w:p w:rsidR="005D18D8" w:rsidRPr="00044469" w:rsidRDefault="00B16E7E" w:rsidP="00CC29C2">
      <w:pPr>
        <w:spacing w:before="120" w:after="60" w:line="276" w:lineRule="auto"/>
        <w:ind w:firstLine="142"/>
        <w:rPr>
          <w:rFonts w:asciiTheme="majorBidi" w:eastAsia="Calibri" w:hAnsiTheme="majorBidi" w:cstheme="majorBidi"/>
          <w:iCs/>
        </w:rPr>
      </w:pPr>
      <w:r w:rsidRPr="00044469">
        <w:rPr>
          <w:rFonts w:asciiTheme="majorBidi" w:eastAsia="Calibri" w:hAnsiTheme="majorBidi" w:cstheme="majorBidi"/>
          <w:iCs/>
        </w:rPr>
        <w:t xml:space="preserve">Le mot </w:t>
      </w:r>
      <w:r w:rsidRPr="00044469">
        <w:rPr>
          <w:rFonts w:asciiTheme="majorBidi" w:eastAsia="Calibri" w:hAnsiTheme="majorBidi" w:cstheme="majorBidi"/>
          <w:b/>
          <w:bCs/>
          <w:iCs/>
        </w:rPr>
        <w:t>nature</w:t>
      </w:r>
      <w:r w:rsidRPr="00044469">
        <w:rPr>
          <w:rFonts w:asciiTheme="majorBidi" w:eastAsia="Calibri" w:hAnsiTheme="majorBidi" w:cstheme="majorBidi"/>
          <w:iCs/>
        </w:rPr>
        <w:t xml:space="preserve"> correspond à deux mots grecs </w:t>
      </w:r>
      <w:proofErr w:type="spellStart"/>
      <w:r w:rsidRPr="00044469">
        <w:rPr>
          <w:rFonts w:asciiTheme="majorBidi" w:eastAsia="Calibri" w:hAnsiTheme="majorBidi" w:cstheme="majorBidi"/>
          <w:i/>
          <w:iCs/>
        </w:rPr>
        <w:t>phusis</w:t>
      </w:r>
      <w:proofErr w:type="spellEnd"/>
      <w:r w:rsidRPr="00044469">
        <w:rPr>
          <w:rFonts w:asciiTheme="majorBidi" w:eastAsia="Calibri" w:hAnsiTheme="majorBidi" w:cstheme="majorBidi"/>
          <w:iCs/>
        </w:rPr>
        <w:t xml:space="preserve"> et </w:t>
      </w:r>
      <w:proofErr w:type="spellStart"/>
      <w:r w:rsidRPr="00044469">
        <w:rPr>
          <w:rFonts w:asciiTheme="majorBidi" w:eastAsia="Calibri" w:hAnsiTheme="majorBidi" w:cstheme="majorBidi"/>
          <w:i/>
          <w:iCs/>
        </w:rPr>
        <w:t>ousia</w:t>
      </w:r>
      <w:proofErr w:type="spellEnd"/>
      <w:r w:rsidR="004F3424" w:rsidRPr="00044469">
        <w:rPr>
          <w:rFonts w:asciiTheme="majorBidi" w:eastAsia="Calibri" w:hAnsiTheme="majorBidi" w:cstheme="majorBidi"/>
          <w:iCs/>
        </w:rPr>
        <w:t xml:space="preserve"> :</w:t>
      </w:r>
      <w:r w:rsidRPr="00044469">
        <w:rPr>
          <w:rFonts w:asciiTheme="majorBidi" w:eastAsia="Calibri" w:hAnsiTheme="majorBidi" w:cstheme="majorBidi"/>
          <w:iCs/>
        </w:rPr>
        <w:t xml:space="preserve"> </w:t>
      </w:r>
      <w:r w:rsidR="004F3424" w:rsidRPr="00044469">
        <w:rPr>
          <w:rFonts w:asciiTheme="majorBidi" w:eastAsia="Calibri" w:hAnsiTheme="majorBidi" w:cstheme="majorBidi"/>
          <w:iCs/>
        </w:rPr>
        <w:t xml:space="preserve">le mot </w:t>
      </w:r>
      <w:proofErr w:type="spellStart"/>
      <w:r w:rsidR="004F3424" w:rsidRPr="00044469">
        <w:rPr>
          <w:rFonts w:asciiTheme="majorBidi" w:eastAsia="Calibri" w:hAnsiTheme="majorBidi" w:cstheme="majorBidi"/>
          <w:i/>
          <w:iCs/>
        </w:rPr>
        <w:t>phusis</w:t>
      </w:r>
      <w:proofErr w:type="spellEnd"/>
      <w:r w:rsidR="004F3424" w:rsidRPr="00044469">
        <w:rPr>
          <w:rFonts w:asciiTheme="majorBidi" w:hAnsiTheme="majorBidi" w:cstheme="majorBidi"/>
        </w:rPr>
        <w:t xml:space="preserve"> vient du verbe </w:t>
      </w:r>
      <w:proofErr w:type="spellStart"/>
      <w:r w:rsidR="004F3424" w:rsidRPr="00044469">
        <w:rPr>
          <w:rFonts w:asciiTheme="majorBidi" w:eastAsia="Calibri" w:hAnsiTheme="majorBidi" w:cstheme="majorBidi"/>
          <w:i/>
          <w:iCs/>
        </w:rPr>
        <w:t>phueïn</w:t>
      </w:r>
      <w:proofErr w:type="spellEnd"/>
      <w:r w:rsidR="004F3424" w:rsidRPr="00044469">
        <w:rPr>
          <w:rFonts w:asciiTheme="majorBidi" w:eastAsia="Calibri" w:hAnsiTheme="majorBidi" w:cstheme="majorBidi"/>
          <w:iCs/>
        </w:rPr>
        <w:t xml:space="preserve"> </w:t>
      </w:r>
      <w:r w:rsidR="004F3424" w:rsidRPr="00044469">
        <w:rPr>
          <w:rFonts w:asciiTheme="majorBidi" w:hAnsiTheme="majorBidi" w:cstheme="majorBidi"/>
        </w:rPr>
        <w:t>qui signifie croître, pousser</w:t>
      </w:r>
      <w:r w:rsidR="004F3424" w:rsidRPr="00044469">
        <w:rPr>
          <w:rFonts w:asciiTheme="majorBidi" w:eastAsia="Calibri" w:hAnsiTheme="majorBidi" w:cstheme="majorBidi"/>
          <w:iCs/>
          <w:color w:val="7030A0"/>
        </w:rPr>
        <w:t xml:space="preserve"> ;</w:t>
      </w:r>
      <w:r w:rsidR="004F3424" w:rsidRPr="00044469">
        <w:rPr>
          <w:rFonts w:asciiTheme="majorBidi" w:hAnsiTheme="majorBidi" w:cstheme="majorBidi"/>
        </w:rPr>
        <w:t xml:space="preserve"> le mot </w:t>
      </w:r>
      <w:proofErr w:type="spellStart"/>
      <w:r w:rsidR="004F3424" w:rsidRPr="00044469">
        <w:rPr>
          <w:rFonts w:asciiTheme="majorBidi" w:hAnsiTheme="majorBidi" w:cstheme="majorBidi"/>
          <w:i/>
        </w:rPr>
        <w:t>ousia</w:t>
      </w:r>
      <w:proofErr w:type="spellEnd"/>
      <w:r w:rsidR="004F3424" w:rsidRPr="00044469">
        <w:rPr>
          <w:rFonts w:asciiTheme="majorBidi" w:hAnsiTheme="majorBidi" w:cstheme="majorBidi"/>
        </w:rPr>
        <w:t xml:space="preserve"> vient du verbe </w:t>
      </w:r>
      <w:proofErr w:type="spellStart"/>
      <w:r w:rsidR="004F3424" w:rsidRPr="00044469">
        <w:rPr>
          <w:rFonts w:asciiTheme="majorBidi" w:hAnsiTheme="majorBidi" w:cstheme="majorBidi"/>
          <w:i/>
          <w:iCs/>
        </w:rPr>
        <w:t>éinaï</w:t>
      </w:r>
      <w:proofErr w:type="spellEnd"/>
      <w:r w:rsidR="004F3424" w:rsidRPr="00044469">
        <w:rPr>
          <w:rFonts w:asciiTheme="majorBidi" w:hAnsiTheme="majorBidi" w:cstheme="majorBidi"/>
        </w:rPr>
        <w:t xml:space="preserve"> (être), </w:t>
      </w:r>
      <w:r w:rsidR="004F3424" w:rsidRPr="00044469">
        <w:rPr>
          <w:rFonts w:asciiTheme="majorBidi" w:hAnsiTheme="majorBidi" w:cstheme="majorBidi"/>
          <w:bCs/>
        </w:rPr>
        <w:t>il désigne à l'origine une réserve</w:t>
      </w:r>
      <w:r w:rsidR="004F3424" w:rsidRPr="00044469">
        <w:rPr>
          <w:rFonts w:asciiTheme="majorBidi" w:hAnsiTheme="majorBidi" w:cstheme="majorBidi"/>
          <w:bCs/>
          <w:vertAlign w:val="superscript"/>
        </w:rPr>
        <w:footnoteReference w:id="9"/>
      </w:r>
      <w:r w:rsidR="004F3424" w:rsidRPr="00044469">
        <w:rPr>
          <w:rFonts w:asciiTheme="majorBidi" w:hAnsiTheme="majorBidi" w:cstheme="majorBidi"/>
          <w:bCs/>
        </w:rPr>
        <w:t xml:space="preserve">. </w:t>
      </w:r>
      <w:r w:rsidR="004F3424" w:rsidRPr="00044469">
        <w:rPr>
          <w:rFonts w:asciiTheme="majorBidi" w:eastAsia="Calibri" w:hAnsiTheme="majorBidi" w:cstheme="majorBidi"/>
          <w:iCs/>
        </w:rPr>
        <w:t>O</w:t>
      </w:r>
      <w:r w:rsidRPr="00044469">
        <w:rPr>
          <w:rFonts w:asciiTheme="majorBidi" w:eastAsia="Calibri" w:hAnsiTheme="majorBidi" w:cstheme="majorBidi"/>
          <w:iCs/>
        </w:rPr>
        <w:t xml:space="preserve">n dit de préférence </w:t>
      </w:r>
      <w:proofErr w:type="spellStart"/>
      <w:r w:rsidRPr="00044469">
        <w:rPr>
          <w:rFonts w:asciiTheme="majorBidi" w:eastAsia="Calibri" w:hAnsiTheme="majorBidi" w:cstheme="majorBidi"/>
          <w:i/>
          <w:iCs/>
        </w:rPr>
        <w:t>ousia</w:t>
      </w:r>
      <w:proofErr w:type="spellEnd"/>
      <w:r w:rsidRPr="00044469">
        <w:rPr>
          <w:rFonts w:asciiTheme="majorBidi" w:eastAsia="Calibri" w:hAnsiTheme="majorBidi" w:cstheme="majorBidi"/>
          <w:iCs/>
        </w:rPr>
        <w:t xml:space="preserve"> lorsqu'il s'agit de logique, et de préférence </w:t>
      </w:r>
      <w:proofErr w:type="spellStart"/>
      <w:r w:rsidRPr="00044469">
        <w:rPr>
          <w:rFonts w:asciiTheme="majorBidi" w:eastAsia="Calibri" w:hAnsiTheme="majorBidi" w:cstheme="majorBidi"/>
          <w:i/>
          <w:iCs/>
        </w:rPr>
        <w:t>phusis</w:t>
      </w:r>
      <w:proofErr w:type="spellEnd"/>
      <w:r w:rsidRPr="00044469">
        <w:rPr>
          <w:rFonts w:asciiTheme="majorBidi" w:eastAsia="Calibri" w:hAnsiTheme="majorBidi" w:cstheme="majorBidi"/>
          <w:iCs/>
        </w:rPr>
        <w:t xml:space="preserve"> lorsqu'il s'agit de physique</w:t>
      </w:r>
      <w:r w:rsidR="001E26A9" w:rsidRPr="00044469">
        <w:rPr>
          <w:rFonts w:asciiTheme="majorBidi" w:eastAsia="Calibri" w:hAnsiTheme="majorBidi" w:cstheme="majorBidi"/>
          <w:iCs/>
        </w:rPr>
        <w:t xml:space="preserve"> </w:t>
      </w:r>
      <w:r w:rsidR="001E26A9" w:rsidRPr="00044469">
        <w:rPr>
          <w:rFonts w:asciiTheme="majorBidi" w:eastAsia="Calibri" w:hAnsiTheme="majorBidi" w:cstheme="majorBidi"/>
          <w:iCs/>
          <w:sz w:val="22"/>
          <w:szCs w:val="22"/>
        </w:rPr>
        <w:t xml:space="preserve">[les mots </w:t>
      </w:r>
      <w:r w:rsidR="00CC29C2" w:rsidRPr="00044469">
        <w:rPr>
          <w:rFonts w:asciiTheme="majorBidi" w:eastAsia="Calibri" w:hAnsiTheme="majorBidi" w:cstheme="majorBidi"/>
          <w:iCs/>
          <w:sz w:val="22"/>
          <w:szCs w:val="22"/>
        </w:rPr>
        <w:t>"</w:t>
      </w:r>
      <w:r w:rsidR="001E26A9" w:rsidRPr="00044469">
        <w:rPr>
          <w:rFonts w:asciiTheme="majorBidi" w:eastAsia="Calibri" w:hAnsiTheme="majorBidi" w:cstheme="majorBidi"/>
          <w:iCs/>
          <w:sz w:val="22"/>
          <w:szCs w:val="22"/>
        </w:rPr>
        <w:t>logique</w:t>
      </w:r>
      <w:r w:rsidR="00CC29C2" w:rsidRPr="00044469">
        <w:rPr>
          <w:rFonts w:asciiTheme="majorBidi" w:eastAsia="Calibri" w:hAnsiTheme="majorBidi" w:cstheme="majorBidi"/>
          <w:iCs/>
          <w:sz w:val="22"/>
          <w:szCs w:val="22"/>
        </w:rPr>
        <w:t>"</w:t>
      </w:r>
      <w:r w:rsidR="001E26A9" w:rsidRPr="00044469">
        <w:rPr>
          <w:rFonts w:asciiTheme="majorBidi" w:eastAsia="Calibri" w:hAnsiTheme="majorBidi" w:cstheme="majorBidi"/>
          <w:iCs/>
          <w:sz w:val="22"/>
          <w:szCs w:val="22"/>
        </w:rPr>
        <w:t xml:space="preserve"> et </w:t>
      </w:r>
      <w:r w:rsidR="00CC29C2" w:rsidRPr="00044469">
        <w:rPr>
          <w:rFonts w:asciiTheme="majorBidi" w:eastAsia="Calibri" w:hAnsiTheme="majorBidi" w:cstheme="majorBidi"/>
          <w:iCs/>
          <w:sz w:val="22"/>
          <w:szCs w:val="22"/>
        </w:rPr>
        <w:t>"</w:t>
      </w:r>
      <w:r w:rsidR="001E26A9" w:rsidRPr="00044469">
        <w:rPr>
          <w:rFonts w:asciiTheme="majorBidi" w:eastAsia="Calibri" w:hAnsiTheme="majorBidi" w:cstheme="majorBidi"/>
          <w:iCs/>
          <w:sz w:val="22"/>
          <w:szCs w:val="22"/>
        </w:rPr>
        <w:t>physique</w:t>
      </w:r>
      <w:r w:rsidR="00CC29C2" w:rsidRPr="00044469">
        <w:rPr>
          <w:rFonts w:asciiTheme="majorBidi" w:eastAsia="Calibri" w:hAnsiTheme="majorBidi" w:cstheme="majorBidi"/>
          <w:iCs/>
          <w:sz w:val="22"/>
          <w:szCs w:val="22"/>
        </w:rPr>
        <w:t>"</w:t>
      </w:r>
      <w:r w:rsidR="001E26A9" w:rsidRPr="00044469">
        <w:rPr>
          <w:rFonts w:asciiTheme="majorBidi" w:eastAsia="Calibri" w:hAnsiTheme="majorBidi" w:cstheme="majorBidi"/>
          <w:iCs/>
          <w:sz w:val="22"/>
          <w:szCs w:val="22"/>
        </w:rPr>
        <w:t xml:space="preserve"> sont pris au sens d'Aristote].</w:t>
      </w:r>
      <w:r w:rsidRPr="00044469">
        <w:rPr>
          <w:rFonts w:asciiTheme="majorBidi" w:eastAsia="Calibri" w:hAnsiTheme="majorBidi" w:cstheme="majorBidi"/>
          <w:iCs/>
        </w:rPr>
        <w:t xml:space="preserve"> </w:t>
      </w:r>
    </w:p>
    <w:p w:rsidR="004871F6" w:rsidRPr="00044469" w:rsidRDefault="005D18D8" w:rsidP="00CC29C2">
      <w:pPr>
        <w:spacing w:after="180" w:line="276" w:lineRule="auto"/>
        <w:ind w:firstLine="142"/>
        <w:rPr>
          <w:rFonts w:asciiTheme="majorBidi" w:eastAsia="Calibri" w:hAnsiTheme="majorBidi" w:cstheme="majorBidi"/>
          <w:iCs/>
        </w:rPr>
      </w:pPr>
      <w:r w:rsidRPr="00044469">
        <w:rPr>
          <w:rFonts w:asciiTheme="majorBidi" w:eastAsia="Calibri" w:hAnsiTheme="majorBidi" w:cstheme="majorBidi"/>
          <w:iCs/>
        </w:rPr>
        <w:t>Dans cette pensée grecque les philosophes n'ont pas d'autres mots pour dire les réalités philosophiques que les mots de l'usage courant, donc ils assument un mot, mais ils le qualifient autrement que dans l'usage courant.</w:t>
      </w:r>
    </w:p>
    <w:p w:rsidR="005D18D8" w:rsidRPr="00044469" w:rsidRDefault="004871F6" w:rsidP="00FA7550">
      <w:pPr>
        <w:spacing w:after="60" w:line="276" w:lineRule="auto"/>
        <w:ind w:firstLine="142"/>
        <w:rPr>
          <w:rFonts w:asciiTheme="majorBidi" w:eastAsia="Calibri" w:hAnsiTheme="majorBidi" w:cstheme="majorBidi"/>
          <w:b/>
          <w:bCs/>
          <w:iCs/>
          <w:color w:val="7030A0"/>
        </w:rPr>
      </w:pPr>
      <w:r w:rsidRPr="00044469">
        <w:rPr>
          <w:rFonts w:asciiTheme="majorBidi" w:eastAsia="Calibri" w:hAnsiTheme="majorBidi" w:cstheme="majorBidi"/>
          <w:b/>
          <w:bCs/>
          <w:iCs/>
        </w:rPr>
        <w:t xml:space="preserve">●   </w:t>
      </w:r>
      <w:proofErr w:type="spellStart"/>
      <w:r w:rsidRPr="00044469">
        <w:rPr>
          <w:rFonts w:asciiTheme="majorBidi" w:eastAsia="Calibri" w:hAnsiTheme="majorBidi" w:cstheme="majorBidi"/>
          <w:b/>
          <w:bCs/>
          <w:iCs/>
        </w:rPr>
        <w:t>Phusis</w:t>
      </w:r>
      <w:proofErr w:type="spellEnd"/>
      <w:r w:rsidRPr="00044469">
        <w:rPr>
          <w:rFonts w:asciiTheme="majorBidi" w:eastAsia="Calibri" w:hAnsiTheme="majorBidi" w:cstheme="majorBidi"/>
          <w:b/>
          <w:bCs/>
          <w:iCs/>
        </w:rPr>
        <w:t xml:space="preserve"> : du côté de la croissance végétale.</w:t>
      </w:r>
      <w:r w:rsidR="005D18D8" w:rsidRPr="00044469">
        <w:rPr>
          <w:rFonts w:asciiTheme="majorBidi" w:eastAsia="Calibri" w:hAnsiTheme="majorBidi" w:cstheme="majorBidi"/>
          <w:b/>
          <w:bCs/>
          <w:iCs/>
        </w:rPr>
        <w:t xml:space="preserve"> </w:t>
      </w:r>
    </w:p>
    <w:p w:rsidR="00A972FF" w:rsidRPr="00044469" w:rsidRDefault="001A7E0C" w:rsidP="00CC29C2">
      <w:pPr>
        <w:spacing w:after="180" w:line="276" w:lineRule="auto"/>
        <w:ind w:firstLine="142"/>
        <w:rPr>
          <w:rFonts w:asciiTheme="majorBidi" w:eastAsia="Calibri" w:hAnsiTheme="majorBidi" w:cstheme="majorBidi"/>
          <w:iCs/>
          <w:color w:val="7030A0"/>
        </w:rPr>
      </w:pPr>
      <w:proofErr w:type="spellStart"/>
      <w:r w:rsidRPr="00044469">
        <w:rPr>
          <w:rFonts w:asciiTheme="majorBidi" w:hAnsiTheme="majorBidi" w:cstheme="majorBidi"/>
          <w:b/>
          <w:bCs/>
          <w:i/>
          <w:iCs/>
        </w:rPr>
        <w:t>Phusis</w:t>
      </w:r>
      <w:proofErr w:type="spellEnd"/>
      <w:r w:rsidR="00A972FF" w:rsidRPr="00044469">
        <w:rPr>
          <w:rStyle w:val="Appelnotedebasdep"/>
          <w:rFonts w:asciiTheme="majorBidi" w:eastAsia="Calibri" w:hAnsiTheme="majorBidi" w:cstheme="majorBidi"/>
          <w:iCs/>
          <w:color w:val="7030A0"/>
        </w:rPr>
        <w:footnoteReference w:id="10"/>
      </w:r>
      <w:r w:rsidRPr="00044469">
        <w:rPr>
          <w:rFonts w:asciiTheme="majorBidi" w:hAnsiTheme="majorBidi" w:cstheme="majorBidi"/>
        </w:rPr>
        <w:t> est un mot magnifique à l’origine qui est la racine «</w:t>
      </w:r>
      <w:r w:rsidRPr="00044469">
        <w:rPr>
          <w:rFonts w:asciiTheme="majorBidi" w:hAnsiTheme="majorBidi" w:cstheme="majorBidi"/>
          <w:i/>
        </w:rPr>
        <w:t> </w:t>
      </w:r>
      <w:proofErr w:type="spellStart"/>
      <w:r w:rsidRPr="00044469">
        <w:rPr>
          <w:rFonts w:asciiTheme="majorBidi" w:hAnsiTheme="majorBidi" w:cstheme="majorBidi"/>
          <w:i/>
        </w:rPr>
        <w:t>phu</w:t>
      </w:r>
      <w:proofErr w:type="spellEnd"/>
      <w:r w:rsidRPr="00044469">
        <w:rPr>
          <w:rFonts w:asciiTheme="majorBidi" w:hAnsiTheme="majorBidi" w:cstheme="majorBidi"/>
        </w:rPr>
        <w:t> », qui est une des plus belles racines grecques avec la racine «</w:t>
      </w:r>
      <w:r w:rsidRPr="00044469">
        <w:rPr>
          <w:rFonts w:asciiTheme="majorBidi" w:hAnsiTheme="majorBidi" w:cstheme="majorBidi"/>
          <w:i/>
        </w:rPr>
        <w:t> </w:t>
      </w:r>
      <w:proofErr w:type="spellStart"/>
      <w:r w:rsidRPr="00044469">
        <w:rPr>
          <w:rFonts w:asciiTheme="majorBidi" w:hAnsiTheme="majorBidi" w:cstheme="majorBidi"/>
          <w:i/>
        </w:rPr>
        <w:t>pha</w:t>
      </w:r>
      <w:proofErr w:type="spellEnd"/>
      <w:r w:rsidRPr="00044469">
        <w:rPr>
          <w:rFonts w:asciiTheme="majorBidi" w:hAnsiTheme="majorBidi" w:cstheme="majorBidi"/>
        </w:rPr>
        <w:t> ». «</w:t>
      </w:r>
      <w:r w:rsidRPr="00044469">
        <w:rPr>
          <w:rFonts w:asciiTheme="majorBidi" w:hAnsiTheme="majorBidi" w:cstheme="majorBidi"/>
          <w:i/>
        </w:rPr>
        <w:t> </w:t>
      </w:r>
      <w:proofErr w:type="spellStart"/>
      <w:r w:rsidRPr="00044469">
        <w:rPr>
          <w:rFonts w:asciiTheme="majorBidi" w:hAnsiTheme="majorBidi" w:cstheme="majorBidi"/>
          <w:i/>
        </w:rPr>
        <w:t>Pha</w:t>
      </w:r>
      <w:proofErr w:type="spellEnd"/>
      <w:r w:rsidRPr="00044469">
        <w:rPr>
          <w:rFonts w:asciiTheme="majorBidi" w:hAnsiTheme="majorBidi" w:cstheme="majorBidi"/>
        </w:rPr>
        <w:t xml:space="preserve"> », c’est la racine qui donne </w:t>
      </w:r>
      <w:proofErr w:type="spellStart"/>
      <w:r w:rsidRPr="00044469">
        <w:rPr>
          <w:rFonts w:asciiTheme="majorBidi" w:hAnsiTheme="majorBidi" w:cstheme="majorBidi"/>
          <w:i/>
        </w:rPr>
        <w:t>phaos</w:t>
      </w:r>
      <w:proofErr w:type="spellEnd"/>
      <w:r w:rsidRPr="00044469">
        <w:rPr>
          <w:rFonts w:asciiTheme="majorBidi" w:hAnsiTheme="majorBidi" w:cstheme="majorBidi"/>
          <w:i/>
        </w:rPr>
        <w:t xml:space="preserve"> - </w:t>
      </w:r>
      <w:proofErr w:type="spellStart"/>
      <w:r w:rsidRPr="00044469">
        <w:rPr>
          <w:rFonts w:asciiTheme="majorBidi" w:hAnsiTheme="majorBidi" w:cstheme="majorBidi"/>
          <w:i/>
        </w:rPr>
        <w:t>phôs</w:t>
      </w:r>
      <w:proofErr w:type="spellEnd"/>
      <w:r w:rsidRPr="00044469">
        <w:rPr>
          <w:rFonts w:asciiTheme="majorBidi" w:hAnsiTheme="majorBidi" w:cstheme="majorBidi"/>
        </w:rPr>
        <w:t xml:space="preserve"> (la lumière), et </w:t>
      </w:r>
      <w:proofErr w:type="spellStart"/>
      <w:r w:rsidRPr="00044469">
        <w:rPr>
          <w:rFonts w:asciiTheme="majorBidi" w:hAnsiTheme="majorBidi" w:cstheme="majorBidi"/>
          <w:i/>
          <w:iCs/>
        </w:rPr>
        <w:t>phu</w:t>
      </w:r>
      <w:proofErr w:type="spellEnd"/>
      <w:r w:rsidRPr="00044469">
        <w:rPr>
          <w:rFonts w:asciiTheme="majorBidi" w:hAnsiTheme="majorBidi" w:cstheme="majorBidi"/>
        </w:rPr>
        <w:t xml:space="preserve">, c’est ce qui donne la croissance, la croissance végétale. Le </w:t>
      </w:r>
      <w:proofErr w:type="spellStart"/>
      <w:r w:rsidRPr="00044469">
        <w:rPr>
          <w:rFonts w:asciiTheme="majorBidi" w:hAnsiTheme="majorBidi" w:cstheme="majorBidi"/>
          <w:i/>
        </w:rPr>
        <w:t>phueïn</w:t>
      </w:r>
      <w:proofErr w:type="spellEnd"/>
      <w:r w:rsidRPr="00044469">
        <w:rPr>
          <w:rFonts w:asciiTheme="majorBidi" w:hAnsiTheme="majorBidi" w:cstheme="majorBidi"/>
        </w:rPr>
        <w:t xml:space="preserve">, c’est éclore, c’est venir à se manifester en se montrant pour ce qu’on était secrètement en semence. La physique, au sens moderne du terme, n’a rien à voir avec ça ! Les latins ont traduit le mot </w:t>
      </w:r>
      <w:proofErr w:type="spellStart"/>
      <w:r w:rsidRPr="00044469">
        <w:rPr>
          <w:rFonts w:asciiTheme="majorBidi" w:hAnsiTheme="majorBidi" w:cstheme="majorBidi"/>
          <w:i/>
        </w:rPr>
        <w:t>phusis</w:t>
      </w:r>
      <w:proofErr w:type="spellEnd"/>
      <w:r w:rsidRPr="00044469">
        <w:rPr>
          <w:rFonts w:asciiTheme="majorBidi" w:hAnsiTheme="majorBidi" w:cstheme="majorBidi"/>
        </w:rPr>
        <w:t xml:space="preserve"> par </w:t>
      </w:r>
      <w:proofErr w:type="spellStart"/>
      <w:r w:rsidRPr="00044469">
        <w:rPr>
          <w:rFonts w:asciiTheme="majorBidi" w:hAnsiTheme="majorBidi" w:cstheme="majorBidi"/>
          <w:i/>
          <w:iCs/>
        </w:rPr>
        <w:t>natura</w:t>
      </w:r>
      <w:proofErr w:type="spellEnd"/>
      <w:r w:rsidRPr="00044469">
        <w:rPr>
          <w:rFonts w:asciiTheme="majorBidi" w:hAnsiTheme="majorBidi" w:cstheme="majorBidi"/>
        </w:rPr>
        <w:t xml:space="preserve"> qui a une belle origine aussi : c’est le mot </w:t>
      </w:r>
      <w:proofErr w:type="spellStart"/>
      <w:r w:rsidRPr="00044469">
        <w:rPr>
          <w:rFonts w:asciiTheme="majorBidi" w:hAnsiTheme="majorBidi" w:cstheme="majorBidi"/>
          <w:i/>
          <w:iCs/>
        </w:rPr>
        <w:t>nascor</w:t>
      </w:r>
      <w:proofErr w:type="spellEnd"/>
      <w:r w:rsidRPr="00044469">
        <w:rPr>
          <w:rFonts w:asciiTheme="majorBidi" w:hAnsiTheme="majorBidi" w:cstheme="majorBidi"/>
        </w:rPr>
        <w:t xml:space="preserve"> (naître)</w:t>
      </w:r>
      <w:r w:rsidR="006448EC" w:rsidRPr="00044469">
        <w:rPr>
          <w:rFonts w:asciiTheme="majorBidi" w:hAnsiTheme="majorBidi" w:cstheme="majorBidi"/>
        </w:rPr>
        <w:t>. C’est la naissance.</w:t>
      </w:r>
    </w:p>
    <w:p w:rsidR="004871F6" w:rsidRPr="00044469" w:rsidRDefault="004871F6" w:rsidP="00FA7550">
      <w:pPr>
        <w:spacing w:after="60" w:line="276" w:lineRule="auto"/>
        <w:ind w:firstLine="142"/>
        <w:rPr>
          <w:rFonts w:asciiTheme="majorBidi" w:eastAsia="Calibri" w:hAnsiTheme="majorBidi" w:cstheme="majorBidi"/>
          <w:iCs/>
        </w:rPr>
      </w:pPr>
      <w:r w:rsidRPr="00044469">
        <w:rPr>
          <w:rFonts w:asciiTheme="majorBidi" w:eastAsia="Calibri" w:hAnsiTheme="majorBidi" w:cstheme="majorBidi"/>
          <w:b/>
          <w:bCs/>
          <w:iCs/>
        </w:rPr>
        <w:t xml:space="preserve">●   </w:t>
      </w:r>
      <w:proofErr w:type="spellStart"/>
      <w:r w:rsidRPr="00044469">
        <w:rPr>
          <w:rFonts w:asciiTheme="majorBidi" w:eastAsia="Calibri" w:hAnsiTheme="majorBidi" w:cstheme="majorBidi"/>
          <w:b/>
          <w:bCs/>
          <w:i/>
        </w:rPr>
        <w:t>Ousia</w:t>
      </w:r>
      <w:proofErr w:type="spellEnd"/>
      <w:r w:rsidRPr="00044469">
        <w:rPr>
          <w:rFonts w:asciiTheme="majorBidi" w:eastAsia="Calibri" w:hAnsiTheme="majorBidi" w:cstheme="majorBidi"/>
          <w:b/>
          <w:bCs/>
          <w:iCs/>
        </w:rPr>
        <w:t xml:space="preserve"> : existence, essence (au sens </w:t>
      </w:r>
      <w:proofErr w:type="gramStart"/>
      <w:r w:rsidRPr="00044469">
        <w:rPr>
          <w:rFonts w:asciiTheme="majorBidi" w:eastAsia="Calibri" w:hAnsiTheme="majorBidi" w:cstheme="majorBidi"/>
          <w:b/>
          <w:bCs/>
          <w:iCs/>
        </w:rPr>
        <w:t xml:space="preserve">de </w:t>
      </w:r>
      <w:proofErr w:type="spellStart"/>
      <w:r w:rsidRPr="00044469">
        <w:rPr>
          <w:rFonts w:asciiTheme="majorBidi" w:eastAsia="Calibri" w:hAnsiTheme="majorBidi" w:cstheme="majorBidi"/>
          <w:b/>
          <w:bCs/>
          <w:i/>
        </w:rPr>
        <w:t>idea</w:t>
      </w:r>
      <w:proofErr w:type="spellEnd"/>
      <w:proofErr w:type="gramEnd"/>
      <w:r w:rsidRPr="00044469">
        <w:rPr>
          <w:rFonts w:asciiTheme="majorBidi" w:eastAsia="Calibri" w:hAnsiTheme="majorBidi" w:cstheme="majorBidi"/>
          <w:b/>
          <w:bCs/>
          <w:iCs/>
        </w:rPr>
        <w:t xml:space="preserve">), </w:t>
      </w:r>
      <w:r w:rsidRPr="00044469">
        <w:rPr>
          <w:rFonts w:asciiTheme="majorBidi" w:hAnsiTheme="majorBidi" w:cstheme="majorBidi"/>
          <w:b/>
          <w:szCs w:val="20"/>
        </w:rPr>
        <w:t>substance entendue comme sujet.</w:t>
      </w:r>
    </w:p>
    <w:p w:rsidR="00B16E7E" w:rsidRPr="00044469" w:rsidRDefault="00A972FF" w:rsidP="00CC29C2">
      <w:pPr>
        <w:spacing w:after="120" w:line="276" w:lineRule="auto"/>
        <w:ind w:firstLine="142"/>
        <w:rPr>
          <w:rFonts w:asciiTheme="majorBidi" w:eastAsia="Calibri" w:hAnsiTheme="majorBidi" w:cstheme="majorBidi"/>
          <w:iCs/>
          <w:color w:val="7030A0"/>
        </w:rPr>
      </w:pPr>
      <w:r w:rsidRPr="00044469">
        <w:rPr>
          <w:rFonts w:asciiTheme="majorBidi" w:eastAsia="Calibri" w:hAnsiTheme="majorBidi" w:cstheme="majorBidi"/>
          <w:iCs/>
        </w:rPr>
        <w:t>A</w:t>
      </w:r>
      <w:r w:rsidR="00B16E7E" w:rsidRPr="00044469">
        <w:rPr>
          <w:rFonts w:asciiTheme="majorBidi" w:eastAsia="Calibri" w:hAnsiTheme="majorBidi" w:cstheme="majorBidi"/>
          <w:iCs/>
        </w:rPr>
        <w:t xml:space="preserve">u sens commun et non platonicien </w:t>
      </w:r>
      <w:proofErr w:type="spellStart"/>
      <w:r w:rsidR="00B16E7E" w:rsidRPr="00044469">
        <w:rPr>
          <w:rFonts w:asciiTheme="majorBidi" w:eastAsia="Calibri" w:hAnsiTheme="majorBidi" w:cstheme="majorBidi"/>
          <w:b/>
          <w:bCs/>
          <w:i/>
          <w:iCs/>
        </w:rPr>
        <w:t>ousia</w:t>
      </w:r>
      <w:proofErr w:type="spellEnd"/>
      <w:r w:rsidR="00B16E7E" w:rsidRPr="00044469">
        <w:rPr>
          <w:rFonts w:asciiTheme="majorBidi" w:eastAsia="Calibri" w:hAnsiTheme="majorBidi" w:cstheme="majorBidi"/>
          <w:iCs/>
        </w:rPr>
        <w:t xml:space="preserve"> désigne les avoirs sur lesquels on peut s'appuyer avec confiance</w:t>
      </w:r>
      <w:r w:rsidR="00CC29C2" w:rsidRPr="00044469">
        <w:rPr>
          <w:rFonts w:asciiTheme="majorBidi" w:eastAsia="Calibri" w:hAnsiTheme="majorBidi" w:cstheme="majorBidi"/>
          <w:iCs/>
        </w:rPr>
        <w:t>. Il</w:t>
      </w:r>
      <w:r w:rsidR="00B16E7E" w:rsidRPr="00044469">
        <w:rPr>
          <w:rFonts w:asciiTheme="majorBidi" w:eastAsia="Calibri" w:hAnsiTheme="majorBidi" w:cstheme="majorBidi"/>
          <w:iCs/>
        </w:rPr>
        <w:t xml:space="preserve"> en viendra à désigner ultimement chez Aristote l'individu singulie</w:t>
      </w:r>
      <w:r w:rsidR="00CC29C2" w:rsidRPr="00044469">
        <w:rPr>
          <w:rFonts w:asciiTheme="majorBidi" w:eastAsia="Calibri" w:hAnsiTheme="majorBidi" w:cstheme="majorBidi"/>
          <w:iCs/>
        </w:rPr>
        <w:t>r</w:t>
      </w:r>
      <w:r w:rsidR="00B16E7E" w:rsidRPr="00044469">
        <w:rPr>
          <w:rFonts w:asciiTheme="majorBidi" w:eastAsia="Calibri" w:hAnsiTheme="majorBidi" w:cstheme="majorBidi"/>
          <w:iCs/>
        </w:rPr>
        <w:t xml:space="preserve"> alors qu'au sens platonicien </w:t>
      </w:r>
      <w:proofErr w:type="spellStart"/>
      <w:r w:rsidR="00B16E7E" w:rsidRPr="00044469">
        <w:rPr>
          <w:rFonts w:asciiTheme="majorBidi" w:eastAsia="Calibri" w:hAnsiTheme="majorBidi" w:cstheme="majorBidi"/>
          <w:i/>
          <w:iCs/>
        </w:rPr>
        <w:t>ousia</w:t>
      </w:r>
      <w:proofErr w:type="spellEnd"/>
      <w:r w:rsidR="00B16E7E" w:rsidRPr="00044469">
        <w:rPr>
          <w:rFonts w:asciiTheme="majorBidi" w:eastAsia="Calibri" w:hAnsiTheme="majorBidi" w:cstheme="majorBidi"/>
          <w:iCs/>
        </w:rPr>
        <w:t xml:space="preserve"> dit plutôt l'essence, le "ce que c'est" (et non pas "que c'est"). Seul l'individu singulier est, mais le "ce que c'est" est un concept, ce n'est pas un être. </w:t>
      </w:r>
    </w:p>
    <w:p w:rsidR="00DF6E6D" w:rsidRPr="00044469" w:rsidRDefault="00FC3C3C" w:rsidP="00FC3C3C">
      <w:pPr>
        <w:spacing w:after="120" w:line="276" w:lineRule="auto"/>
        <w:ind w:firstLine="142"/>
        <w:rPr>
          <w:rFonts w:asciiTheme="majorBidi" w:hAnsiTheme="majorBidi" w:cstheme="majorBidi"/>
          <w:color w:val="7030A0"/>
        </w:rPr>
      </w:pPr>
      <w:r w:rsidRPr="00044469">
        <w:rPr>
          <w:rFonts w:asciiTheme="majorBidi" w:hAnsiTheme="majorBidi" w:cstheme="majorBidi"/>
        </w:rPr>
        <w:t>Et ici</w:t>
      </w:r>
      <w:r w:rsidR="00A972FF" w:rsidRPr="00044469">
        <w:rPr>
          <w:rFonts w:asciiTheme="majorBidi" w:hAnsiTheme="majorBidi" w:cstheme="majorBidi"/>
        </w:rPr>
        <w:t xml:space="preserve"> </w:t>
      </w:r>
      <w:r w:rsidRPr="00044469">
        <w:rPr>
          <w:rFonts w:asciiTheme="majorBidi" w:hAnsiTheme="majorBidi" w:cstheme="majorBidi"/>
        </w:rPr>
        <w:t>"</w:t>
      </w:r>
      <w:r w:rsidR="00A972FF" w:rsidRPr="00044469">
        <w:rPr>
          <w:rFonts w:asciiTheme="majorBidi" w:hAnsiTheme="majorBidi" w:cstheme="majorBidi"/>
        </w:rPr>
        <w:t>l'essentiel</w:t>
      </w:r>
      <w:r w:rsidRPr="00044469">
        <w:rPr>
          <w:rFonts w:asciiTheme="majorBidi" w:hAnsiTheme="majorBidi" w:cstheme="majorBidi"/>
        </w:rPr>
        <w:t>"</w:t>
      </w:r>
      <w:r w:rsidR="00A972FF" w:rsidRPr="00044469">
        <w:rPr>
          <w:rFonts w:asciiTheme="majorBidi" w:hAnsiTheme="majorBidi" w:cstheme="majorBidi"/>
        </w:rPr>
        <w:t xml:space="preserve"> se distingue de l'accidentel :</w:t>
      </w:r>
      <w:r w:rsidR="001A7E0C" w:rsidRPr="00044469">
        <w:rPr>
          <w:rFonts w:asciiTheme="majorBidi" w:hAnsiTheme="majorBidi" w:cstheme="majorBidi"/>
        </w:rPr>
        <w:t xml:space="preserve"> </w:t>
      </w:r>
      <w:r w:rsidR="00DF6E6D" w:rsidRPr="00044469">
        <w:rPr>
          <w:rFonts w:asciiTheme="majorBidi" w:hAnsiTheme="majorBidi" w:cstheme="majorBidi"/>
        </w:rPr>
        <w:t xml:space="preserve">quand je dis </w:t>
      </w:r>
      <w:r w:rsidR="001A7E0C" w:rsidRPr="00044469">
        <w:rPr>
          <w:rFonts w:asciiTheme="majorBidi" w:hAnsiTheme="majorBidi" w:cstheme="majorBidi"/>
        </w:rPr>
        <w:t>«</w:t>
      </w:r>
      <w:r w:rsidR="00DF6E6D" w:rsidRPr="00044469">
        <w:rPr>
          <w:rFonts w:asciiTheme="majorBidi" w:hAnsiTheme="majorBidi" w:cstheme="majorBidi"/>
        </w:rPr>
        <w:t xml:space="preserve">Paul marche », le fait qu’il marche, ce n’est pas </w:t>
      </w:r>
      <w:r w:rsidR="006C4FD3" w:rsidRPr="00044469">
        <w:rPr>
          <w:rFonts w:asciiTheme="majorBidi" w:hAnsiTheme="majorBidi" w:cstheme="majorBidi"/>
        </w:rPr>
        <w:t>"</w:t>
      </w:r>
      <w:r w:rsidR="00DF6E6D" w:rsidRPr="00044469">
        <w:rPr>
          <w:rFonts w:asciiTheme="majorBidi" w:hAnsiTheme="majorBidi" w:cstheme="majorBidi"/>
        </w:rPr>
        <w:t>essentiel</w:t>
      </w:r>
      <w:r w:rsidR="006C4FD3" w:rsidRPr="00044469">
        <w:rPr>
          <w:rFonts w:asciiTheme="majorBidi" w:hAnsiTheme="majorBidi" w:cstheme="majorBidi"/>
        </w:rPr>
        <w:t>"</w:t>
      </w:r>
      <w:r w:rsidR="00DF6E6D" w:rsidRPr="00044469">
        <w:rPr>
          <w:rFonts w:asciiTheme="majorBidi" w:hAnsiTheme="majorBidi" w:cstheme="majorBidi"/>
        </w:rPr>
        <w:t xml:space="preserve"> à lui, il marche en ce moment, c’est </w:t>
      </w:r>
      <w:r w:rsidR="006C4FD3" w:rsidRPr="00044469">
        <w:rPr>
          <w:rFonts w:asciiTheme="majorBidi" w:hAnsiTheme="majorBidi" w:cstheme="majorBidi"/>
        </w:rPr>
        <w:t>"</w:t>
      </w:r>
      <w:r w:rsidR="00DF6E6D" w:rsidRPr="00044469">
        <w:rPr>
          <w:rFonts w:asciiTheme="majorBidi" w:hAnsiTheme="majorBidi" w:cstheme="majorBidi"/>
        </w:rPr>
        <w:t>accidentel</w:t>
      </w:r>
      <w:r w:rsidR="006C4FD3" w:rsidRPr="00044469">
        <w:rPr>
          <w:rFonts w:asciiTheme="majorBidi" w:hAnsiTheme="majorBidi" w:cstheme="majorBidi"/>
        </w:rPr>
        <w:t>"</w:t>
      </w:r>
      <w:r w:rsidR="00DF6E6D" w:rsidRPr="00044469">
        <w:rPr>
          <w:rFonts w:asciiTheme="majorBidi" w:hAnsiTheme="majorBidi" w:cstheme="majorBidi"/>
        </w:rPr>
        <w:t xml:space="preserve"> ; </w:t>
      </w:r>
      <w:r w:rsidR="001A7E0C" w:rsidRPr="00044469">
        <w:rPr>
          <w:rFonts w:asciiTheme="majorBidi" w:hAnsiTheme="majorBidi" w:cstheme="majorBidi"/>
        </w:rPr>
        <w:t xml:space="preserve">et </w:t>
      </w:r>
      <w:r w:rsidR="00DF6E6D" w:rsidRPr="00044469">
        <w:rPr>
          <w:rFonts w:asciiTheme="majorBidi" w:hAnsiTheme="majorBidi" w:cstheme="majorBidi"/>
        </w:rPr>
        <w:t xml:space="preserve">c’est là que nous trouvons les grandes catégories : la substance et les différents accidents, </w:t>
      </w:r>
      <w:r w:rsidR="006C4FD3" w:rsidRPr="00044469">
        <w:rPr>
          <w:rFonts w:asciiTheme="majorBidi" w:hAnsiTheme="majorBidi" w:cstheme="majorBidi"/>
        </w:rPr>
        <w:t>par exemple</w:t>
      </w:r>
      <w:r w:rsidR="001A7E0C" w:rsidRPr="00044469">
        <w:rPr>
          <w:rFonts w:asciiTheme="majorBidi" w:hAnsiTheme="majorBidi" w:cstheme="majorBidi"/>
        </w:rPr>
        <w:t xml:space="preserve"> </w:t>
      </w:r>
      <w:r w:rsidR="00DF6E6D" w:rsidRPr="00044469">
        <w:rPr>
          <w:rFonts w:asciiTheme="majorBidi" w:hAnsiTheme="majorBidi" w:cstheme="majorBidi"/>
        </w:rPr>
        <w:lastRenderedPageBreak/>
        <w:t xml:space="preserve">les </w:t>
      </w:r>
      <w:r w:rsidR="006C4FD3" w:rsidRPr="00044469">
        <w:rPr>
          <w:rFonts w:asciiTheme="majorBidi" w:hAnsiTheme="majorBidi" w:cstheme="majorBidi"/>
        </w:rPr>
        <w:t>"</w:t>
      </w:r>
      <w:r w:rsidR="00DF6E6D" w:rsidRPr="00044469">
        <w:rPr>
          <w:rFonts w:asciiTheme="majorBidi" w:hAnsiTheme="majorBidi" w:cstheme="majorBidi"/>
        </w:rPr>
        <w:t>qualités</w:t>
      </w:r>
      <w:r w:rsidR="006C4FD3" w:rsidRPr="00044469">
        <w:rPr>
          <w:rFonts w:asciiTheme="majorBidi" w:hAnsiTheme="majorBidi" w:cstheme="majorBidi"/>
        </w:rPr>
        <w:t>"</w:t>
      </w:r>
      <w:r w:rsidR="00DF6E6D" w:rsidRPr="00044469">
        <w:rPr>
          <w:rFonts w:asciiTheme="majorBidi" w:hAnsiTheme="majorBidi" w:cstheme="majorBidi"/>
        </w:rPr>
        <w:t xml:space="preserve"> qui sont changeantes… </w:t>
      </w:r>
      <w:r w:rsidR="006C4FD3" w:rsidRPr="00044469">
        <w:rPr>
          <w:rFonts w:asciiTheme="majorBidi" w:hAnsiTheme="majorBidi" w:cstheme="majorBidi"/>
        </w:rPr>
        <w:t>Ainsi</w:t>
      </w:r>
      <w:r w:rsidR="00DF6E6D" w:rsidRPr="00044469">
        <w:rPr>
          <w:rFonts w:asciiTheme="majorBidi" w:hAnsiTheme="majorBidi" w:cstheme="majorBidi"/>
        </w:rPr>
        <w:t xml:space="preserve"> Paul est brun à vingt ans et blanc à soixante ans…</w:t>
      </w:r>
      <w:r w:rsidR="004A339D" w:rsidRPr="00044469">
        <w:rPr>
          <w:rFonts w:asciiTheme="majorBidi" w:hAnsiTheme="majorBidi" w:cstheme="majorBidi"/>
        </w:rPr>
        <w:t xml:space="preserve"> Par contre le fait qu'il soit mortel est essentiel et non accidentel.</w:t>
      </w:r>
    </w:p>
    <w:p w:rsidR="003552C6" w:rsidRPr="00044469" w:rsidRDefault="003552C6" w:rsidP="001A7E0C">
      <w:pPr>
        <w:spacing w:after="120" w:line="276" w:lineRule="auto"/>
        <w:ind w:firstLine="284"/>
        <w:rPr>
          <w:rFonts w:asciiTheme="majorBidi" w:hAnsiTheme="majorBidi" w:cstheme="majorBidi"/>
        </w:rPr>
      </w:pPr>
      <w:r w:rsidRPr="00044469">
        <w:rPr>
          <w:rFonts w:asciiTheme="majorBidi" w:hAnsiTheme="majorBidi" w:cstheme="majorBidi"/>
        </w:rPr>
        <w:t xml:space="preserve">Le mot </w:t>
      </w:r>
      <w:proofErr w:type="spellStart"/>
      <w:r w:rsidRPr="00044469">
        <w:rPr>
          <w:rFonts w:asciiTheme="majorBidi" w:hAnsiTheme="majorBidi" w:cstheme="majorBidi"/>
          <w:i/>
        </w:rPr>
        <w:t>ousi</w:t>
      </w:r>
      <w:r w:rsidR="002941B8" w:rsidRPr="00044469">
        <w:rPr>
          <w:rFonts w:asciiTheme="majorBidi" w:hAnsiTheme="majorBidi" w:cstheme="majorBidi"/>
          <w:i/>
        </w:rPr>
        <w:t>a</w:t>
      </w:r>
      <w:proofErr w:type="spellEnd"/>
      <w:r w:rsidRPr="00044469">
        <w:rPr>
          <w:rFonts w:asciiTheme="majorBidi" w:hAnsiTheme="majorBidi" w:cstheme="majorBidi"/>
        </w:rPr>
        <w:t xml:space="preserve"> est un mot qui dit les choses les plus diverses</w:t>
      </w:r>
      <w:r w:rsidRPr="00044469">
        <w:rPr>
          <w:rStyle w:val="Appelnotedebasdep"/>
          <w:rFonts w:asciiTheme="majorBidi" w:hAnsiTheme="majorBidi" w:cstheme="majorBidi"/>
          <w:b/>
          <w:bCs/>
        </w:rPr>
        <w:footnoteReference w:id="11"/>
      </w:r>
      <w:r w:rsidRPr="00044469">
        <w:rPr>
          <w:rFonts w:asciiTheme="majorBidi" w:hAnsiTheme="majorBidi" w:cstheme="majorBidi"/>
        </w:rPr>
        <w:t xml:space="preserve"> :</w:t>
      </w:r>
    </w:p>
    <w:p w:rsidR="003552C6" w:rsidRPr="00044469" w:rsidRDefault="003552C6" w:rsidP="00DF6E6D">
      <w:pPr>
        <w:pStyle w:val="Paragraphedeliste"/>
        <w:numPr>
          <w:ilvl w:val="0"/>
          <w:numId w:val="9"/>
        </w:numPr>
        <w:spacing w:after="120" w:line="276" w:lineRule="auto"/>
        <w:rPr>
          <w:rFonts w:asciiTheme="majorBidi" w:hAnsiTheme="majorBidi" w:cstheme="majorBidi"/>
        </w:rPr>
      </w:pPr>
      <w:r w:rsidRPr="00044469">
        <w:rPr>
          <w:rFonts w:asciiTheme="majorBidi" w:hAnsiTheme="majorBidi" w:cstheme="majorBidi"/>
        </w:rPr>
        <w:t xml:space="preserve">pour Platon </w:t>
      </w:r>
      <w:proofErr w:type="spellStart"/>
      <w:r w:rsidRPr="00044469">
        <w:rPr>
          <w:rFonts w:asciiTheme="majorBidi" w:hAnsiTheme="majorBidi" w:cstheme="majorBidi"/>
          <w:i/>
        </w:rPr>
        <w:t>ousia</w:t>
      </w:r>
      <w:proofErr w:type="spellEnd"/>
      <w:r w:rsidRPr="00044469">
        <w:rPr>
          <w:rFonts w:asciiTheme="majorBidi" w:hAnsiTheme="majorBidi" w:cstheme="majorBidi"/>
        </w:rPr>
        <w:t xml:space="preserve"> c'est </w:t>
      </w:r>
      <w:r w:rsidRPr="00044469">
        <w:rPr>
          <w:rFonts w:asciiTheme="majorBidi" w:hAnsiTheme="majorBidi" w:cstheme="majorBidi"/>
          <w:b/>
          <w:bCs/>
        </w:rPr>
        <w:t>"l'essence de",</w:t>
      </w:r>
      <w:r w:rsidRPr="00044469">
        <w:rPr>
          <w:rFonts w:asciiTheme="majorBidi" w:hAnsiTheme="majorBidi" w:cstheme="majorBidi"/>
        </w:rPr>
        <w:t xml:space="preserve"> c'est-à-dire le « </w:t>
      </w:r>
      <w:r w:rsidRPr="00044469">
        <w:rPr>
          <w:rFonts w:asciiTheme="majorBidi" w:hAnsiTheme="majorBidi" w:cstheme="majorBidi"/>
          <w:b/>
          <w:bCs/>
        </w:rPr>
        <w:t>ce que c'est</w:t>
      </w:r>
      <w:r w:rsidRPr="00044469">
        <w:rPr>
          <w:rFonts w:asciiTheme="majorBidi" w:hAnsiTheme="majorBidi" w:cstheme="majorBidi"/>
        </w:rPr>
        <w:t xml:space="preserve"> ». </w:t>
      </w:r>
      <w:r w:rsidR="00DF6E6D" w:rsidRPr="00044469">
        <w:rPr>
          <w:rFonts w:asciiTheme="majorBidi" w:hAnsiTheme="majorBidi" w:cstheme="majorBidi"/>
        </w:rPr>
        <w:t>Cela correspond à l'</w:t>
      </w:r>
      <w:proofErr w:type="spellStart"/>
      <w:r w:rsidR="00DF6E6D" w:rsidRPr="00044469">
        <w:rPr>
          <w:rFonts w:asciiTheme="majorBidi" w:hAnsiTheme="majorBidi" w:cstheme="majorBidi"/>
          <w:i/>
          <w:iCs/>
        </w:rPr>
        <w:t>idéa</w:t>
      </w:r>
      <w:proofErr w:type="spellEnd"/>
      <w:r w:rsidR="00DF6E6D" w:rsidRPr="00044469">
        <w:rPr>
          <w:rFonts w:asciiTheme="majorBidi" w:hAnsiTheme="majorBidi" w:cstheme="majorBidi"/>
        </w:rPr>
        <w:t xml:space="preserve"> platonicienne</w:t>
      </w:r>
    </w:p>
    <w:p w:rsidR="003552C6" w:rsidRPr="00044469" w:rsidRDefault="003552C6" w:rsidP="004871F6">
      <w:pPr>
        <w:pStyle w:val="Paragraphedeliste"/>
        <w:numPr>
          <w:ilvl w:val="0"/>
          <w:numId w:val="9"/>
        </w:numPr>
        <w:spacing w:after="120" w:line="276" w:lineRule="auto"/>
        <w:rPr>
          <w:rFonts w:asciiTheme="majorBidi" w:hAnsiTheme="majorBidi" w:cstheme="majorBidi"/>
        </w:rPr>
      </w:pPr>
      <w:r w:rsidRPr="00044469">
        <w:rPr>
          <w:rFonts w:asciiTheme="majorBidi" w:hAnsiTheme="majorBidi" w:cstheme="majorBidi"/>
        </w:rPr>
        <w:t xml:space="preserve">pour Aristote, </w:t>
      </w:r>
      <w:proofErr w:type="spellStart"/>
      <w:r w:rsidRPr="00044469">
        <w:rPr>
          <w:rFonts w:asciiTheme="majorBidi" w:hAnsiTheme="majorBidi" w:cstheme="majorBidi"/>
          <w:i/>
        </w:rPr>
        <w:t>ousia</w:t>
      </w:r>
      <w:proofErr w:type="spellEnd"/>
      <w:r w:rsidRPr="00044469">
        <w:rPr>
          <w:rFonts w:asciiTheme="majorBidi" w:hAnsiTheme="majorBidi" w:cstheme="majorBidi"/>
        </w:rPr>
        <w:t xml:space="preserve"> c'est </w:t>
      </w:r>
      <w:r w:rsidRPr="00044469">
        <w:rPr>
          <w:rFonts w:asciiTheme="majorBidi" w:hAnsiTheme="majorBidi" w:cstheme="majorBidi"/>
          <w:b/>
          <w:bCs/>
        </w:rPr>
        <w:t>« ce qui est »,</w:t>
      </w:r>
      <w:r w:rsidRPr="00044469">
        <w:rPr>
          <w:rFonts w:asciiTheme="majorBidi" w:hAnsiTheme="majorBidi" w:cstheme="majorBidi"/>
        </w:rPr>
        <w:t xml:space="preserve"> </w:t>
      </w:r>
      <w:proofErr w:type="spellStart"/>
      <w:r w:rsidRPr="00044469">
        <w:rPr>
          <w:rFonts w:asciiTheme="majorBidi" w:hAnsiTheme="majorBidi" w:cstheme="majorBidi"/>
          <w:i/>
        </w:rPr>
        <w:t>todé</w:t>
      </w:r>
      <w:proofErr w:type="spellEnd"/>
      <w:r w:rsidRPr="00044469">
        <w:rPr>
          <w:rFonts w:asciiTheme="majorBidi" w:hAnsiTheme="majorBidi" w:cstheme="majorBidi"/>
          <w:i/>
        </w:rPr>
        <w:t xml:space="preserve"> ti</w:t>
      </w:r>
      <w:r w:rsidRPr="00044469">
        <w:rPr>
          <w:rFonts w:asciiTheme="majorBidi" w:hAnsiTheme="majorBidi" w:cstheme="majorBidi"/>
        </w:rPr>
        <w:t>, ceci que voici ; et en même temps il garde l'autre sens. Donc il y a cette équivoque à l'intérieu</w:t>
      </w:r>
      <w:r w:rsidR="004871F6" w:rsidRPr="00044469">
        <w:rPr>
          <w:rFonts w:asciiTheme="majorBidi" w:hAnsiTheme="majorBidi" w:cstheme="majorBidi"/>
        </w:rPr>
        <w:t>r même d'Aristote : il garde le</w:t>
      </w:r>
      <w:r w:rsidRPr="00044469">
        <w:rPr>
          <w:rFonts w:asciiTheme="majorBidi" w:hAnsiTheme="majorBidi" w:cstheme="majorBidi"/>
        </w:rPr>
        <w:t xml:space="preserve"> </w:t>
      </w:r>
      <w:r w:rsidR="004871F6" w:rsidRPr="00044469">
        <w:rPr>
          <w:rFonts w:asciiTheme="majorBidi" w:hAnsiTheme="majorBidi" w:cstheme="majorBidi"/>
        </w:rPr>
        <w:t>sens</w:t>
      </w:r>
      <w:r w:rsidRPr="00044469">
        <w:rPr>
          <w:rFonts w:asciiTheme="majorBidi" w:hAnsiTheme="majorBidi" w:cstheme="majorBidi"/>
        </w:rPr>
        <w:t xml:space="preserve"> de son maître Platon et l'autre sens que la problématique nouvelle introduit. </w:t>
      </w:r>
    </w:p>
    <w:p w:rsidR="003552C6" w:rsidRPr="00044469" w:rsidRDefault="003552C6" w:rsidP="003552C6">
      <w:pPr>
        <w:pStyle w:val="Paragraphedeliste"/>
        <w:numPr>
          <w:ilvl w:val="0"/>
          <w:numId w:val="9"/>
        </w:numPr>
        <w:spacing w:after="120" w:line="276" w:lineRule="auto"/>
        <w:rPr>
          <w:rFonts w:asciiTheme="majorBidi" w:eastAsia="Calibri" w:hAnsiTheme="majorBidi" w:cstheme="majorBidi"/>
          <w:iCs/>
        </w:rPr>
      </w:pPr>
      <w:r w:rsidRPr="00044469">
        <w:rPr>
          <w:rFonts w:asciiTheme="majorBidi" w:hAnsiTheme="majorBidi" w:cstheme="majorBidi"/>
        </w:rPr>
        <w:t xml:space="preserve">plus originairement </w:t>
      </w:r>
      <w:proofErr w:type="spellStart"/>
      <w:r w:rsidRPr="00044469">
        <w:rPr>
          <w:rFonts w:asciiTheme="majorBidi" w:hAnsiTheme="majorBidi" w:cstheme="majorBidi"/>
          <w:i/>
        </w:rPr>
        <w:t>ousia</w:t>
      </w:r>
      <w:proofErr w:type="spellEnd"/>
      <w:r w:rsidRPr="00044469">
        <w:rPr>
          <w:rFonts w:asciiTheme="majorBidi" w:hAnsiTheme="majorBidi" w:cstheme="majorBidi"/>
        </w:rPr>
        <w:t xml:space="preserve"> signifie </w:t>
      </w:r>
      <w:r w:rsidRPr="00044469">
        <w:rPr>
          <w:rFonts w:asciiTheme="majorBidi" w:hAnsiTheme="majorBidi" w:cstheme="majorBidi"/>
          <w:b/>
          <w:bCs/>
        </w:rPr>
        <w:t>"existence",</w:t>
      </w:r>
      <w:r w:rsidRPr="00044469">
        <w:rPr>
          <w:rFonts w:asciiTheme="majorBidi" w:hAnsiTheme="majorBidi" w:cstheme="majorBidi"/>
        </w:rPr>
        <w:t xml:space="preserve"> donc non pas simplement "ce que c'est", "qui c'est", mais « le fait que c'est ».</w:t>
      </w:r>
    </w:p>
    <w:p w:rsidR="00C750FD" w:rsidRPr="00044469" w:rsidRDefault="00C750FD" w:rsidP="00B1243E">
      <w:pPr>
        <w:spacing w:after="60" w:line="276" w:lineRule="auto"/>
        <w:ind w:firstLine="142"/>
        <w:rPr>
          <w:rFonts w:asciiTheme="majorBidi" w:hAnsiTheme="majorBidi" w:cstheme="majorBidi"/>
        </w:rPr>
      </w:pPr>
      <w:r w:rsidRPr="00044469">
        <w:rPr>
          <w:rFonts w:asciiTheme="majorBidi" w:hAnsiTheme="majorBidi" w:cstheme="majorBidi"/>
        </w:rPr>
        <w:t xml:space="preserve">Platon est soucieux de mettre en évidence la forme selon laquelle la chose se montre. </w:t>
      </w:r>
      <w:r w:rsidR="00DF6E6D" w:rsidRPr="00044469">
        <w:rPr>
          <w:rFonts w:asciiTheme="majorBidi" w:hAnsiTheme="majorBidi" w:cstheme="majorBidi"/>
        </w:rPr>
        <w:t>L’</w:t>
      </w:r>
      <w:proofErr w:type="spellStart"/>
      <w:r w:rsidR="00DF6E6D" w:rsidRPr="00044469">
        <w:rPr>
          <w:rFonts w:asciiTheme="majorBidi" w:hAnsiTheme="majorBidi" w:cstheme="majorBidi"/>
          <w:i/>
          <w:iCs/>
        </w:rPr>
        <w:t>idéa</w:t>
      </w:r>
      <w:proofErr w:type="spellEnd"/>
      <w:r w:rsidR="00DF6E6D" w:rsidRPr="00044469">
        <w:rPr>
          <w:rFonts w:asciiTheme="majorBidi" w:hAnsiTheme="majorBidi" w:cstheme="majorBidi"/>
        </w:rPr>
        <w:t>, ce</w:t>
      </w:r>
      <w:r w:rsidRPr="00044469">
        <w:rPr>
          <w:rFonts w:asciiTheme="majorBidi" w:hAnsiTheme="majorBidi" w:cstheme="majorBidi"/>
        </w:rPr>
        <w:t xml:space="preserve"> n’est pas ce que nous appelons une « idée » aujourd’hui</w:t>
      </w:r>
      <w:r w:rsidR="00DF6E6D" w:rsidRPr="00044469">
        <w:rPr>
          <w:rFonts w:asciiTheme="majorBidi" w:hAnsiTheme="majorBidi" w:cstheme="majorBidi"/>
        </w:rPr>
        <w:t>, mais</w:t>
      </w:r>
      <w:r w:rsidRPr="00044469">
        <w:rPr>
          <w:rFonts w:asciiTheme="majorBidi" w:hAnsiTheme="majorBidi" w:cstheme="majorBidi"/>
        </w:rPr>
        <w:t xml:space="preserve"> c’est ce comme quoi la chose apparaît. C’est </w:t>
      </w:r>
      <w:r w:rsidR="00DF6E6D" w:rsidRPr="00044469">
        <w:rPr>
          <w:rFonts w:asciiTheme="majorBidi" w:hAnsiTheme="majorBidi" w:cstheme="majorBidi"/>
        </w:rPr>
        <w:t xml:space="preserve">donc </w:t>
      </w:r>
      <w:r w:rsidRPr="00044469">
        <w:rPr>
          <w:rFonts w:asciiTheme="majorBidi" w:hAnsiTheme="majorBidi" w:cstheme="majorBidi"/>
        </w:rPr>
        <w:t xml:space="preserve">plutôt la forme, mais pas simplement au sens de la figure extérieure, la forme en ce que ça </w:t>
      </w:r>
      <w:r w:rsidR="00DF6E6D" w:rsidRPr="00044469">
        <w:rPr>
          <w:rFonts w:asciiTheme="majorBidi" w:hAnsiTheme="majorBidi" w:cstheme="majorBidi"/>
        </w:rPr>
        <w:t>dit "l’essence" de quelque chose. L’</w:t>
      </w:r>
      <w:proofErr w:type="spellStart"/>
      <w:r w:rsidR="00DF6E6D" w:rsidRPr="00044469">
        <w:rPr>
          <w:rFonts w:asciiTheme="majorBidi" w:hAnsiTheme="majorBidi" w:cstheme="majorBidi"/>
          <w:i/>
          <w:iCs/>
        </w:rPr>
        <w:t>idéa</w:t>
      </w:r>
      <w:proofErr w:type="spellEnd"/>
      <w:r w:rsidR="00DF6E6D" w:rsidRPr="00044469">
        <w:rPr>
          <w:rFonts w:asciiTheme="majorBidi" w:hAnsiTheme="majorBidi" w:cstheme="majorBidi"/>
        </w:rPr>
        <w:t xml:space="preserve"> est plus du côté de la chose que du côté de l’homme qui cogite</w:t>
      </w:r>
      <w:r w:rsidR="00FC3C3C" w:rsidRPr="00044469">
        <w:rPr>
          <w:rFonts w:asciiTheme="majorBidi" w:hAnsiTheme="majorBidi" w:cstheme="majorBidi"/>
        </w:rPr>
        <w:t>,</w:t>
      </w:r>
      <w:r w:rsidR="00DF6E6D" w:rsidRPr="00044469">
        <w:rPr>
          <w:rFonts w:asciiTheme="majorBidi" w:hAnsiTheme="majorBidi" w:cstheme="majorBidi"/>
        </w:rPr>
        <w:t xml:space="preserve"> alors que</w:t>
      </w:r>
      <w:r w:rsidR="00FC3C3C" w:rsidRPr="00044469">
        <w:rPr>
          <w:rFonts w:asciiTheme="majorBidi" w:hAnsiTheme="majorBidi" w:cstheme="majorBidi"/>
        </w:rPr>
        <w:t xml:space="preserve"> chez nous</w:t>
      </w:r>
      <w:r w:rsidR="00DF6E6D" w:rsidRPr="00044469">
        <w:rPr>
          <w:rFonts w:asciiTheme="majorBidi" w:hAnsiTheme="majorBidi" w:cstheme="majorBidi"/>
        </w:rPr>
        <w:t xml:space="preserve"> les idées sont censées être des productions des neurones.</w:t>
      </w:r>
    </w:p>
    <w:p w:rsidR="00100574" w:rsidRPr="00044469" w:rsidRDefault="00C750FD" w:rsidP="00B1243E">
      <w:pPr>
        <w:spacing w:after="60" w:line="276" w:lineRule="auto"/>
        <w:ind w:firstLine="142"/>
        <w:rPr>
          <w:rFonts w:asciiTheme="majorBidi" w:hAnsiTheme="majorBidi" w:cstheme="majorBidi"/>
        </w:rPr>
      </w:pPr>
      <w:r w:rsidRPr="00044469">
        <w:rPr>
          <w:rFonts w:asciiTheme="majorBidi" w:hAnsiTheme="majorBidi" w:cstheme="majorBidi"/>
        </w:rPr>
        <w:t>"</w:t>
      </w:r>
      <w:r w:rsidRPr="00044469">
        <w:rPr>
          <w:rFonts w:asciiTheme="majorBidi" w:hAnsiTheme="majorBidi" w:cstheme="majorBidi"/>
          <w:b/>
          <w:bCs/>
        </w:rPr>
        <w:t>Essence</w:t>
      </w:r>
      <w:r w:rsidRPr="00044469">
        <w:rPr>
          <w:rFonts w:asciiTheme="majorBidi" w:hAnsiTheme="majorBidi" w:cstheme="majorBidi"/>
        </w:rPr>
        <w:t xml:space="preserve">" veut dire ce que quelque chose est, </w:t>
      </w:r>
      <w:r w:rsidRPr="00044469">
        <w:rPr>
          <w:rFonts w:asciiTheme="majorBidi" w:hAnsiTheme="majorBidi" w:cstheme="majorBidi"/>
          <w:i/>
        </w:rPr>
        <w:t>quid est</w:t>
      </w:r>
      <w:r w:rsidRPr="00044469">
        <w:rPr>
          <w:rFonts w:asciiTheme="majorBidi" w:hAnsiTheme="majorBidi" w:cstheme="majorBidi"/>
        </w:rPr>
        <w:t>, d'où l'expression "quiddité" qui est le mot médiéval par lequel on désigne l'essence.</w:t>
      </w:r>
      <w:r w:rsidRPr="00044469">
        <w:rPr>
          <w:rFonts w:asciiTheme="majorBidi" w:hAnsiTheme="majorBidi" w:cstheme="majorBidi"/>
          <w:i/>
        </w:rPr>
        <w:t xml:space="preserve"> </w:t>
      </w:r>
      <w:r w:rsidR="00100574" w:rsidRPr="00044469">
        <w:rPr>
          <w:rFonts w:asciiTheme="majorBidi" w:hAnsiTheme="majorBidi" w:cstheme="majorBidi"/>
          <w:i/>
        </w:rPr>
        <w:t>Quid</w:t>
      </w:r>
      <w:r w:rsidR="00100574" w:rsidRPr="00044469">
        <w:rPr>
          <w:rFonts w:asciiTheme="majorBidi" w:hAnsiTheme="majorBidi" w:cstheme="majorBidi"/>
        </w:rPr>
        <w:t xml:space="preserve"> (ce que</w:t>
      </w:r>
      <w:r w:rsidRPr="00044469">
        <w:rPr>
          <w:rFonts w:asciiTheme="majorBidi" w:hAnsiTheme="majorBidi" w:cstheme="majorBidi"/>
        </w:rPr>
        <w:t xml:space="preserve"> c'est</w:t>
      </w:r>
      <w:r w:rsidR="00100574" w:rsidRPr="00044469">
        <w:rPr>
          <w:rFonts w:asciiTheme="majorBidi" w:hAnsiTheme="majorBidi" w:cstheme="majorBidi"/>
        </w:rPr>
        <w:t>, qui</w:t>
      </w:r>
      <w:r w:rsidRPr="00044469">
        <w:rPr>
          <w:rFonts w:asciiTheme="majorBidi" w:hAnsiTheme="majorBidi" w:cstheme="majorBidi"/>
        </w:rPr>
        <w:t xml:space="preserve"> c'est</w:t>
      </w:r>
      <w:r w:rsidR="00100574" w:rsidRPr="00044469">
        <w:rPr>
          <w:rFonts w:asciiTheme="majorBidi" w:hAnsiTheme="majorBidi" w:cstheme="majorBidi"/>
        </w:rPr>
        <w:t xml:space="preserve">) s'oppose à </w:t>
      </w:r>
      <w:r w:rsidR="00100574" w:rsidRPr="00044469">
        <w:rPr>
          <w:rFonts w:asciiTheme="majorBidi" w:hAnsiTheme="majorBidi" w:cstheme="majorBidi"/>
          <w:i/>
        </w:rPr>
        <w:t>quod</w:t>
      </w:r>
      <w:r w:rsidR="00100574" w:rsidRPr="00044469">
        <w:rPr>
          <w:rFonts w:asciiTheme="majorBidi" w:hAnsiTheme="majorBidi" w:cstheme="majorBidi"/>
        </w:rPr>
        <w:t xml:space="preserve"> (que c'est), le fait que c'est. </w:t>
      </w:r>
      <w:r w:rsidR="005D18D8" w:rsidRPr="00044469">
        <w:rPr>
          <w:rFonts w:asciiTheme="majorBidi" w:hAnsiTheme="majorBidi" w:cstheme="majorBidi"/>
        </w:rPr>
        <w:t xml:space="preserve">Un exemple de </w:t>
      </w:r>
      <w:r w:rsidR="005D18D8" w:rsidRPr="00044469">
        <w:rPr>
          <w:rFonts w:asciiTheme="majorBidi" w:hAnsiTheme="majorBidi" w:cstheme="majorBidi"/>
          <w:i/>
        </w:rPr>
        <w:t xml:space="preserve">quid </w:t>
      </w:r>
      <w:r w:rsidR="005D18D8" w:rsidRPr="00044469">
        <w:rPr>
          <w:rFonts w:asciiTheme="majorBidi" w:hAnsiTheme="majorBidi" w:cstheme="majorBidi"/>
        </w:rPr>
        <w:t>: « Qu’est-ce que la vérité ? » qui ne veut pas dire « Qu’est-ce qui est vrai ? » mais : « Qu’est-ce que l’être vrai ? », par exemple. Mais il faut voir qu'à</w:t>
      </w:r>
      <w:r w:rsidR="00100574" w:rsidRPr="00044469">
        <w:rPr>
          <w:rFonts w:asciiTheme="majorBidi" w:hAnsiTheme="majorBidi" w:cstheme="majorBidi"/>
        </w:rPr>
        <w:t xml:space="preserve"> propos de la rose, je peux dire ce qu'elle est, qu'elle soit là ou non, ce n'est pas la même question. Autrement dit, les possibles rentrent dans la définition du </w:t>
      </w:r>
      <w:r w:rsidR="00100574" w:rsidRPr="00044469">
        <w:rPr>
          <w:rFonts w:asciiTheme="majorBidi" w:hAnsiTheme="majorBidi" w:cstheme="majorBidi"/>
          <w:i/>
        </w:rPr>
        <w:t>quid</w:t>
      </w:r>
      <w:r w:rsidR="00100574" w:rsidRPr="00044469">
        <w:rPr>
          <w:rFonts w:asciiTheme="majorBidi" w:hAnsiTheme="majorBidi" w:cstheme="majorBidi"/>
        </w:rPr>
        <w:t xml:space="preserve"> à tel point que l'</w:t>
      </w:r>
      <w:r w:rsidR="00100574" w:rsidRPr="00044469">
        <w:rPr>
          <w:rFonts w:asciiTheme="majorBidi" w:hAnsiTheme="majorBidi" w:cstheme="majorBidi"/>
          <w:i/>
          <w:iCs/>
        </w:rPr>
        <w:t>essentiel</w:t>
      </w:r>
      <w:r w:rsidR="00100574" w:rsidRPr="00044469">
        <w:rPr>
          <w:rFonts w:asciiTheme="majorBidi" w:hAnsiTheme="majorBidi" w:cstheme="majorBidi"/>
        </w:rPr>
        <w:t>, au sens archaïque du terme, ne dit rien sur l'existence effective de quelque chose, rien sur l'existence. Là, c'est l'opposition de l'essence et de l'existence au sens ancien, pour autant qu'existant s'oppose à possible.</w:t>
      </w:r>
    </w:p>
    <w:p w:rsidR="00DF6E6D" w:rsidRPr="00044469" w:rsidRDefault="00DF6E6D" w:rsidP="00B1243E">
      <w:pPr>
        <w:spacing w:after="60" w:line="276" w:lineRule="auto"/>
        <w:ind w:firstLine="142"/>
        <w:rPr>
          <w:rFonts w:asciiTheme="majorBidi" w:eastAsia="Calibri" w:hAnsiTheme="majorBidi" w:cstheme="majorBidi"/>
          <w:iCs/>
          <w:color w:val="7030A0"/>
        </w:rPr>
      </w:pPr>
      <w:r w:rsidRPr="00044469">
        <w:rPr>
          <w:rFonts w:asciiTheme="majorBidi" w:hAnsiTheme="majorBidi" w:cstheme="majorBidi"/>
        </w:rPr>
        <w:t>Le sens du mot</w:t>
      </w:r>
      <w:r w:rsidRPr="00044469">
        <w:rPr>
          <w:rFonts w:asciiTheme="majorBidi" w:hAnsiTheme="majorBidi" w:cstheme="majorBidi"/>
          <w:i/>
        </w:rPr>
        <w:t xml:space="preserve"> </w:t>
      </w:r>
      <w:proofErr w:type="spellStart"/>
      <w:r w:rsidRPr="00044469">
        <w:rPr>
          <w:rFonts w:asciiTheme="majorBidi" w:hAnsiTheme="majorBidi" w:cstheme="majorBidi"/>
          <w:i/>
        </w:rPr>
        <w:t>ousia</w:t>
      </w:r>
      <w:proofErr w:type="spellEnd"/>
      <w:r w:rsidRPr="00044469">
        <w:rPr>
          <w:rFonts w:asciiTheme="majorBidi" w:hAnsiTheme="majorBidi" w:cstheme="majorBidi"/>
        </w:rPr>
        <w:t xml:space="preserve"> varie donc au cours des siècles dans le champ de la philosophie et dira quelque chose dans le couple essence/existence où essence c'est une possibilité d’être et l’exister, c’est le fait d’être. </w:t>
      </w:r>
      <w:r w:rsidR="005D18D8" w:rsidRPr="00044469">
        <w:rPr>
          <w:rFonts w:asciiTheme="majorBidi" w:hAnsiTheme="majorBidi" w:cstheme="majorBidi"/>
        </w:rPr>
        <w:t>Ceci</w:t>
      </w:r>
      <w:r w:rsidRPr="00044469">
        <w:rPr>
          <w:rFonts w:asciiTheme="majorBidi" w:hAnsiTheme="majorBidi" w:cstheme="majorBidi"/>
        </w:rPr>
        <w:t xml:space="preserve"> sera développé surtout dans l’aristotélisme médiéval, c’est-à-dire dans la reprise théologique au Moyen Âge de la pensée d’Aristote.</w:t>
      </w:r>
    </w:p>
    <w:p w:rsidR="00100574" w:rsidRPr="00044469" w:rsidRDefault="00FC3C3C" w:rsidP="00CC29C2">
      <w:pPr>
        <w:spacing w:before="120" w:after="240" w:line="276" w:lineRule="auto"/>
        <w:ind w:firstLine="142"/>
        <w:rPr>
          <w:rFonts w:asciiTheme="majorBidi" w:hAnsiTheme="majorBidi" w:cstheme="majorBidi"/>
          <w:b/>
        </w:rPr>
      </w:pPr>
      <w:r w:rsidRPr="00044469">
        <w:rPr>
          <w:rFonts w:asciiTheme="majorBidi" w:hAnsiTheme="majorBidi" w:cstheme="majorBidi"/>
          <w:b/>
          <w:bCs/>
        </w:rPr>
        <w:t>Remarque générale.</w:t>
      </w:r>
      <w:r w:rsidRPr="00044469">
        <w:rPr>
          <w:rFonts w:asciiTheme="majorBidi" w:hAnsiTheme="majorBidi" w:cstheme="majorBidi"/>
        </w:rPr>
        <w:t xml:space="preserve"> </w:t>
      </w:r>
      <w:r w:rsidR="00100574" w:rsidRPr="00044469">
        <w:rPr>
          <w:rFonts w:asciiTheme="majorBidi" w:hAnsiTheme="majorBidi" w:cstheme="majorBidi"/>
        </w:rPr>
        <w:t xml:space="preserve">Toute notre pensée est construite sur ces présupposés dont nous usons quotidiennement sans jamais les mettre à jour. La philosophie avait pour tâche de mettre à jour, de révéler ce qui est porteur de notre pensée occidentale et c'est ce qu'ont fait la philosophie classique et éminemment la philosophie aristotélicienne qui est le père de l'École, la </w:t>
      </w:r>
      <w:r w:rsidR="002D21D2" w:rsidRPr="00044469">
        <w:rPr>
          <w:rFonts w:asciiTheme="majorBidi" w:hAnsiTheme="majorBidi" w:cstheme="majorBidi"/>
          <w:i/>
        </w:rPr>
        <w:t>S</w:t>
      </w:r>
      <w:r w:rsidR="00100574" w:rsidRPr="00044469">
        <w:rPr>
          <w:rFonts w:asciiTheme="majorBidi" w:hAnsiTheme="majorBidi" w:cstheme="majorBidi"/>
          <w:i/>
        </w:rPr>
        <w:t xml:space="preserve">cola, </w:t>
      </w:r>
      <w:r w:rsidR="00100574" w:rsidRPr="00044469">
        <w:rPr>
          <w:rFonts w:asciiTheme="majorBidi" w:hAnsiTheme="majorBidi" w:cstheme="majorBidi"/>
        </w:rPr>
        <w:t xml:space="preserve">qui a donné lieu à la "scolastique", médiévale entre autres, </w:t>
      </w:r>
      <w:r w:rsidR="00CC29C2" w:rsidRPr="00044469">
        <w:rPr>
          <w:rFonts w:asciiTheme="majorBidi" w:hAnsiTheme="majorBidi" w:cstheme="majorBidi"/>
        </w:rPr>
        <w:t xml:space="preserve">ce </w:t>
      </w:r>
      <w:r w:rsidR="00100574" w:rsidRPr="00044469">
        <w:rPr>
          <w:rFonts w:asciiTheme="majorBidi" w:hAnsiTheme="majorBidi" w:cstheme="majorBidi"/>
        </w:rPr>
        <w:t xml:space="preserve">qui est </w:t>
      </w:r>
      <w:r w:rsidR="00CC29C2" w:rsidRPr="00044469">
        <w:rPr>
          <w:rFonts w:asciiTheme="majorBidi" w:hAnsiTheme="majorBidi" w:cstheme="majorBidi"/>
        </w:rPr>
        <w:t>une façon</w:t>
      </w:r>
      <w:r w:rsidR="00100574" w:rsidRPr="00044469">
        <w:rPr>
          <w:rFonts w:asciiTheme="majorBidi" w:hAnsiTheme="majorBidi" w:cstheme="majorBidi"/>
        </w:rPr>
        <w:t xml:space="preserve"> de désigner un mode de pensée, un enseignement. Les traductions du japonais au français, par exemple, je me demande ce qui se passe en vérité, tellement tous les présupposés sont différents</w:t>
      </w:r>
      <w:r w:rsidR="00100574" w:rsidRPr="00044469">
        <w:rPr>
          <w:rStyle w:val="Appelnotedebasdep"/>
          <w:rFonts w:asciiTheme="majorBidi" w:hAnsiTheme="majorBidi" w:cstheme="majorBidi"/>
        </w:rPr>
        <w:footnoteReference w:id="12"/>
      </w:r>
      <w:r w:rsidR="00100574" w:rsidRPr="00044469">
        <w:rPr>
          <w:rFonts w:asciiTheme="majorBidi" w:hAnsiTheme="majorBidi" w:cstheme="majorBidi"/>
        </w:rPr>
        <w:t xml:space="preserve">. Il est bien </w:t>
      </w:r>
      <w:r w:rsidR="00100574" w:rsidRPr="00044469">
        <w:rPr>
          <w:rFonts w:asciiTheme="majorBidi" w:hAnsiTheme="majorBidi" w:cstheme="majorBidi"/>
        </w:rPr>
        <w:lastRenderedPageBreak/>
        <w:t xml:space="preserve">possible qu'on s'imagine traduire et laisser entendre quelque chose de tout différent que ce qu'on croit traduire. Toutes les structures de base sont autres. Il </w:t>
      </w:r>
      <w:r w:rsidR="00CC29C2" w:rsidRPr="00044469">
        <w:rPr>
          <w:rFonts w:asciiTheme="majorBidi" w:hAnsiTheme="majorBidi" w:cstheme="majorBidi"/>
        </w:rPr>
        <w:t xml:space="preserve">paraît aussi qu'il </w:t>
      </w:r>
      <w:r w:rsidR="00100574" w:rsidRPr="00044469">
        <w:rPr>
          <w:rFonts w:asciiTheme="majorBidi" w:hAnsiTheme="majorBidi" w:cstheme="majorBidi"/>
        </w:rPr>
        <w:t>y a des langues où le verbe êtr</w:t>
      </w:r>
      <w:r w:rsidR="00CC29C2" w:rsidRPr="00044469">
        <w:rPr>
          <w:rFonts w:asciiTheme="majorBidi" w:hAnsiTheme="majorBidi" w:cstheme="majorBidi"/>
        </w:rPr>
        <w:t>e n'apparaît pas, n'existe pas !</w:t>
      </w:r>
    </w:p>
    <w:p w:rsidR="00FF48F2" w:rsidRPr="00044469" w:rsidRDefault="00E11D59" w:rsidP="00CC29C2">
      <w:pPr>
        <w:spacing w:before="120" w:after="180" w:line="276" w:lineRule="auto"/>
        <w:ind w:firstLine="142"/>
        <w:rPr>
          <w:rFonts w:asciiTheme="majorBidi" w:hAnsiTheme="majorBidi" w:cstheme="majorBidi"/>
          <w:b/>
          <w:bCs/>
          <w:sz w:val="26"/>
          <w:szCs w:val="26"/>
        </w:rPr>
      </w:pPr>
      <w:r w:rsidRPr="00044469">
        <w:rPr>
          <w:rFonts w:asciiTheme="majorBidi" w:hAnsiTheme="majorBidi" w:cstheme="majorBidi"/>
          <w:b/>
          <w:sz w:val="26"/>
          <w:szCs w:val="26"/>
        </w:rPr>
        <w:t>b)</w:t>
      </w:r>
      <w:r w:rsidR="00FF48F2" w:rsidRPr="00044469">
        <w:rPr>
          <w:rFonts w:asciiTheme="majorBidi" w:hAnsiTheme="majorBidi" w:cstheme="majorBidi"/>
          <w:b/>
          <w:sz w:val="26"/>
          <w:szCs w:val="26"/>
        </w:rPr>
        <w:t xml:space="preserve">  </w:t>
      </w:r>
      <w:r w:rsidR="00100574" w:rsidRPr="00044469">
        <w:rPr>
          <w:rFonts w:asciiTheme="majorBidi" w:hAnsiTheme="majorBidi" w:cstheme="majorBidi"/>
          <w:b/>
          <w:bCs/>
          <w:sz w:val="26"/>
          <w:szCs w:val="26"/>
        </w:rPr>
        <w:t>Deuxième</w:t>
      </w:r>
      <w:r w:rsidR="00FF48F2" w:rsidRPr="00044469">
        <w:rPr>
          <w:rFonts w:asciiTheme="majorBidi" w:hAnsiTheme="majorBidi" w:cstheme="majorBidi"/>
          <w:b/>
          <w:bCs/>
          <w:sz w:val="26"/>
          <w:szCs w:val="26"/>
        </w:rPr>
        <w:t xml:space="preserve"> approche </w:t>
      </w:r>
      <w:r w:rsidR="006465F6" w:rsidRPr="00044469">
        <w:rPr>
          <w:rFonts w:asciiTheme="majorBidi" w:hAnsiTheme="majorBidi" w:cstheme="majorBidi"/>
          <w:b/>
          <w:bCs/>
          <w:sz w:val="26"/>
          <w:szCs w:val="26"/>
        </w:rPr>
        <w:t xml:space="preserve">des mots </w:t>
      </w:r>
      <w:proofErr w:type="spellStart"/>
      <w:r w:rsidR="006465F6" w:rsidRPr="00044469">
        <w:rPr>
          <w:rFonts w:asciiTheme="majorBidi" w:hAnsiTheme="majorBidi" w:cstheme="majorBidi"/>
          <w:b/>
          <w:bCs/>
          <w:i/>
          <w:iCs/>
          <w:sz w:val="26"/>
          <w:szCs w:val="26"/>
        </w:rPr>
        <w:t>ousia</w:t>
      </w:r>
      <w:proofErr w:type="spellEnd"/>
      <w:r w:rsidR="006465F6" w:rsidRPr="00044469">
        <w:rPr>
          <w:rFonts w:asciiTheme="majorBidi" w:hAnsiTheme="majorBidi" w:cstheme="majorBidi"/>
          <w:b/>
          <w:bCs/>
          <w:sz w:val="26"/>
          <w:szCs w:val="26"/>
        </w:rPr>
        <w:t xml:space="preserve"> et </w:t>
      </w:r>
      <w:proofErr w:type="spellStart"/>
      <w:r w:rsidR="006465F6" w:rsidRPr="00044469">
        <w:rPr>
          <w:rFonts w:asciiTheme="majorBidi" w:hAnsiTheme="majorBidi" w:cstheme="majorBidi"/>
          <w:b/>
          <w:bCs/>
          <w:i/>
          <w:iCs/>
          <w:sz w:val="26"/>
          <w:szCs w:val="26"/>
        </w:rPr>
        <w:t>phusis</w:t>
      </w:r>
      <w:proofErr w:type="spellEnd"/>
      <w:r w:rsidR="006465F6" w:rsidRPr="00044469">
        <w:rPr>
          <w:rStyle w:val="Appelnotedebasdep"/>
          <w:rFonts w:asciiTheme="majorBidi" w:hAnsiTheme="majorBidi" w:cstheme="majorBidi"/>
          <w:b/>
          <w:bCs/>
          <w:i/>
          <w:iCs/>
          <w:sz w:val="26"/>
          <w:szCs w:val="26"/>
        </w:rPr>
        <w:t xml:space="preserve"> </w:t>
      </w:r>
      <w:r w:rsidRPr="00044469">
        <w:rPr>
          <w:rFonts w:asciiTheme="majorBidi" w:hAnsiTheme="majorBidi" w:cstheme="majorBidi"/>
          <w:b/>
          <w:bCs/>
          <w:i/>
          <w:iCs/>
          <w:sz w:val="26"/>
          <w:szCs w:val="26"/>
        </w:rPr>
        <w:t>.</w:t>
      </w:r>
    </w:p>
    <w:p w:rsidR="00FC657E" w:rsidRPr="00044469" w:rsidRDefault="00FC657E" w:rsidP="00FA7550">
      <w:pPr>
        <w:spacing w:before="120" w:after="60" w:line="276" w:lineRule="auto"/>
        <w:ind w:firstLine="142"/>
        <w:rPr>
          <w:rFonts w:asciiTheme="majorBidi" w:hAnsiTheme="majorBidi" w:cstheme="majorBidi"/>
        </w:rPr>
      </w:pPr>
      <w:r w:rsidRPr="00044469">
        <w:rPr>
          <w:rFonts w:asciiTheme="majorBidi" w:eastAsia="Calibri" w:hAnsiTheme="majorBidi" w:cstheme="majorBidi"/>
          <w:b/>
          <w:bCs/>
          <w:iCs/>
        </w:rPr>
        <w:t xml:space="preserve">●   La triple </w:t>
      </w:r>
      <w:r w:rsidRPr="00044469">
        <w:rPr>
          <w:rFonts w:asciiTheme="majorBidi" w:hAnsiTheme="majorBidi" w:cstheme="majorBidi"/>
          <w:b/>
          <w:bCs/>
        </w:rPr>
        <w:t>ambiguïté d</w:t>
      </w:r>
      <w:r w:rsidR="00E11D59" w:rsidRPr="00044469">
        <w:rPr>
          <w:rFonts w:asciiTheme="majorBidi" w:hAnsiTheme="majorBidi" w:cstheme="majorBidi"/>
          <w:b/>
          <w:bCs/>
        </w:rPr>
        <w:t>u mot</w:t>
      </w:r>
      <w:r w:rsidRPr="00044469">
        <w:rPr>
          <w:rFonts w:asciiTheme="majorBidi" w:hAnsiTheme="majorBidi" w:cstheme="majorBidi"/>
          <w:b/>
          <w:bCs/>
        </w:rPr>
        <w:t xml:space="preserve"> </w:t>
      </w:r>
      <w:proofErr w:type="spellStart"/>
      <w:r w:rsidRPr="00044469">
        <w:rPr>
          <w:rFonts w:asciiTheme="majorBidi" w:hAnsiTheme="majorBidi" w:cstheme="majorBidi"/>
          <w:b/>
          <w:bCs/>
          <w:i/>
          <w:iCs/>
        </w:rPr>
        <w:t>ousia</w:t>
      </w:r>
      <w:proofErr w:type="spellEnd"/>
      <w:r w:rsidRPr="00044469">
        <w:rPr>
          <w:rFonts w:asciiTheme="majorBidi" w:hAnsiTheme="majorBidi" w:cstheme="majorBidi"/>
          <w:b/>
          <w:bCs/>
        </w:rPr>
        <w:t>.</w:t>
      </w:r>
    </w:p>
    <w:p w:rsidR="00FF48F2" w:rsidRPr="00044469" w:rsidRDefault="00FF48F2" w:rsidP="00FA7550">
      <w:pPr>
        <w:spacing w:after="120" w:line="276" w:lineRule="auto"/>
        <w:ind w:firstLine="142"/>
        <w:rPr>
          <w:rFonts w:asciiTheme="majorBidi" w:hAnsiTheme="majorBidi" w:cstheme="majorBidi"/>
        </w:rPr>
      </w:pPr>
      <w:r w:rsidRPr="00044469">
        <w:rPr>
          <w:rFonts w:asciiTheme="majorBidi" w:hAnsiTheme="majorBidi" w:cstheme="majorBidi"/>
        </w:rPr>
        <w:t>Toute notre pensée est articulée autour de la notion de substance. L</w:t>
      </w:r>
      <w:r w:rsidR="00CB3C2B" w:rsidRPr="00044469">
        <w:rPr>
          <w:rFonts w:asciiTheme="majorBidi" w:hAnsiTheme="majorBidi" w:cstheme="majorBidi"/>
        </w:rPr>
        <w:t xml:space="preserve">e mot </w:t>
      </w:r>
      <w:proofErr w:type="spellStart"/>
      <w:r w:rsidRPr="00044469">
        <w:rPr>
          <w:rFonts w:asciiTheme="majorBidi" w:hAnsiTheme="majorBidi" w:cstheme="majorBidi"/>
          <w:b/>
          <w:bCs/>
          <w:i/>
        </w:rPr>
        <w:t>ousia</w:t>
      </w:r>
      <w:proofErr w:type="spellEnd"/>
      <w:r w:rsidRPr="00044469">
        <w:rPr>
          <w:rFonts w:asciiTheme="majorBidi" w:hAnsiTheme="majorBidi" w:cstheme="majorBidi"/>
          <w:i/>
        </w:rPr>
        <w:t xml:space="preserve">, </w:t>
      </w:r>
      <w:r w:rsidRPr="00044469">
        <w:rPr>
          <w:rFonts w:asciiTheme="majorBidi" w:hAnsiTheme="majorBidi" w:cstheme="majorBidi"/>
        </w:rPr>
        <w:t xml:space="preserve">que l'on a traduit par </w:t>
      </w:r>
      <w:r w:rsidRPr="00044469">
        <w:rPr>
          <w:rFonts w:asciiTheme="majorBidi" w:hAnsiTheme="majorBidi" w:cstheme="majorBidi"/>
          <w:i/>
        </w:rPr>
        <w:t>substanc</w:t>
      </w:r>
      <w:r w:rsidRPr="00044469">
        <w:rPr>
          <w:rFonts w:asciiTheme="majorBidi" w:hAnsiTheme="majorBidi" w:cstheme="majorBidi"/>
        </w:rPr>
        <w:t>e,</w:t>
      </w:r>
      <w:r w:rsidRPr="00044469">
        <w:rPr>
          <w:rFonts w:asciiTheme="majorBidi" w:hAnsiTheme="majorBidi" w:cstheme="majorBidi"/>
          <w:i/>
        </w:rPr>
        <w:t xml:space="preserve"> </w:t>
      </w:r>
      <w:r w:rsidRPr="00044469">
        <w:rPr>
          <w:rFonts w:asciiTheme="majorBidi" w:hAnsiTheme="majorBidi" w:cstheme="majorBidi"/>
        </w:rPr>
        <w:t>est un mot qui, dans le moment où il surgit pour ouvrir toute la métaphysique occidentale, a déjà une triple ambiguïté</w:t>
      </w:r>
      <w:r w:rsidR="00CB3C2B" w:rsidRPr="00044469">
        <w:rPr>
          <w:rFonts w:asciiTheme="majorBidi" w:hAnsiTheme="majorBidi" w:cstheme="majorBidi"/>
        </w:rPr>
        <w:t xml:space="preserve"> </w:t>
      </w:r>
      <w:r w:rsidRPr="00044469">
        <w:rPr>
          <w:rFonts w:asciiTheme="majorBidi" w:hAnsiTheme="majorBidi" w:cstheme="majorBidi"/>
        </w:rPr>
        <w:t>:</w:t>
      </w:r>
    </w:p>
    <w:p w:rsidR="00FF48F2" w:rsidRPr="00044469" w:rsidRDefault="00CB3C2B" w:rsidP="0068367C">
      <w:pPr>
        <w:numPr>
          <w:ilvl w:val="0"/>
          <w:numId w:val="10"/>
        </w:numPr>
        <w:spacing w:line="276" w:lineRule="auto"/>
        <w:ind w:hanging="357"/>
        <w:rPr>
          <w:rFonts w:asciiTheme="majorBidi" w:hAnsiTheme="majorBidi" w:cstheme="majorBidi"/>
        </w:rPr>
      </w:pPr>
      <w:r w:rsidRPr="00044469">
        <w:rPr>
          <w:rFonts w:asciiTheme="majorBidi" w:hAnsiTheme="majorBidi" w:cstheme="majorBidi"/>
        </w:rPr>
        <w:t>il</w:t>
      </w:r>
      <w:r w:rsidR="00FF48F2" w:rsidRPr="00044469">
        <w:rPr>
          <w:rFonts w:asciiTheme="majorBidi" w:hAnsiTheme="majorBidi" w:cstheme="majorBidi"/>
        </w:rPr>
        <w:t xml:space="preserve"> désigne le sujet-</w:t>
      </w:r>
      <w:proofErr w:type="spellStart"/>
      <w:r w:rsidR="00FF48F2" w:rsidRPr="00044469">
        <w:rPr>
          <w:rFonts w:asciiTheme="majorBidi" w:hAnsiTheme="majorBidi" w:cstheme="majorBidi"/>
        </w:rPr>
        <w:t>substant</w:t>
      </w:r>
      <w:proofErr w:type="spellEnd"/>
      <w:r w:rsidR="0068367C" w:rsidRPr="00044469">
        <w:rPr>
          <w:rFonts w:asciiTheme="majorBidi" w:hAnsiTheme="majorBidi" w:cstheme="majorBidi"/>
        </w:rPr>
        <w:t>, c’est-à-dire ce qui fait qu’une chose est une chose en elle-même et non pas posée en autre chose, ce qu’est une chose en soi</w:t>
      </w:r>
      <w:r w:rsidR="0068367C" w:rsidRPr="00044469">
        <w:rPr>
          <w:rStyle w:val="Appelnotedebasdep"/>
          <w:rFonts w:asciiTheme="majorBidi" w:hAnsiTheme="majorBidi" w:cstheme="majorBidi"/>
        </w:rPr>
        <w:footnoteReference w:id="13"/>
      </w:r>
      <w:r w:rsidR="0068367C" w:rsidRPr="00044469">
        <w:rPr>
          <w:rFonts w:asciiTheme="majorBidi" w:hAnsiTheme="majorBidi" w:cstheme="majorBidi"/>
        </w:rPr>
        <w:t xml:space="preserve"> – ce qu'Aristote appelle </w:t>
      </w:r>
      <w:r w:rsidR="0068367C" w:rsidRPr="00044469">
        <w:rPr>
          <w:rFonts w:asciiTheme="majorBidi" w:hAnsiTheme="majorBidi" w:cstheme="majorBidi"/>
          <w:i/>
        </w:rPr>
        <w:t>l'</w:t>
      </w:r>
      <w:proofErr w:type="spellStart"/>
      <w:r w:rsidR="0068367C" w:rsidRPr="00044469">
        <w:rPr>
          <w:rFonts w:asciiTheme="majorBidi" w:hAnsiTheme="majorBidi" w:cstheme="majorBidi"/>
          <w:i/>
        </w:rPr>
        <w:t>ousia</w:t>
      </w:r>
      <w:proofErr w:type="spellEnd"/>
      <w:r w:rsidR="0068367C" w:rsidRPr="00044469">
        <w:rPr>
          <w:rFonts w:asciiTheme="majorBidi" w:hAnsiTheme="majorBidi" w:cstheme="majorBidi"/>
          <w:i/>
        </w:rPr>
        <w:t xml:space="preserve"> première</w:t>
      </w:r>
      <w:r w:rsidR="00FF48F2" w:rsidRPr="00044469">
        <w:rPr>
          <w:rFonts w:asciiTheme="majorBidi" w:hAnsiTheme="majorBidi" w:cstheme="majorBidi"/>
        </w:rPr>
        <w:t xml:space="preserve">, </w:t>
      </w:r>
    </w:p>
    <w:p w:rsidR="00FF48F2" w:rsidRPr="00044469" w:rsidRDefault="00CB3C2B" w:rsidP="00FC3C3C">
      <w:pPr>
        <w:numPr>
          <w:ilvl w:val="0"/>
          <w:numId w:val="10"/>
        </w:numPr>
        <w:spacing w:line="276" w:lineRule="auto"/>
        <w:ind w:hanging="357"/>
        <w:rPr>
          <w:rFonts w:asciiTheme="majorBidi" w:hAnsiTheme="majorBidi" w:cstheme="majorBidi"/>
        </w:rPr>
      </w:pPr>
      <w:r w:rsidRPr="00044469">
        <w:rPr>
          <w:rFonts w:asciiTheme="majorBidi" w:hAnsiTheme="majorBidi" w:cstheme="majorBidi"/>
        </w:rPr>
        <w:t>il</w:t>
      </w:r>
      <w:r w:rsidR="00FF48F2" w:rsidRPr="00044469">
        <w:rPr>
          <w:rFonts w:asciiTheme="majorBidi" w:hAnsiTheme="majorBidi" w:cstheme="majorBidi"/>
        </w:rPr>
        <w:t xml:space="preserve"> dit </w:t>
      </w:r>
      <w:r w:rsidR="0068367C" w:rsidRPr="00044469">
        <w:rPr>
          <w:rFonts w:asciiTheme="majorBidi" w:hAnsiTheme="majorBidi" w:cstheme="majorBidi"/>
        </w:rPr>
        <w:t>"</w:t>
      </w:r>
      <w:r w:rsidR="00FF48F2" w:rsidRPr="00044469">
        <w:rPr>
          <w:rFonts w:asciiTheme="majorBidi" w:hAnsiTheme="majorBidi" w:cstheme="majorBidi"/>
        </w:rPr>
        <w:t>ce qu'il est</w:t>
      </w:r>
      <w:r w:rsidR="0068367C" w:rsidRPr="00044469">
        <w:rPr>
          <w:rFonts w:asciiTheme="majorBidi" w:hAnsiTheme="majorBidi" w:cstheme="majorBidi"/>
        </w:rPr>
        <w:t>"</w:t>
      </w:r>
      <w:r w:rsidR="00FF48F2" w:rsidRPr="00044469">
        <w:rPr>
          <w:rFonts w:asciiTheme="majorBidi" w:hAnsiTheme="majorBidi" w:cstheme="majorBidi"/>
        </w:rPr>
        <w:t>, sa nature</w:t>
      </w:r>
      <w:r w:rsidR="0068367C" w:rsidRPr="00044469">
        <w:rPr>
          <w:rFonts w:asciiTheme="majorBidi" w:hAnsiTheme="majorBidi" w:cstheme="majorBidi"/>
        </w:rPr>
        <w:t>, son essence</w:t>
      </w:r>
      <w:r w:rsidR="006465F6" w:rsidRPr="00044469">
        <w:rPr>
          <w:rFonts w:asciiTheme="majorBidi" w:hAnsiTheme="majorBidi" w:cstheme="majorBidi"/>
        </w:rPr>
        <w:t>, le mot «</w:t>
      </w:r>
      <w:r w:rsidR="006465F6" w:rsidRPr="00044469">
        <w:rPr>
          <w:rFonts w:asciiTheme="majorBidi" w:hAnsiTheme="majorBidi" w:cstheme="majorBidi"/>
          <w:b/>
        </w:rPr>
        <w:t> essence</w:t>
      </w:r>
      <w:r w:rsidR="006465F6" w:rsidRPr="00044469">
        <w:rPr>
          <w:rFonts w:asciiTheme="majorBidi" w:hAnsiTheme="majorBidi" w:cstheme="majorBidi"/>
        </w:rPr>
        <w:t> » étant alors plus ou moins synonyme du mot « nature » puisque la nature d’une chose, c’est ce qu’elle est</w:t>
      </w:r>
      <w:r w:rsidR="00FF48F2" w:rsidRPr="00044469">
        <w:rPr>
          <w:rFonts w:asciiTheme="majorBidi" w:hAnsiTheme="majorBidi" w:cstheme="majorBidi"/>
        </w:rPr>
        <w:t xml:space="preserve"> – ce qu'</w:t>
      </w:r>
      <w:r w:rsidR="0068367C" w:rsidRPr="00044469">
        <w:rPr>
          <w:rFonts w:asciiTheme="majorBidi" w:hAnsiTheme="majorBidi" w:cstheme="majorBidi"/>
        </w:rPr>
        <w:t>Aristote</w:t>
      </w:r>
      <w:r w:rsidR="00FF48F2" w:rsidRPr="00044469">
        <w:rPr>
          <w:rFonts w:asciiTheme="majorBidi" w:hAnsiTheme="majorBidi" w:cstheme="majorBidi"/>
        </w:rPr>
        <w:t xml:space="preserve"> appelle </w:t>
      </w:r>
      <w:r w:rsidR="00FF48F2" w:rsidRPr="00044469">
        <w:rPr>
          <w:rFonts w:asciiTheme="majorBidi" w:hAnsiTheme="majorBidi" w:cstheme="majorBidi"/>
          <w:i/>
        </w:rPr>
        <w:t>l'</w:t>
      </w:r>
      <w:proofErr w:type="spellStart"/>
      <w:r w:rsidR="00FF48F2" w:rsidRPr="00044469">
        <w:rPr>
          <w:rFonts w:asciiTheme="majorBidi" w:hAnsiTheme="majorBidi" w:cstheme="majorBidi"/>
          <w:i/>
        </w:rPr>
        <w:t>ousia</w:t>
      </w:r>
      <w:proofErr w:type="spellEnd"/>
      <w:r w:rsidR="00FF48F2" w:rsidRPr="00044469">
        <w:rPr>
          <w:rFonts w:asciiTheme="majorBidi" w:hAnsiTheme="majorBidi" w:cstheme="majorBidi"/>
          <w:i/>
        </w:rPr>
        <w:t xml:space="preserve"> seconde</w:t>
      </w:r>
      <w:r w:rsidR="00FF48F2" w:rsidRPr="00044469">
        <w:rPr>
          <w:rFonts w:asciiTheme="majorBidi" w:hAnsiTheme="majorBidi" w:cstheme="majorBidi"/>
        </w:rPr>
        <w:t>,</w:t>
      </w:r>
      <w:r w:rsidR="005D2770" w:rsidRPr="00044469">
        <w:rPr>
          <w:rFonts w:asciiTheme="majorBidi" w:hAnsiTheme="majorBidi" w:cstheme="majorBidi"/>
        </w:rPr>
        <w:t xml:space="preserve"> bien qu’elle soit apparue la première </w:t>
      </w:r>
      <w:r w:rsidR="00FC3C3C" w:rsidRPr="00044469">
        <w:rPr>
          <w:rFonts w:asciiTheme="majorBidi" w:hAnsiTheme="majorBidi" w:cstheme="majorBidi"/>
        </w:rPr>
        <w:t>(au sens platonicien</w:t>
      </w:r>
      <w:r w:rsidR="005D2770" w:rsidRPr="00044469">
        <w:rPr>
          <w:rFonts w:asciiTheme="majorBidi" w:hAnsiTheme="majorBidi" w:cstheme="majorBidi"/>
        </w:rPr>
        <w:t xml:space="preserve"> l’</w:t>
      </w:r>
      <w:proofErr w:type="spellStart"/>
      <w:r w:rsidR="005D2770" w:rsidRPr="00044469">
        <w:rPr>
          <w:rFonts w:asciiTheme="majorBidi" w:hAnsiTheme="majorBidi" w:cstheme="majorBidi"/>
          <w:i/>
        </w:rPr>
        <w:t>ousia</w:t>
      </w:r>
      <w:proofErr w:type="spellEnd"/>
      <w:r w:rsidR="005D2770" w:rsidRPr="00044469">
        <w:rPr>
          <w:rFonts w:asciiTheme="majorBidi" w:hAnsiTheme="majorBidi" w:cstheme="majorBidi"/>
        </w:rPr>
        <w:t xml:space="preserve"> est d’abord l’</w:t>
      </w:r>
      <w:proofErr w:type="spellStart"/>
      <w:r w:rsidR="005D2770" w:rsidRPr="00044469">
        <w:rPr>
          <w:rFonts w:asciiTheme="majorBidi" w:hAnsiTheme="majorBidi" w:cstheme="majorBidi"/>
          <w:i/>
          <w:iCs/>
        </w:rPr>
        <w:t>idé</w:t>
      </w:r>
      <w:r w:rsidR="00FC3C3C" w:rsidRPr="00044469">
        <w:rPr>
          <w:rFonts w:asciiTheme="majorBidi" w:hAnsiTheme="majorBidi" w:cstheme="majorBidi"/>
          <w:i/>
          <w:iCs/>
        </w:rPr>
        <w:t>a</w:t>
      </w:r>
      <w:proofErr w:type="spellEnd"/>
      <w:r w:rsidR="00FC3C3C" w:rsidRPr="00044469">
        <w:rPr>
          <w:rFonts w:asciiTheme="majorBidi" w:hAnsiTheme="majorBidi" w:cstheme="majorBidi"/>
        </w:rPr>
        <w:t>)</w:t>
      </w:r>
      <w:r w:rsidR="005D2770" w:rsidRPr="00044469">
        <w:rPr>
          <w:rFonts w:asciiTheme="majorBidi" w:hAnsiTheme="majorBidi" w:cstheme="majorBidi"/>
        </w:rPr>
        <w:t>.</w:t>
      </w:r>
    </w:p>
    <w:p w:rsidR="00FF48F2" w:rsidRPr="00044469" w:rsidRDefault="00FF48F2" w:rsidP="00CB3C2B">
      <w:pPr>
        <w:numPr>
          <w:ilvl w:val="0"/>
          <w:numId w:val="10"/>
        </w:numPr>
        <w:spacing w:after="120" w:line="276" w:lineRule="auto"/>
        <w:ind w:hanging="357"/>
        <w:rPr>
          <w:rFonts w:asciiTheme="majorBidi" w:hAnsiTheme="majorBidi" w:cstheme="majorBidi"/>
        </w:rPr>
      </w:pPr>
      <w:r w:rsidRPr="00044469">
        <w:rPr>
          <w:rFonts w:asciiTheme="majorBidi" w:hAnsiTheme="majorBidi" w:cstheme="majorBidi"/>
        </w:rPr>
        <w:t xml:space="preserve">et </w:t>
      </w:r>
      <w:r w:rsidR="00CB3C2B" w:rsidRPr="00044469">
        <w:rPr>
          <w:rFonts w:asciiTheme="majorBidi" w:hAnsiTheme="majorBidi" w:cstheme="majorBidi"/>
        </w:rPr>
        <w:t>il</w:t>
      </w:r>
      <w:r w:rsidRPr="00044469">
        <w:rPr>
          <w:rFonts w:asciiTheme="majorBidi" w:hAnsiTheme="majorBidi" w:cstheme="majorBidi"/>
        </w:rPr>
        <w:t xml:space="preserve"> dit en outre ce qu'il a : d'être. </w:t>
      </w:r>
    </w:p>
    <w:p w:rsidR="005D2770" w:rsidRPr="00044469" w:rsidRDefault="005D2770" w:rsidP="00D52DD2">
      <w:pPr>
        <w:spacing w:after="60" w:line="276" w:lineRule="auto"/>
        <w:ind w:firstLine="142"/>
        <w:rPr>
          <w:rFonts w:asciiTheme="majorBidi" w:hAnsiTheme="majorBidi" w:cstheme="majorBidi"/>
        </w:rPr>
      </w:pPr>
      <w:r w:rsidRPr="00044469">
        <w:rPr>
          <w:rFonts w:asciiTheme="majorBidi" w:hAnsiTheme="majorBidi" w:cstheme="majorBidi"/>
        </w:rPr>
        <w:t xml:space="preserve">"L'essence", c'est ce que c'est que quelque chose, c'est </w:t>
      </w:r>
      <w:proofErr w:type="spellStart"/>
      <w:r w:rsidRPr="00044469">
        <w:rPr>
          <w:rFonts w:asciiTheme="majorBidi" w:hAnsiTheme="majorBidi" w:cstheme="majorBidi"/>
          <w:i/>
        </w:rPr>
        <w:t>ousia</w:t>
      </w:r>
      <w:proofErr w:type="spellEnd"/>
      <w:r w:rsidRPr="00044469">
        <w:rPr>
          <w:rFonts w:asciiTheme="majorBidi" w:hAnsiTheme="majorBidi" w:cstheme="majorBidi"/>
        </w:rPr>
        <w:t xml:space="preserve">, ce que quelque chose est </w:t>
      </w:r>
      <w:r w:rsidR="00FC3C3C" w:rsidRPr="00044469">
        <w:rPr>
          <w:rFonts w:asciiTheme="majorBidi" w:hAnsiTheme="majorBidi" w:cstheme="majorBidi"/>
        </w:rPr>
        <w:t>"</w:t>
      </w:r>
      <w:r w:rsidRPr="00044469">
        <w:rPr>
          <w:rFonts w:asciiTheme="majorBidi" w:hAnsiTheme="majorBidi" w:cstheme="majorBidi"/>
        </w:rPr>
        <w:t>essentiellement</w:t>
      </w:r>
      <w:r w:rsidR="00FC3C3C" w:rsidRPr="00044469">
        <w:rPr>
          <w:rFonts w:asciiTheme="majorBidi" w:hAnsiTheme="majorBidi" w:cstheme="majorBidi"/>
        </w:rPr>
        <w:t>"</w:t>
      </w:r>
      <w:r w:rsidRPr="00044469">
        <w:rPr>
          <w:rFonts w:asciiTheme="majorBidi" w:hAnsiTheme="majorBidi" w:cstheme="majorBidi"/>
        </w:rPr>
        <w:t>, mais essentiellement même au sens banal, parce qu</w:t>
      </w:r>
      <w:r w:rsidR="00FC3C3C" w:rsidRPr="00044469">
        <w:rPr>
          <w:rFonts w:asciiTheme="majorBidi" w:hAnsiTheme="majorBidi" w:cstheme="majorBidi"/>
        </w:rPr>
        <w:t>'</w:t>
      </w:r>
      <w:r w:rsidRPr="00044469">
        <w:rPr>
          <w:rFonts w:asciiTheme="majorBidi" w:hAnsiTheme="majorBidi" w:cstheme="majorBidi"/>
        </w:rPr>
        <w:t>une chose est aussi une autre chose que ce qu'elle est par essence</w:t>
      </w:r>
      <w:r w:rsidR="00FC3C3C" w:rsidRPr="00044469">
        <w:rPr>
          <w:rFonts w:asciiTheme="majorBidi" w:hAnsiTheme="majorBidi" w:cstheme="majorBidi"/>
        </w:rPr>
        <w:t xml:space="preserve"> : u</w:t>
      </w:r>
      <w:r w:rsidRPr="00044469">
        <w:rPr>
          <w:rFonts w:asciiTheme="majorBidi" w:hAnsiTheme="majorBidi" w:cstheme="majorBidi"/>
        </w:rPr>
        <w:t>n homme est homme parce qu'il est "</w:t>
      </w:r>
      <w:r w:rsidRPr="00044469">
        <w:rPr>
          <w:rFonts w:asciiTheme="majorBidi" w:hAnsiTheme="majorBidi" w:cstheme="majorBidi"/>
          <w:i/>
        </w:rPr>
        <w:t xml:space="preserve">animal </w:t>
      </w:r>
      <w:proofErr w:type="spellStart"/>
      <w:r w:rsidRPr="00044469">
        <w:rPr>
          <w:rFonts w:asciiTheme="majorBidi" w:hAnsiTheme="majorBidi" w:cstheme="majorBidi"/>
          <w:i/>
        </w:rPr>
        <w:t>rationale</w:t>
      </w:r>
      <w:proofErr w:type="spellEnd"/>
      <w:r w:rsidRPr="00044469">
        <w:rPr>
          <w:rFonts w:asciiTheme="majorBidi" w:hAnsiTheme="majorBidi" w:cstheme="majorBidi"/>
        </w:rPr>
        <w:t>", mais il est chevelu, grand, bossu… c'est le même verbe "être" qui est employé pour dire ce qu'il est dans ce cas-ci et dans ce cas-là. Ici intervient une distinction qui sera importante dans la logique, c'est la distin</w:t>
      </w:r>
      <w:r w:rsidR="00FC3C3C" w:rsidRPr="00044469">
        <w:rPr>
          <w:rFonts w:asciiTheme="majorBidi" w:hAnsiTheme="majorBidi" w:cstheme="majorBidi"/>
        </w:rPr>
        <w:t>ction entre la substance</w:t>
      </w:r>
      <w:r w:rsidR="00D52DD2" w:rsidRPr="00044469">
        <w:rPr>
          <w:rFonts w:asciiTheme="majorBidi" w:hAnsiTheme="majorBidi" w:cstheme="majorBidi"/>
        </w:rPr>
        <w:t xml:space="preserve"> et de l'accident : la substance</w:t>
      </w:r>
      <w:r w:rsidRPr="00044469">
        <w:rPr>
          <w:rFonts w:asciiTheme="majorBidi" w:hAnsiTheme="majorBidi" w:cstheme="majorBidi"/>
        </w:rPr>
        <w:t xml:space="preserve"> </w:t>
      </w:r>
      <w:r w:rsidR="00FC3C3C" w:rsidRPr="00044469">
        <w:rPr>
          <w:rFonts w:asciiTheme="majorBidi" w:hAnsiTheme="majorBidi" w:cstheme="majorBidi"/>
        </w:rPr>
        <w:t>(</w:t>
      </w:r>
      <w:r w:rsidRPr="00044469">
        <w:rPr>
          <w:rFonts w:asciiTheme="majorBidi" w:hAnsiTheme="majorBidi" w:cstheme="majorBidi"/>
        </w:rPr>
        <w:t>qui est un autre nom de l'essence</w:t>
      </w:r>
      <w:r w:rsidR="00FC3C3C" w:rsidRPr="00044469">
        <w:rPr>
          <w:rFonts w:asciiTheme="majorBidi" w:hAnsiTheme="majorBidi" w:cstheme="majorBidi"/>
        </w:rPr>
        <w:t>)</w:t>
      </w:r>
      <w:r w:rsidRPr="00044469">
        <w:rPr>
          <w:rFonts w:asciiTheme="majorBidi" w:hAnsiTheme="majorBidi" w:cstheme="majorBidi"/>
        </w:rPr>
        <w:t xml:space="preserve"> prend un sens particulier quand on oppose substance et accident. Il y a ce que quelque chose est d'essentiel  et ce qu'il est accidentellement, c'est-à-dire non nécessité par la définition de ce qu'il est par essence.</w:t>
      </w:r>
    </w:p>
    <w:p w:rsidR="00FF48F2" w:rsidRPr="00044469" w:rsidRDefault="00FF48F2" w:rsidP="00CC29C2">
      <w:pPr>
        <w:spacing w:after="180" w:line="276" w:lineRule="auto"/>
        <w:ind w:firstLine="142"/>
        <w:rPr>
          <w:rFonts w:asciiTheme="majorBidi" w:eastAsia="Calibri" w:hAnsiTheme="majorBidi" w:cstheme="majorBidi"/>
          <w:iCs/>
          <w:color w:val="7030A0"/>
        </w:rPr>
      </w:pPr>
      <w:r w:rsidRPr="00044469">
        <w:rPr>
          <w:rFonts w:asciiTheme="majorBidi" w:hAnsiTheme="majorBidi" w:cstheme="majorBidi"/>
        </w:rPr>
        <w:t>Autrement dit, l'</w:t>
      </w:r>
      <w:proofErr w:type="spellStart"/>
      <w:r w:rsidRPr="00044469">
        <w:rPr>
          <w:rFonts w:asciiTheme="majorBidi" w:hAnsiTheme="majorBidi" w:cstheme="majorBidi"/>
          <w:i/>
          <w:iCs/>
        </w:rPr>
        <w:t>ousia</w:t>
      </w:r>
      <w:proofErr w:type="spellEnd"/>
      <w:r w:rsidR="0068367C" w:rsidRPr="00044469">
        <w:rPr>
          <w:rFonts w:asciiTheme="majorBidi" w:hAnsiTheme="majorBidi" w:cstheme="majorBidi"/>
        </w:rPr>
        <w:t xml:space="preserve"> dit le sujet</w:t>
      </w:r>
      <w:r w:rsidRPr="00044469">
        <w:rPr>
          <w:rFonts w:asciiTheme="majorBidi" w:hAnsiTheme="majorBidi" w:cstheme="majorBidi"/>
        </w:rPr>
        <w:t xml:space="preserve"> </w:t>
      </w:r>
      <w:r w:rsidR="0068367C" w:rsidRPr="00044469">
        <w:rPr>
          <w:rFonts w:asciiTheme="majorBidi" w:hAnsiTheme="majorBidi" w:cstheme="majorBidi"/>
        </w:rPr>
        <w:t>(</w:t>
      </w:r>
      <w:r w:rsidRPr="00044469">
        <w:rPr>
          <w:rFonts w:asciiTheme="majorBidi" w:hAnsiTheme="majorBidi" w:cstheme="majorBidi"/>
        </w:rPr>
        <w:t>la substance</w:t>
      </w:r>
      <w:r w:rsidR="0068367C" w:rsidRPr="00044469">
        <w:rPr>
          <w:rFonts w:asciiTheme="majorBidi" w:hAnsiTheme="majorBidi" w:cstheme="majorBidi"/>
        </w:rPr>
        <w:t>)</w:t>
      </w:r>
      <w:r w:rsidRPr="00044469">
        <w:rPr>
          <w:rFonts w:asciiTheme="majorBidi" w:hAnsiTheme="majorBidi" w:cstheme="majorBidi"/>
        </w:rPr>
        <w:t xml:space="preserve">, l'essence et l'existence, au sens médiéval et non au sens de certaines pensées contemporaines, récentes. Cela régit notre grammaire </w:t>
      </w:r>
      <w:r w:rsidRPr="00044469">
        <w:rPr>
          <w:rFonts w:asciiTheme="majorBidi" w:hAnsiTheme="majorBidi" w:cstheme="majorBidi"/>
          <w:bCs/>
        </w:rPr>
        <w:t>d’occidentaux</w:t>
      </w:r>
      <w:r w:rsidRPr="00044469">
        <w:rPr>
          <w:rFonts w:asciiTheme="majorBidi" w:hAnsiTheme="majorBidi" w:cstheme="majorBidi"/>
        </w:rPr>
        <w:t xml:space="preserve">. Notre pensée est toute entière d'attribuer </w:t>
      </w:r>
      <w:r w:rsidRPr="00044469">
        <w:rPr>
          <w:rFonts w:asciiTheme="majorBidi" w:hAnsiTheme="majorBidi" w:cstheme="majorBidi"/>
          <w:bCs/>
        </w:rPr>
        <w:t>des caractéristiques, des définitions</w:t>
      </w:r>
      <w:r w:rsidRPr="00044469">
        <w:rPr>
          <w:rFonts w:asciiTheme="majorBidi" w:hAnsiTheme="majorBidi" w:cstheme="majorBidi"/>
        </w:rPr>
        <w:t xml:space="preserve"> à un sujet. </w:t>
      </w:r>
      <w:r w:rsidRPr="00044469">
        <w:rPr>
          <w:rFonts w:asciiTheme="majorBidi" w:hAnsiTheme="majorBidi" w:cstheme="majorBidi"/>
          <w:bCs/>
        </w:rPr>
        <w:t>Il serait très intéressant de se demander</w:t>
      </w:r>
      <w:r w:rsidRPr="00044469">
        <w:rPr>
          <w:rFonts w:asciiTheme="majorBidi" w:hAnsiTheme="majorBidi" w:cstheme="majorBidi"/>
        </w:rPr>
        <w:t xml:space="preserve"> d'où cela vient et pourquoi l'Occident est constitué ainsi.</w:t>
      </w:r>
    </w:p>
    <w:p w:rsidR="004871F6" w:rsidRPr="00044469" w:rsidRDefault="004871F6" w:rsidP="00FA7550">
      <w:pPr>
        <w:spacing w:after="60" w:line="276" w:lineRule="auto"/>
        <w:ind w:firstLine="142"/>
        <w:rPr>
          <w:rFonts w:asciiTheme="majorBidi" w:hAnsiTheme="majorBidi" w:cstheme="majorBidi"/>
        </w:rPr>
      </w:pPr>
      <w:r w:rsidRPr="00044469">
        <w:rPr>
          <w:rFonts w:asciiTheme="majorBidi" w:eastAsia="Calibri" w:hAnsiTheme="majorBidi" w:cstheme="majorBidi"/>
          <w:b/>
          <w:bCs/>
          <w:iCs/>
        </w:rPr>
        <w:t xml:space="preserve">●   </w:t>
      </w:r>
      <w:proofErr w:type="spellStart"/>
      <w:r w:rsidRPr="00044469">
        <w:rPr>
          <w:rFonts w:asciiTheme="majorBidi" w:eastAsia="Calibri" w:hAnsiTheme="majorBidi" w:cstheme="majorBidi"/>
          <w:b/>
          <w:bCs/>
          <w:i/>
        </w:rPr>
        <w:t>Phusis</w:t>
      </w:r>
      <w:proofErr w:type="spellEnd"/>
      <w:r w:rsidRPr="00044469">
        <w:rPr>
          <w:rFonts w:asciiTheme="majorBidi" w:eastAsia="Calibri" w:hAnsiTheme="majorBidi" w:cstheme="majorBidi"/>
          <w:b/>
          <w:bCs/>
          <w:iCs/>
        </w:rPr>
        <w:t xml:space="preserve"> : ce qui croit à partir de soi-même.</w:t>
      </w:r>
    </w:p>
    <w:p w:rsidR="00A971BB" w:rsidRPr="00044469" w:rsidRDefault="00A971BB" w:rsidP="00CC29C2">
      <w:pPr>
        <w:spacing w:after="180" w:line="276" w:lineRule="auto"/>
        <w:ind w:firstLine="142"/>
        <w:rPr>
          <w:rFonts w:asciiTheme="majorBidi" w:hAnsiTheme="majorBidi" w:cstheme="majorBidi"/>
        </w:rPr>
      </w:pPr>
      <w:r w:rsidRPr="00044469">
        <w:rPr>
          <w:rFonts w:asciiTheme="majorBidi" w:hAnsiTheme="majorBidi" w:cstheme="majorBidi"/>
        </w:rPr>
        <w:t>Le mot</w:t>
      </w:r>
      <w:r w:rsidRPr="00044469">
        <w:rPr>
          <w:rFonts w:asciiTheme="majorBidi" w:hAnsiTheme="majorBidi" w:cstheme="majorBidi"/>
          <w:i/>
          <w:iCs/>
        </w:rPr>
        <w:t xml:space="preserve"> </w:t>
      </w:r>
      <w:proofErr w:type="spellStart"/>
      <w:r w:rsidRPr="00044469">
        <w:rPr>
          <w:rFonts w:asciiTheme="majorBidi" w:hAnsiTheme="majorBidi" w:cstheme="majorBidi"/>
          <w:b/>
          <w:bCs/>
          <w:i/>
          <w:iCs/>
        </w:rPr>
        <w:t>phusis</w:t>
      </w:r>
      <w:proofErr w:type="spellEnd"/>
      <w:r w:rsidRPr="00044469">
        <w:rPr>
          <w:rFonts w:asciiTheme="majorBidi" w:hAnsiTheme="majorBidi" w:cstheme="majorBidi"/>
          <w:i/>
          <w:iCs/>
        </w:rPr>
        <w:t xml:space="preserve">, </w:t>
      </w:r>
      <w:r w:rsidRPr="00044469">
        <w:rPr>
          <w:rFonts w:asciiTheme="majorBidi" w:hAnsiTheme="majorBidi" w:cstheme="majorBidi"/>
        </w:rPr>
        <w:t xml:space="preserve">lui, vient du verbe </w:t>
      </w:r>
      <w:proofErr w:type="spellStart"/>
      <w:r w:rsidRPr="00044469">
        <w:rPr>
          <w:rFonts w:asciiTheme="majorBidi" w:hAnsiTheme="majorBidi" w:cstheme="majorBidi"/>
          <w:i/>
          <w:iCs/>
        </w:rPr>
        <w:t>phue</w:t>
      </w:r>
      <w:r w:rsidR="006465F6" w:rsidRPr="00044469">
        <w:rPr>
          <w:rFonts w:asciiTheme="majorBidi" w:hAnsiTheme="majorBidi" w:cstheme="majorBidi"/>
          <w:i/>
          <w:iCs/>
        </w:rPr>
        <w:t>ï</w:t>
      </w:r>
      <w:r w:rsidRPr="00044469">
        <w:rPr>
          <w:rFonts w:asciiTheme="majorBidi" w:hAnsiTheme="majorBidi" w:cstheme="majorBidi"/>
          <w:i/>
          <w:iCs/>
        </w:rPr>
        <w:t>n</w:t>
      </w:r>
      <w:proofErr w:type="spellEnd"/>
      <w:r w:rsidRPr="00044469">
        <w:rPr>
          <w:rFonts w:asciiTheme="majorBidi" w:hAnsiTheme="majorBidi" w:cstheme="majorBidi"/>
        </w:rPr>
        <w:t xml:space="preserve">. Le </w:t>
      </w:r>
      <w:proofErr w:type="spellStart"/>
      <w:r w:rsidRPr="00044469">
        <w:rPr>
          <w:rFonts w:asciiTheme="majorBidi" w:hAnsiTheme="majorBidi" w:cstheme="majorBidi"/>
          <w:i/>
        </w:rPr>
        <w:t>phue</w:t>
      </w:r>
      <w:r w:rsidR="006465F6" w:rsidRPr="00044469">
        <w:rPr>
          <w:rFonts w:asciiTheme="majorBidi" w:hAnsiTheme="majorBidi" w:cstheme="majorBidi"/>
          <w:i/>
        </w:rPr>
        <w:t>ï</w:t>
      </w:r>
      <w:r w:rsidRPr="00044469">
        <w:rPr>
          <w:rFonts w:asciiTheme="majorBidi" w:hAnsiTheme="majorBidi" w:cstheme="majorBidi"/>
          <w:i/>
        </w:rPr>
        <w:t>n</w:t>
      </w:r>
      <w:proofErr w:type="spellEnd"/>
      <w:r w:rsidRPr="00044469">
        <w:rPr>
          <w:rFonts w:asciiTheme="majorBidi" w:hAnsiTheme="majorBidi" w:cstheme="majorBidi"/>
        </w:rPr>
        <w:t>, c'est le propre de la plante, ce qui croît à partir de soi-même, ce qui a son centre de changement à l'intérieur et non pas à l'extérieur comme une pierre : une pierre change de place parce qu'elle est mue de l'extérieur par quelqu'un qui la meut, tandis qu'une plante se meut à partie d'elle-même</w:t>
      </w:r>
      <w:r w:rsidR="009D4418" w:rsidRPr="00044469">
        <w:rPr>
          <w:rStyle w:val="Appelnotedebasdep"/>
          <w:rFonts w:asciiTheme="majorBidi" w:hAnsiTheme="majorBidi" w:cstheme="majorBidi"/>
        </w:rPr>
        <w:footnoteReference w:id="14"/>
      </w:r>
      <w:r w:rsidRPr="00044469">
        <w:rPr>
          <w:rFonts w:asciiTheme="majorBidi" w:hAnsiTheme="majorBidi" w:cstheme="majorBidi"/>
        </w:rPr>
        <w:t xml:space="preserve">. Seulement, l'usage </w:t>
      </w:r>
      <w:r w:rsidRPr="00044469">
        <w:rPr>
          <w:rFonts w:asciiTheme="majorBidi" w:hAnsiTheme="majorBidi" w:cstheme="majorBidi"/>
        </w:rPr>
        <w:lastRenderedPageBreak/>
        <w:t xml:space="preserve">de </w:t>
      </w:r>
      <w:proofErr w:type="spellStart"/>
      <w:r w:rsidRPr="00044469">
        <w:rPr>
          <w:rFonts w:asciiTheme="majorBidi" w:hAnsiTheme="majorBidi" w:cstheme="majorBidi"/>
          <w:i/>
        </w:rPr>
        <w:t>phusis</w:t>
      </w:r>
      <w:proofErr w:type="spellEnd"/>
      <w:r w:rsidRPr="00044469">
        <w:rPr>
          <w:rFonts w:asciiTheme="majorBidi" w:hAnsiTheme="majorBidi" w:cstheme="majorBidi"/>
        </w:rPr>
        <w:t xml:space="preserve"> est surtout mis en œuvre dans les sciences physiques, c'est-à-dire surtout dans la médecine antique – je ne connais absolument rien à la médecine contemporaine, mais j'ai travaillé profondément des pages de Gallien.</w:t>
      </w:r>
    </w:p>
    <w:p w:rsidR="004871F6" w:rsidRPr="00044469" w:rsidRDefault="004871F6" w:rsidP="00FA7550">
      <w:pPr>
        <w:spacing w:after="60" w:line="276" w:lineRule="auto"/>
        <w:ind w:firstLine="142"/>
        <w:rPr>
          <w:rFonts w:asciiTheme="majorBidi" w:hAnsiTheme="majorBidi" w:cstheme="majorBidi"/>
          <w:b/>
          <w:bCs/>
        </w:rPr>
      </w:pPr>
      <w:r w:rsidRPr="00044469">
        <w:rPr>
          <w:rFonts w:asciiTheme="majorBidi" w:eastAsia="Calibri" w:hAnsiTheme="majorBidi" w:cstheme="majorBidi"/>
          <w:b/>
          <w:bCs/>
          <w:iCs/>
        </w:rPr>
        <w:t xml:space="preserve">●   </w:t>
      </w:r>
      <w:r w:rsidRPr="00044469">
        <w:rPr>
          <w:rFonts w:asciiTheme="majorBidi" w:hAnsiTheme="majorBidi" w:cstheme="majorBidi"/>
          <w:b/>
          <w:bCs/>
        </w:rPr>
        <w:t>Différence</w:t>
      </w:r>
      <w:r w:rsidR="00FC657E" w:rsidRPr="00044469">
        <w:rPr>
          <w:rFonts w:asciiTheme="majorBidi" w:hAnsiTheme="majorBidi" w:cstheme="majorBidi"/>
          <w:b/>
          <w:bCs/>
        </w:rPr>
        <w:t xml:space="preserve"> </w:t>
      </w:r>
      <w:r w:rsidR="00B1243E" w:rsidRPr="00044469">
        <w:rPr>
          <w:rFonts w:asciiTheme="majorBidi" w:hAnsiTheme="majorBidi" w:cstheme="majorBidi"/>
          <w:b/>
          <w:bCs/>
        </w:rPr>
        <w:t xml:space="preserve">éventuelle </w:t>
      </w:r>
      <w:r w:rsidR="00FC657E" w:rsidRPr="00044469">
        <w:rPr>
          <w:rFonts w:asciiTheme="majorBidi" w:hAnsiTheme="majorBidi" w:cstheme="majorBidi"/>
          <w:b/>
          <w:bCs/>
        </w:rPr>
        <w:t>d'emploi de</w:t>
      </w:r>
      <w:r w:rsidRPr="00044469">
        <w:rPr>
          <w:rFonts w:asciiTheme="majorBidi" w:hAnsiTheme="majorBidi" w:cstheme="majorBidi"/>
          <w:b/>
          <w:bCs/>
        </w:rPr>
        <w:t xml:space="preserve"> </w:t>
      </w:r>
      <w:proofErr w:type="spellStart"/>
      <w:r w:rsidRPr="00044469">
        <w:rPr>
          <w:rFonts w:asciiTheme="majorBidi" w:hAnsiTheme="majorBidi" w:cstheme="majorBidi"/>
          <w:b/>
          <w:bCs/>
          <w:i/>
          <w:iCs/>
        </w:rPr>
        <w:t>phusis</w:t>
      </w:r>
      <w:proofErr w:type="spellEnd"/>
      <w:r w:rsidRPr="00044469">
        <w:rPr>
          <w:rFonts w:asciiTheme="majorBidi" w:hAnsiTheme="majorBidi" w:cstheme="majorBidi"/>
          <w:b/>
          <w:bCs/>
        </w:rPr>
        <w:t xml:space="preserve"> et </w:t>
      </w:r>
      <w:proofErr w:type="spellStart"/>
      <w:r w:rsidRPr="00044469">
        <w:rPr>
          <w:rFonts w:asciiTheme="majorBidi" w:hAnsiTheme="majorBidi" w:cstheme="majorBidi"/>
          <w:b/>
          <w:bCs/>
          <w:i/>
          <w:iCs/>
        </w:rPr>
        <w:t>ousia</w:t>
      </w:r>
      <w:proofErr w:type="spellEnd"/>
      <w:r w:rsidRPr="00044469">
        <w:rPr>
          <w:rFonts w:asciiTheme="majorBidi" w:hAnsiTheme="majorBidi" w:cstheme="majorBidi"/>
          <w:b/>
          <w:bCs/>
        </w:rPr>
        <w:t>.</w:t>
      </w:r>
    </w:p>
    <w:p w:rsidR="00E542E9" w:rsidRPr="00044469" w:rsidRDefault="00E542E9" w:rsidP="00361058">
      <w:pPr>
        <w:spacing w:after="180" w:line="276" w:lineRule="auto"/>
        <w:ind w:firstLine="142"/>
        <w:rPr>
          <w:rFonts w:asciiTheme="majorBidi" w:hAnsiTheme="majorBidi" w:cstheme="majorBidi"/>
        </w:rPr>
      </w:pPr>
      <w:r w:rsidRPr="00044469">
        <w:rPr>
          <w:rFonts w:asciiTheme="majorBidi" w:hAnsiTheme="majorBidi" w:cstheme="majorBidi"/>
        </w:rPr>
        <w:t xml:space="preserve">Seulement, le mot de « nature » se spécialisera  lorsqu’il s’agit de l’essence d’une chose quand on en parle dans le champ de la physique – mais « physique » au sens des Anciens, la </w:t>
      </w:r>
      <w:proofErr w:type="spellStart"/>
      <w:r w:rsidRPr="00044469">
        <w:rPr>
          <w:rFonts w:asciiTheme="majorBidi" w:hAnsiTheme="majorBidi" w:cstheme="majorBidi"/>
          <w:i/>
        </w:rPr>
        <w:t>phusis</w:t>
      </w:r>
      <w:proofErr w:type="spellEnd"/>
      <w:r w:rsidRPr="00044469">
        <w:rPr>
          <w:rFonts w:asciiTheme="majorBidi" w:hAnsiTheme="majorBidi" w:cstheme="majorBidi"/>
        </w:rPr>
        <w:t>. Alors que le mot d’</w:t>
      </w:r>
      <w:proofErr w:type="spellStart"/>
      <w:r w:rsidRPr="00044469">
        <w:rPr>
          <w:rFonts w:asciiTheme="majorBidi" w:hAnsiTheme="majorBidi" w:cstheme="majorBidi"/>
          <w:i/>
        </w:rPr>
        <w:t>ousia</w:t>
      </w:r>
      <w:proofErr w:type="spellEnd"/>
      <w:r w:rsidRPr="00044469">
        <w:rPr>
          <w:rFonts w:asciiTheme="majorBidi" w:hAnsiTheme="majorBidi" w:cstheme="majorBidi"/>
          <w:i/>
        </w:rPr>
        <w:t xml:space="preserve"> </w:t>
      </w:r>
      <w:r w:rsidRPr="00044469">
        <w:rPr>
          <w:rFonts w:asciiTheme="majorBidi" w:hAnsiTheme="majorBidi" w:cstheme="majorBidi"/>
          <w:iCs/>
        </w:rPr>
        <w:t>au sens d'essence</w:t>
      </w:r>
      <w:r w:rsidRPr="00044469">
        <w:rPr>
          <w:rFonts w:asciiTheme="majorBidi" w:hAnsiTheme="majorBidi" w:cstheme="majorBidi"/>
        </w:rPr>
        <w:t xml:space="preserve"> est plutôt gardé dans le champ de la logique car, originellement, il n’y a pas de distinction entre </w:t>
      </w:r>
      <w:r w:rsidRPr="00044469">
        <w:rPr>
          <w:rFonts w:asciiTheme="majorBidi" w:hAnsiTheme="majorBidi" w:cstheme="majorBidi"/>
          <w:bCs/>
        </w:rPr>
        <w:t>logique et physique</w:t>
      </w:r>
      <w:r w:rsidRPr="00044469">
        <w:rPr>
          <w:rFonts w:asciiTheme="majorBidi" w:hAnsiTheme="majorBidi" w:cstheme="majorBidi"/>
        </w:rPr>
        <w:t xml:space="preserve">, c’est une chose qui n’existe pas et qui va se faire jour dans l’histoire de la pensée occidentale. Ces deux mots disent à peu près la même chose, mais on emploie plutôt le terme de </w:t>
      </w:r>
      <w:proofErr w:type="spellStart"/>
      <w:r w:rsidRPr="00044469">
        <w:rPr>
          <w:rFonts w:asciiTheme="majorBidi" w:hAnsiTheme="majorBidi" w:cstheme="majorBidi"/>
          <w:i/>
        </w:rPr>
        <w:t>phusis</w:t>
      </w:r>
      <w:proofErr w:type="spellEnd"/>
      <w:r w:rsidRPr="00044469">
        <w:rPr>
          <w:rFonts w:asciiTheme="majorBidi" w:hAnsiTheme="majorBidi" w:cstheme="majorBidi"/>
        </w:rPr>
        <w:t xml:space="preserve"> dans le champ de la physique pour cette raison et </w:t>
      </w:r>
      <w:proofErr w:type="spellStart"/>
      <w:r w:rsidRPr="00044469">
        <w:rPr>
          <w:rFonts w:asciiTheme="majorBidi" w:hAnsiTheme="majorBidi" w:cstheme="majorBidi"/>
          <w:i/>
          <w:iCs/>
        </w:rPr>
        <w:t>ousia</w:t>
      </w:r>
      <w:proofErr w:type="spellEnd"/>
      <w:r w:rsidRPr="00044469">
        <w:rPr>
          <w:rFonts w:asciiTheme="majorBidi" w:hAnsiTheme="majorBidi" w:cstheme="majorBidi"/>
        </w:rPr>
        <w:t xml:space="preserve"> (</w:t>
      </w:r>
      <w:r w:rsidRPr="00044469">
        <w:rPr>
          <w:rFonts w:asciiTheme="majorBidi" w:hAnsiTheme="majorBidi" w:cstheme="majorBidi"/>
          <w:iCs/>
        </w:rPr>
        <w:t>essence</w:t>
      </w:r>
      <w:r w:rsidRPr="00044469">
        <w:rPr>
          <w:rFonts w:asciiTheme="majorBidi" w:hAnsiTheme="majorBidi" w:cstheme="majorBidi"/>
        </w:rPr>
        <w:t xml:space="preserve">) quand il s’agit de la logique, car, quand nous nous interrogeons sur l’arbre, nous sommes évidemment dans un problème de physique, de </w:t>
      </w:r>
      <w:proofErr w:type="spellStart"/>
      <w:r w:rsidRPr="00044469">
        <w:rPr>
          <w:rFonts w:asciiTheme="majorBidi" w:hAnsiTheme="majorBidi" w:cstheme="majorBidi"/>
          <w:i/>
        </w:rPr>
        <w:t>phusis</w:t>
      </w:r>
      <w:proofErr w:type="spellEnd"/>
      <w:r w:rsidRPr="00044469">
        <w:rPr>
          <w:rFonts w:asciiTheme="majorBidi" w:hAnsiTheme="majorBidi" w:cstheme="majorBidi"/>
        </w:rPr>
        <w:t xml:space="preserve"> de la nature, mais, en même temps, quand nous prétendons en dire l’essence, nous entrons bientôt dans le champ du langage donc dans le champ de la logique.</w:t>
      </w:r>
    </w:p>
    <w:p w:rsidR="00DA1892" w:rsidRPr="00044469" w:rsidRDefault="00DA1892" w:rsidP="004C14F2">
      <w:pPr>
        <w:spacing w:after="240" w:line="276" w:lineRule="auto"/>
        <w:ind w:firstLine="142"/>
        <w:rPr>
          <w:rFonts w:asciiTheme="majorBidi" w:hAnsiTheme="majorBidi" w:cstheme="majorBidi"/>
          <w:b/>
        </w:rPr>
      </w:pPr>
      <w:r w:rsidRPr="00044469">
        <w:rPr>
          <w:rFonts w:asciiTheme="majorBidi" w:hAnsiTheme="majorBidi" w:cstheme="majorBidi"/>
          <w:b/>
        </w:rPr>
        <w:t xml:space="preserve">Remarque </w:t>
      </w:r>
      <w:r w:rsidR="00B1243E" w:rsidRPr="00044469">
        <w:rPr>
          <w:rFonts w:asciiTheme="majorBidi" w:hAnsiTheme="majorBidi" w:cstheme="majorBidi"/>
          <w:b/>
        </w:rPr>
        <w:t>générale</w:t>
      </w:r>
      <w:r w:rsidRPr="00044469">
        <w:rPr>
          <w:rFonts w:asciiTheme="majorBidi" w:hAnsiTheme="majorBidi" w:cstheme="majorBidi"/>
          <w:b/>
        </w:rPr>
        <w:t>.</w:t>
      </w:r>
      <w:r w:rsidR="00B1243E" w:rsidRPr="00044469">
        <w:rPr>
          <w:rFonts w:asciiTheme="majorBidi" w:hAnsiTheme="majorBidi" w:cstheme="majorBidi"/>
          <w:b/>
        </w:rPr>
        <w:t xml:space="preserve"> </w:t>
      </w:r>
      <w:r w:rsidRPr="00044469">
        <w:rPr>
          <w:rFonts w:asciiTheme="majorBidi" w:hAnsiTheme="majorBidi" w:cstheme="majorBidi"/>
          <w:bCs/>
        </w:rPr>
        <w:t xml:space="preserve">Les mots portent beaucoup de non-dits avec eux, et quand on prend un mot pour le traduire par un autre dans une autre langue, on n'apporte pas avec le mot tout le complexe qui l'entourait, et alors le mot correspondant se trouve posé dans un autre complexe. Or, du fait d'être posé dans un autre complexe, il prend un autre sens. C'est l'impossibilité de la traduction. </w:t>
      </w:r>
    </w:p>
    <w:p w:rsidR="00053674" w:rsidRPr="00044469" w:rsidRDefault="00684813" w:rsidP="004C14F2">
      <w:pPr>
        <w:spacing w:after="180" w:line="276" w:lineRule="auto"/>
        <w:ind w:firstLine="142"/>
        <w:rPr>
          <w:rFonts w:asciiTheme="majorBidi" w:hAnsiTheme="majorBidi" w:cstheme="majorBidi"/>
          <w:b/>
          <w:bCs/>
          <w:sz w:val="26"/>
          <w:szCs w:val="26"/>
        </w:rPr>
      </w:pPr>
      <w:r w:rsidRPr="00044469">
        <w:rPr>
          <w:rFonts w:asciiTheme="majorBidi" w:hAnsiTheme="majorBidi" w:cstheme="majorBidi"/>
          <w:b/>
          <w:bCs/>
          <w:sz w:val="26"/>
          <w:szCs w:val="26"/>
        </w:rPr>
        <w:t>d</w:t>
      </w:r>
      <w:r w:rsidR="00053674" w:rsidRPr="00044469">
        <w:rPr>
          <w:rFonts w:asciiTheme="majorBidi" w:hAnsiTheme="majorBidi" w:cstheme="majorBidi"/>
          <w:b/>
          <w:bCs/>
          <w:sz w:val="26"/>
          <w:szCs w:val="26"/>
        </w:rPr>
        <w:t>)</w:t>
      </w:r>
      <w:r w:rsidR="00053674" w:rsidRPr="00044469">
        <w:rPr>
          <w:rFonts w:asciiTheme="majorBidi" w:hAnsiTheme="majorBidi" w:cstheme="majorBidi"/>
          <w:sz w:val="26"/>
          <w:szCs w:val="26"/>
        </w:rPr>
        <w:t xml:space="preserve"> </w:t>
      </w:r>
      <w:r w:rsidR="00053674" w:rsidRPr="00044469">
        <w:rPr>
          <w:rFonts w:asciiTheme="majorBidi" w:hAnsiTheme="majorBidi" w:cstheme="majorBidi"/>
          <w:b/>
          <w:bCs/>
          <w:sz w:val="26"/>
          <w:szCs w:val="26"/>
        </w:rPr>
        <w:t>"Nature"</w:t>
      </w:r>
      <w:r w:rsidR="00B16E7E" w:rsidRPr="00044469">
        <w:rPr>
          <w:rFonts w:asciiTheme="majorBidi" w:hAnsiTheme="majorBidi" w:cstheme="majorBidi"/>
          <w:b/>
          <w:bCs/>
          <w:sz w:val="26"/>
          <w:szCs w:val="26"/>
        </w:rPr>
        <w:t>,</w:t>
      </w:r>
      <w:r w:rsidR="00053674" w:rsidRPr="00044469">
        <w:rPr>
          <w:rFonts w:asciiTheme="majorBidi" w:hAnsiTheme="majorBidi" w:cstheme="majorBidi"/>
          <w:b/>
          <w:bCs/>
          <w:sz w:val="26"/>
          <w:szCs w:val="26"/>
        </w:rPr>
        <w:t xml:space="preserve"> un mot de l'Occident </w:t>
      </w:r>
      <w:r w:rsidR="00B16E7E" w:rsidRPr="00044469">
        <w:rPr>
          <w:rFonts w:asciiTheme="majorBidi" w:hAnsiTheme="majorBidi" w:cstheme="majorBidi"/>
          <w:b/>
          <w:bCs/>
          <w:sz w:val="26"/>
          <w:szCs w:val="26"/>
        </w:rPr>
        <w:t>:</w:t>
      </w:r>
      <w:r w:rsidR="00053674" w:rsidRPr="00044469">
        <w:rPr>
          <w:rFonts w:asciiTheme="majorBidi" w:hAnsiTheme="majorBidi" w:cstheme="majorBidi"/>
          <w:b/>
          <w:bCs/>
          <w:sz w:val="26"/>
          <w:szCs w:val="26"/>
        </w:rPr>
        <w:t xml:space="preserve"> parler de "natif"</w:t>
      </w:r>
      <w:r w:rsidR="00B16E7E" w:rsidRPr="00044469">
        <w:rPr>
          <w:rFonts w:asciiTheme="majorBidi" w:hAnsiTheme="majorBidi" w:cstheme="majorBidi"/>
          <w:b/>
          <w:bCs/>
          <w:sz w:val="26"/>
          <w:szCs w:val="26"/>
        </w:rPr>
        <w:t xml:space="preserve"> pour lire l'Évangile</w:t>
      </w:r>
      <w:r w:rsidR="00053674" w:rsidRPr="00044469">
        <w:rPr>
          <w:rFonts w:asciiTheme="majorBidi" w:hAnsiTheme="majorBidi" w:cstheme="majorBidi"/>
          <w:b/>
          <w:bCs/>
          <w:sz w:val="26"/>
          <w:szCs w:val="26"/>
        </w:rPr>
        <w:t xml:space="preserve">. </w:t>
      </w:r>
    </w:p>
    <w:p w:rsidR="00B54A65" w:rsidRPr="00044469" w:rsidRDefault="00053674" w:rsidP="004C14F2">
      <w:pPr>
        <w:spacing w:after="60" w:line="276" w:lineRule="auto"/>
        <w:ind w:firstLine="142"/>
        <w:rPr>
          <w:rFonts w:asciiTheme="majorBidi" w:hAnsiTheme="majorBidi" w:cstheme="majorBidi"/>
        </w:rPr>
      </w:pPr>
      <w:r w:rsidRPr="00044469">
        <w:rPr>
          <w:rFonts w:asciiTheme="majorBidi" w:hAnsiTheme="majorBidi" w:cstheme="majorBidi"/>
        </w:rPr>
        <w:t>Les premiers siècles sont aux prises avec la pensée hellénistique du monde dans lequel l'Évangile est annoncé. Et ce monde hellénistique questionne à partir de ses propres concepts. Par exemple il pose la question</w:t>
      </w:r>
      <w:r w:rsidR="004C14F2" w:rsidRPr="00044469">
        <w:rPr>
          <w:rFonts w:asciiTheme="majorBidi" w:hAnsiTheme="majorBidi" w:cstheme="majorBidi"/>
        </w:rPr>
        <w:t xml:space="preserve"> : « Ont-ils la même nature ? »</w:t>
      </w:r>
      <w:r w:rsidRPr="00044469">
        <w:rPr>
          <w:rFonts w:asciiTheme="majorBidi" w:hAnsiTheme="majorBidi" w:cstheme="majorBidi"/>
        </w:rPr>
        <w:t xml:space="preserve"> </w:t>
      </w:r>
      <w:r w:rsidR="004C14F2" w:rsidRPr="00044469">
        <w:rPr>
          <w:rFonts w:asciiTheme="majorBidi" w:hAnsiTheme="majorBidi" w:cstheme="majorBidi"/>
        </w:rPr>
        <w:t>En effet</w:t>
      </w:r>
      <w:r w:rsidRPr="00044469">
        <w:rPr>
          <w:rFonts w:asciiTheme="majorBidi" w:hAnsiTheme="majorBidi" w:cstheme="majorBidi"/>
        </w:rPr>
        <w:t xml:space="preserve"> le mot nature (</w:t>
      </w:r>
      <w:proofErr w:type="spellStart"/>
      <w:r w:rsidRPr="00044469">
        <w:rPr>
          <w:rFonts w:asciiTheme="majorBidi" w:hAnsiTheme="majorBidi" w:cstheme="majorBidi"/>
          <w:i/>
        </w:rPr>
        <w:t>ousia</w:t>
      </w:r>
      <w:proofErr w:type="spellEnd"/>
      <w:r w:rsidRPr="00044469">
        <w:rPr>
          <w:rFonts w:asciiTheme="majorBidi" w:hAnsiTheme="majorBidi" w:cstheme="majorBidi"/>
        </w:rPr>
        <w:t>) n'exist</w:t>
      </w:r>
      <w:r w:rsidR="004C14F2" w:rsidRPr="00044469">
        <w:rPr>
          <w:rFonts w:asciiTheme="majorBidi" w:hAnsiTheme="majorBidi" w:cstheme="majorBidi"/>
        </w:rPr>
        <w:t>e pas dans le Nouveau Testament</w:t>
      </w:r>
      <w:r w:rsidRPr="00044469">
        <w:rPr>
          <w:rFonts w:asciiTheme="majorBidi" w:hAnsiTheme="majorBidi" w:cstheme="majorBidi"/>
        </w:rPr>
        <w:t xml:space="preserve"> </w:t>
      </w:r>
      <w:r w:rsidR="004C14F2" w:rsidRPr="00044469">
        <w:rPr>
          <w:rFonts w:asciiTheme="majorBidi" w:hAnsiTheme="majorBidi" w:cstheme="majorBidi"/>
        </w:rPr>
        <w:t xml:space="preserve">mais </w:t>
      </w:r>
      <w:r w:rsidRPr="00044469">
        <w:rPr>
          <w:rFonts w:asciiTheme="majorBidi" w:hAnsiTheme="majorBidi" w:cstheme="majorBidi"/>
        </w:rPr>
        <w:t xml:space="preserve">c'est un mot majeur dans la pensée occidentale avec tous les sens multiples qu'il a pu prendre au cours des siècles : </w:t>
      </w:r>
      <w:proofErr w:type="spellStart"/>
      <w:r w:rsidRPr="00044469">
        <w:rPr>
          <w:rFonts w:asciiTheme="majorBidi" w:hAnsiTheme="majorBidi" w:cstheme="majorBidi"/>
          <w:i/>
        </w:rPr>
        <w:t>ousia</w:t>
      </w:r>
      <w:proofErr w:type="spellEnd"/>
      <w:r w:rsidRPr="00044469">
        <w:rPr>
          <w:rFonts w:asciiTheme="majorBidi" w:hAnsiTheme="majorBidi" w:cstheme="majorBidi"/>
        </w:rPr>
        <w:t xml:space="preserve"> signifie à la fois substance et nature. « De même nature </w:t>
      </w:r>
      <w:r w:rsidR="00B16E7E" w:rsidRPr="00044469">
        <w:rPr>
          <w:rFonts w:asciiTheme="majorBidi" w:hAnsiTheme="majorBidi" w:cstheme="majorBidi"/>
        </w:rPr>
        <w:t>(</w:t>
      </w:r>
      <w:r w:rsidR="00B16E7E" w:rsidRPr="00044469">
        <w:rPr>
          <w:rFonts w:asciiTheme="majorBidi" w:hAnsiTheme="majorBidi" w:cstheme="majorBidi"/>
          <w:i/>
        </w:rPr>
        <w:t>homo-</w:t>
      </w:r>
      <w:proofErr w:type="spellStart"/>
      <w:r w:rsidR="00B16E7E" w:rsidRPr="00044469">
        <w:rPr>
          <w:rFonts w:asciiTheme="majorBidi" w:hAnsiTheme="majorBidi" w:cstheme="majorBidi"/>
          <w:i/>
        </w:rPr>
        <w:t>ousios</w:t>
      </w:r>
      <w:proofErr w:type="spellEnd"/>
      <w:r w:rsidR="00B16E7E" w:rsidRPr="00044469">
        <w:rPr>
          <w:rFonts w:asciiTheme="majorBidi" w:hAnsiTheme="majorBidi" w:cstheme="majorBidi"/>
        </w:rPr>
        <w:t xml:space="preserve">) </w:t>
      </w:r>
      <w:r w:rsidRPr="00044469">
        <w:rPr>
          <w:rFonts w:asciiTheme="majorBidi" w:hAnsiTheme="majorBidi" w:cstheme="majorBidi"/>
        </w:rPr>
        <w:t xml:space="preserve">que le Père » n'apparaît qu'au début du IVe siècle au concile de Nicée (325). </w:t>
      </w:r>
      <w:r w:rsidR="00B54A65" w:rsidRPr="00044469">
        <w:rPr>
          <w:rFonts w:asciiTheme="majorBidi" w:hAnsiTheme="majorBidi" w:cstheme="majorBidi"/>
        </w:rPr>
        <w:t xml:space="preserve">Le grec dit </w:t>
      </w:r>
      <w:proofErr w:type="spellStart"/>
      <w:r w:rsidR="00B54A65" w:rsidRPr="00044469">
        <w:rPr>
          <w:rFonts w:asciiTheme="majorBidi" w:hAnsiTheme="majorBidi" w:cstheme="majorBidi"/>
          <w:i/>
        </w:rPr>
        <w:t>homoousia</w:t>
      </w:r>
      <w:proofErr w:type="spellEnd"/>
      <w:r w:rsidR="00B54A65" w:rsidRPr="00044469">
        <w:rPr>
          <w:rFonts w:asciiTheme="majorBidi" w:hAnsiTheme="majorBidi" w:cstheme="majorBidi"/>
        </w:rPr>
        <w:t xml:space="preserve"> (de même </w:t>
      </w:r>
      <w:proofErr w:type="spellStart"/>
      <w:r w:rsidR="00B54A65" w:rsidRPr="00044469">
        <w:rPr>
          <w:rFonts w:asciiTheme="majorBidi" w:hAnsiTheme="majorBidi" w:cstheme="majorBidi"/>
          <w:i/>
        </w:rPr>
        <w:t>ousia</w:t>
      </w:r>
      <w:proofErr w:type="spellEnd"/>
      <w:r w:rsidR="00B54A65" w:rsidRPr="00044469">
        <w:rPr>
          <w:rFonts w:asciiTheme="majorBidi" w:hAnsiTheme="majorBidi" w:cstheme="majorBidi"/>
        </w:rPr>
        <w:t xml:space="preserve">, de même substance). Le latin disait </w:t>
      </w:r>
      <w:proofErr w:type="spellStart"/>
      <w:r w:rsidR="00B54A65" w:rsidRPr="00044469">
        <w:rPr>
          <w:rStyle w:val="Accentuation"/>
          <w:rFonts w:asciiTheme="majorBidi" w:hAnsiTheme="majorBidi" w:cstheme="majorBidi"/>
        </w:rPr>
        <w:t>consubstantialem</w:t>
      </w:r>
      <w:proofErr w:type="spellEnd"/>
      <w:r w:rsidR="00B54A65" w:rsidRPr="00044469">
        <w:rPr>
          <w:rStyle w:val="st"/>
          <w:rFonts w:asciiTheme="majorBidi" w:hAnsiTheme="majorBidi" w:cstheme="majorBidi"/>
        </w:rPr>
        <w:t xml:space="preserve"> </w:t>
      </w:r>
      <w:r w:rsidR="00B54A65" w:rsidRPr="00044469">
        <w:rPr>
          <w:rFonts w:asciiTheme="majorBidi" w:hAnsiTheme="majorBidi" w:cstheme="majorBidi"/>
        </w:rPr>
        <w:t>et nous disons aujourd'hui « de même nature ».</w:t>
      </w:r>
    </w:p>
    <w:p w:rsidR="00053674" w:rsidRPr="00044469" w:rsidRDefault="00053674" w:rsidP="00E11D59">
      <w:pPr>
        <w:spacing w:after="60" w:line="276" w:lineRule="auto"/>
        <w:ind w:firstLine="142"/>
        <w:rPr>
          <w:rFonts w:asciiTheme="majorBidi" w:hAnsiTheme="majorBidi" w:cstheme="majorBidi"/>
        </w:rPr>
      </w:pPr>
      <w:r w:rsidRPr="00044469">
        <w:rPr>
          <w:rFonts w:asciiTheme="majorBidi" w:hAnsiTheme="majorBidi" w:cstheme="majorBidi"/>
        </w:rPr>
        <w:t>Donc il y a tout un long débat, une longue recherche, des tendances diverses afin d'élaborer pour l'intelligence occidentale quelque chose qui est impliqué comme énigme par la façon même dont l'Écriture parle.</w:t>
      </w:r>
    </w:p>
    <w:p w:rsidR="00053674" w:rsidRPr="00044469" w:rsidRDefault="00053674" w:rsidP="0075508D">
      <w:pPr>
        <w:spacing w:after="240" w:line="276" w:lineRule="auto"/>
        <w:ind w:firstLine="142"/>
        <w:rPr>
          <w:rFonts w:asciiTheme="majorBidi" w:hAnsiTheme="majorBidi" w:cstheme="majorBidi"/>
        </w:rPr>
      </w:pPr>
      <w:r w:rsidRPr="00044469">
        <w:rPr>
          <w:rFonts w:asciiTheme="majorBidi" w:hAnsiTheme="majorBidi" w:cstheme="majorBidi"/>
        </w:rPr>
        <w:t xml:space="preserve">Le concept de nature est complètement ignoré par nos Écritures, </w:t>
      </w:r>
      <w:r w:rsidR="004C14F2" w:rsidRPr="00044469">
        <w:rPr>
          <w:rFonts w:asciiTheme="majorBidi" w:hAnsiTheme="majorBidi" w:cstheme="majorBidi"/>
        </w:rPr>
        <w:t xml:space="preserve">et </w:t>
      </w:r>
      <w:r w:rsidRPr="00044469">
        <w:rPr>
          <w:rFonts w:asciiTheme="majorBidi" w:hAnsiTheme="majorBidi" w:cstheme="majorBidi"/>
        </w:rPr>
        <w:t>c</w:t>
      </w:r>
      <w:r w:rsidR="004C14F2" w:rsidRPr="00044469">
        <w:rPr>
          <w:rFonts w:asciiTheme="majorBidi" w:hAnsiTheme="majorBidi" w:cstheme="majorBidi"/>
        </w:rPr>
        <w:t>e</w:t>
      </w:r>
      <w:r w:rsidRPr="00044469">
        <w:rPr>
          <w:rFonts w:asciiTheme="majorBidi" w:hAnsiTheme="majorBidi" w:cstheme="majorBidi"/>
        </w:rPr>
        <w:t xml:space="preserve"> mot nous offusque le regard, nous ferme l'oreille lorsqu'il s'agit d'entendre (donc de voir) ce qui est dit dans nos Écritures. Je ne le condamne pas à tous égards pour cette raison qu'il a eu sa fonction, mais il est néfaste de l'introduire dans notre lecture de l'Écriture, donc je le remplace par "le natif". Je dis </w:t>
      </w:r>
      <w:r w:rsidR="00B16E7E" w:rsidRPr="00044469">
        <w:rPr>
          <w:rFonts w:asciiTheme="majorBidi" w:hAnsiTheme="majorBidi" w:cstheme="majorBidi"/>
        </w:rPr>
        <w:t>"</w:t>
      </w:r>
      <w:r w:rsidRPr="00044469">
        <w:rPr>
          <w:rFonts w:asciiTheme="majorBidi" w:hAnsiTheme="majorBidi" w:cstheme="majorBidi"/>
        </w:rPr>
        <w:t>le natif</w:t>
      </w:r>
      <w:r w:rsidR="00B16E7E" w:rsidRPr="00044469">
        <w:rPr>
          <w:rFonts w:asciiTheme="majorBidi" w:hAnsiTheme="majorBidi" w:cstheme="majorBidi"/>
        </w:rPr>
        <w:t>"</w:t>
      </w:r>
      <w:r w:rsidRPr="00044469">
        <w:rPr>
          <w:rFonts w:asciiTheme="majorBidi" w:hAnsiTheme="majorBidi" w:cstheme="majorBidi"/>
        </w:rPr>
        <w:t xml:space="preserve"> parce que c'est saint Jean qui emploie le verbe naître</w:t>
      </w:r>
      <w:r w:rsidRPr="00044469">
        <w:rPr>
          <w:rStyle w:val="Appelnotedebasdep"/>
          <w:rFonts w:asciiTheme="majorBidi" w:hAnsiTheme="majorBidi" w:cstheme="majorBidi"/>
        </w:rPr>
        <w:footnoteReference w:id="15"/>
      </w:r>
      <w:r w:rsidRPr="00044469">
        <w:rPr>
          <w:rFonts w:asciiTheme="majorBidi" w:hAnsiTheme="majorBidi" w:cstheme="majorBidi"/>
        </w:rPr>
        <w:t xml:space="preserve"> : il y a une première </w:t>
      </w:r>
      <w:r w:rsidRPr="00044469">
        <w:rPr>
          <w:rFonts w:asciiTheme="majorBidi" w:hAnsiTheme="majorBidi" w:cstheme="majorBidi"/>
        </w:rPr>
        <w:lastRenderedPageBreak/>
        <w:t>naissance (à quoi correspond le natif) et puis il faut naître d'une nouvelle naissance, donc la révélation d'une identité plus intime que ce que je croyais être mon intime.</w:t>
      </w:r>
    </w:p>
    <w:p w:rsidR="00822BFE" w:rsidRPr="00044469" w:rsidRDefault="00684813" w:rsidP="004C14F2">
      <w:pPr>
        <w:spacing w:after="180" w:line="266" w:lineRule="auto"/>
        <w:ind w:firstLine="142"/>
        <w:rPr>
          <w:rFonts w:asciiTheme="majorBidi" w:hAnsiTheme="majorBidi" w:cstheme="majorBidi"/>
          <w:sz w:val="28"/>
          <w:szCs w:val="28"/>
        </w:rPr>
      </w:pPr>
      <w:r w:rsidRPr="00044469">
        <w:rPr>
          <w:rFonts w:asciiTheme="majorBidi" w:hAnsiTheme="majorBidi" w:cstheme="majorBidi"/>
          <w:b/>
          <w:bCs/>
          <w:sz w:val="28"/>
          <w:szCs w:val="28"/>
        </w:rPr>
        <w:t>e</w:t>
      </w:r>
      <w:r w:rsidR="00822BFE" w:rsidRPr="00044469">
        <w:rPr>
          <w:rFonts w:asciiTheme="majorBidi" w:hAnsiTheme="majorBidi" w:cstheme="majorBidi"/>
          <w:b/>
          <w:bCs/>
          <w:sz w:val="28"/>
          <w:szCs w:val="28"/>
        </w:rPr>
        <w:t>) Nature, surnature et préternaturel chez saint Thomas d'Aquin.</w:t>
      </w:r>
      <w:r w:rsidR="00822BFE" w:rsidRPr="00044469">
        <w:rPr>
          <w:rStyle w:val="Appelnotedebasdep"/>
          <w:rFonts w:asciiTheme="majorBidi" w:hAnsiTheme="majorBidi" w:cstheme="majorBidi"/>
          <w:b/>
          <w:bCs/>
          <w:sz w:val="28"/>
          <w:szCs w:val="28"/>
        </w:rPr>
        <w:footnoteReference w:id="16"/>
      </w:r>
    </w:p>
    <w:p w:rsidR="00822BFE" w:rsidRPr="00044469" w:rsidRDefault="00822BFE" w:rsidP="004C14F2">
      <w:pPr>
        <w:spacing w:after="180" w:line="266" w:lineRule="auto"/>
        <w:ind w:firstLine="142"/>
        <w:rPr>
          <w:rFonts w:asciiTheme="majorBidi" w:hAnsiTheme="majorBidi" w:cstheme="majorBidi"/>
        </w:rPr>
      </w:pPr>
      <w:r w:rsidRPr="00044469">
        <w:rPr>
          <w:rFonts w:asciiTheme="majorBidi" w:hAnsiTheme="majorBidi" w:cstheme="majorBidi"/>
        </w:rPr>
        <w:t>Au XIIIe siècle</w:t>
      </w:r>
      <w:r w:rsidR="00B1243E" w:rsidRPr="00044469">
        <w:rPr>
          <w:rFonts w:asciiTheme="majorBidi" w:hAnsiTheme="majorBidi" w:cstheme="majorBidi"/>
        </w:rPr>
        <w:t>,</w:t>
      </w:r>
      <w:r w:rsidRPr="00044469">
        <w:rPr>
          <w:rFonts w:asciiTheme="majorBidi" w:hAnsiTheme="majorBidi" w:cstheme="majorBidi"/>
        </w:rPr>
        <w:t xml:space="preserve"> en Occident il y a un discours sur l'homme, et arrive la pensée d'Aristote qui définit la nature humaine. </w:t>
      </w:r>
      <w:r w:rsidR="00B1243E" w:rsidRPr="00044469">
        <w:rPr>
          <w:rFonts w:asciiTheme="majorBidi" w:hAnsiTheme="majorBidi" w:cstheme="majorBidi"/>
        </w:rPr>
        <w:t>C'est l</w:t>
      </w:r>
      <w:r w:rsidRPr="00044469">
        <w:rPr>
          <w:rFonts w:asciiTheme="majorBidi" w:hAnsiTheme="majorBidi" w:cstheme="majorBidi"/>
        </w:rPr>
        <w:t>a troisième entrée d'Aristote dans la pensée occidentale</w:t>
      </w:r>
      <w:r w:rsidR="00B1243E" w:rsidRPr="00044469">
        <w:rPr>
          <w:rFonts w:asciiTheme="majorBidi" w:hAnsiTheme="majorBidi" w:cstheme="majorBidi"/>
        </w:rPr>
        <w:t>, elle</w:t>
      </w:r>
      <w:r w:rsidRPr="00044469">
        <w:rPr>
          <w:rFonts w:asciiTheme="majorBidi" w:hAnsiTheme="majorBidi" w:cstheme="majorBidi"/>
        </w:rPr>
        <w:t xml:space="preserve"> est décisive</w:t>
      </w:r>
      <w:r w:rsidR="00B1243E" w:rsidRPr="00044469">
        <w:rPr>
          <w:rFonts w:asciiTheme="majorBidi" w:hAnsiTheme="majorBidi" w:cstheme="majorBidi"/>
        </w:rPr>
        <w:t>.</w:t>
      </w:r>
      <w:r w:rsidRPr="00044469">
        <w:rPr>
          <w:rFonts w:asciiTheme="majorBidi" w:hAnsiTheme="majorBidi" w:cstheme="majorBidi"/>
        </w:rPr>
        <w:t xml:space="preserve"> </w:t>
      </w:r>
      <w:r w:rsidR="00B1243E" w:rsidRPr="00044469">
        <w:rPr>
          <w:rFonts w:asciiTheme="majorBidi" w:hAnsiTheme="majorBidi" w:cstheme="majorBidi"/>
        </w:rPr>
        <w:t>S</w:t>
      </w:r>
      <w:r w:rsidRPr="00044469">
        <w:rPr>
          <w:rFonts w:asciiTheme="majorBidi" w:hAnsiTheme="majorBidi" w:cstheme="majorBidi"/>
        </w:rPr>
        <w:t xml:space="preserve">aint Thomas d'Aquin choisit de l'intégrer, ce qui l'oblige à construire un ensemble de concepts complexes qui, d'un certain point de vue, défigure l'Écriture, et qui pourtant est nécessaire. L'homme de l'Évangile et l'homme d'Aristote ne sont pas pareils, c'est clair. </w:t>
      </w:r>
    </w:p>
    <w:p w:rsidR="00822BFE" w:rsidRPr="00044469" w:rsidRDefault="00B1243E" w:rsidP="00FA7550">
      <w:pPr>
        <w:spacing w:after="60" w:line="266" w:lineRule="auto"/>
        <w:ind w:firstLine="142"/>
        <w:rPr>
          <w:rFonts w:asciiTheme="majorBidi" w:hAnsiTheme="majorBidi" w:cstheme="majorBidi"/>
          <w:b/>
          <w:bCs/>
        </w:rPr>
      </w:pPr>
      <w:r w:rsidRPr="00044469">
        <w:rPr>
          <w:rFonts w:asciiTheme="majorBidi" w:hAnsiTheme="majorBidi" w:cstheme="majorBidi"/>
          <w:b/>
          <w:bCs/>
        </w:rPr>
        <w:t xml:space="preserve">●   </w:t>
      </w:r>
      <w:r w:rsidR="00822BFE" w:rsidRPr="00044469">
        <w:rPr>
          <w:rFonts w:asciiTheme="majorBidi" w:hAnsiTheme="majorBidi" w:cstheme="majorBidi"/>
          <w:b/>
          <w:bCs/>
        </w:rPr>
        <w:t>Nature et surnature</w:t>
      </w:r>
      <w:r w:rsidR="004F3760" w:rsidRPr="00044469">
        <w:rPr>
          <w:rFonts w:asciiTheme="majorBidi" w:hAnsiTheme="majorBidi" w:cstheme="majorBidi"/>
          <w:b/>
          <w:bCs/>
        </w:rPr>
        <w:t xml:space="preserve"> et préternaturel</w:t>
      </w:r>
      <w:r w:rsidR="00822BFE" w:rsidRPr="00044469">
        <w:rPr>
          <w:rFonts w:asciiTheme="majorBidi" w:hAnsiTheme="majorBidi" w:cstheme="majorBidi"/>
          <w:b/>
          <w:bCs/>
        </w:rPr>
        <w:t xml:space="preserve"> chez saint Thomas d'Aquin.</w:t>
      </w:r>
    </w:p>
    <w:p w:rsidR="0001335C" w:rsidRPr="00044469" w:rsidRDefault="00B1243E" w:rsidP="00B1243E">
      <w:pPr>
        <w:spacing w:after="60" w:line="266" w:lineRule="auto"/>
        <w:ind w:firstLine="142"/>
        <w:rPr>
          <w:rFonts w:asciiTheme="majorBidi" w:hAnsiTheme="majorBidi" w:cstheme="majorBidi"/>
        </w:rPr>
      </w:pPr>
      <w:r w:rsidRPr="00044469">
        <w:rPr>
          <w:rFonts w:asciiTheme="majorBidi" w:hAnsiTheme="majorBidi" w:cstheme="majorBidi"/>
        </w:rPr>
        <w:t>L</w:t>
      </w:r>
      <w:r w:rsidR="00822BFE" w:rsidRPr="00044469">
        <w:rPr>
          <w:rFonts w:asciiTheme="majorBidi" w:hAnsiTheme="majorBidi" w:cstheme="majorBidi"/>
        </w:rPr>
        <w:t xml:space="preserve">'homme de l'Évangile continue à être perçu positivement par saint Thomas d'Aquin bien sûr, et en même temps s'impose à lui ce moment de culture qui définit l'homme naturel. Cela va l'obliger à reconnaître que l'homme est composé d'une nature humaine et que Dieu lui a donné par-dessus une </w:t>
      </w:r>
      <w:proofErr w:type="spellStart"/>
      <w:r w:rsidR="00822BFE" w:rsidRPr="00044469">
        <w:rPr>
          <w:rFonts w:asciiTheme="majorBidi" w:hAnsiTheme="majorBidi" w:cstheme="majorBidi"/>
        </w:rPr>
        <w:t>sur-nature</w:t>
      </w:r>
      <w:proofErr w:type="spellEnd"/>
      <w:r w:rsidR="00822BFE" w:rsidRPr="00044469">
        <w:rPr>
          <w:rFonts w:asciiTheme="majorBidi" w:hAnsiTheme="majorBidi" w:cstheme="majorBidi"/>
        </w:rPr>
        <w:t>, à savoir ce qu'il y a en plus dans l'Évangile sur l'homme et qu'il n'y a pas dans Aristote</w:t>
      </w:r>
      <w:r w:rsidR="00822BFE" w:rsidRPr="00044469">
        <w:rPr>
          <w:rStyle w:val="Appelnotedebasdep"/>
          <w:rFonts w:asciiTheme="majorBidi" w:eastAsiaTheme="majorEastAsia" w:hAnsiTheme="majorBidi" w:cstheme="majorBidi"/>
        </w:rPr>
        <w:footnoteReference w:id="17"/>
      </w:r>
      <w:r w:rsidR="00822BFE" w:rsidRPr="00044469">
        <w:rPr>
          <w:rFonts w:asciiTheme="majorBidi" w:hAnsiTheme="majorBidi" w:cstheme="majorBidi"/>
        </w:rPr>
        <w:t xml:space="preserve">. </w:t>
      </w:r>
    </w:p>
    <w:p w:rsidR="00822BFE" w:rsidRPr="00044469" w:rsidRDefault="0001335C" w:rsidP="0001335C">
      <w:pPr>
        <w:spacing w:after="60" w:line="266" w:lineRule="auto"/>
        <w:ind w:firstLine="142"/>
        <w:rPr>
          <w:rFonts w:asciiTheme="majorBidi" w:hAnsiTheme="majorBidi" w:cstheme="majorBidi"/>
        </w:rPr>
      </w:pPr>
      <w:r w:rsidRPr="00044469">
        <w:rPr>
          <w:rFonts w:asciiTheme="majorBidi" w:hAnsiTheme="majorBidi" w:cstheme="majorBidi"/>
        </w:rPr>
        <w:t xml:space="preserve">Or </w:t>
      </w:r>
      <w:r w:rsidR="00822BFE" w:rsidRPr="00044469">
        <w:rPr>
          <w:rFonts w:asciiTheme="majorBidi" w:hAnsiTheme="majorBidi" w:cstheme="majorBidi"/>
        </w:rPr>
        <w:t xml:space="preserve">chez Aristote l'homme n'est pas promis à la vision béatifique éternelle : cela lui est </w:t>
      </w:r>
      <w:r w:rsidR="004C14F2" w:rsidRPr="00044469">
        <w:rPr>
          <w:rFonts w:asciiTheme="majorBidi" w:hAnsiTheme="majorBidi" w:cstheme="majorBidi"/>
        </w:rPr>
        <w:t xml:space="preserve">donc </w:t>
      </w:r>
      <w:r w:rsidR="00822BFE" w:rsidRPr="00044469">
        <w:rPr>
          <w:rFonts w:asciiTheme="majorBidi" w:hAnsiTheme="majorBidi" w:cstheme="majorBidi"/>
        </w:rPr>
        <w:t xml:space="preserve">donné de façon </w:t>
      </w:r>
      <w:r w:rsidRPr="00044469">
        <w:rPr>
          <w:rFonts w:asciiTheme="majorBidi" w:hAnsiTheme="majorBidi" w:cstheme="majorBidi"/>
        </w:rPr>
        <w:t>"</w:t>
      </w:r>
      <w:proofErr w:type="spellStart"/>
      <w:r w:rsidR="00822BFE" w:rsidRPr="00044469">
        <w:rPr>
          <w:rFonts w:asciiTheme="majorBidi" w:hAnsiTheme="majorBidi" w:cstheme="majorBidi"/>
        </w:rPr>
        <w:t>sur</w:t>
      </w:r>
      <w:r w:rsidRPr="00044469">
        <w:rPr>
          <w:rFonts w:asciiTheme="majorBidi" w:hAnsiTheme="majorBidi" w:cstheme="majorBidi"/>
        </w:rPr>
        <w:t>-</w:t>
      </w:r>
      <w:r w:rsidR="00822BFE" w:rsidRPr="00044469">
        <w:rPr>
          <w:rFonts w:asciiTheme="majorBidi" w:hAnsiTheme="majorBidi" w:cstheme="majorBidi"/>
        </w:rPr>
        <w:t>naturelle</w:t>
      </w:r>
      <w:proofErr w:type="spellEnd"/>
      <w:r w:rsidRPr="00044469">
        <w:rPr>
          <w:rFonts w:asciiTheme="majorBidi" w:hAnsiTheme="majorBidi" w:cstheme="majorBidi"/>
        </w:rPr>
        <w:t>"</w:t>
      </w:r>
      <w:r w:rsidR="00822BFE" w:rsidRPr="00044469">
        <w:rPr>
          <w:rFonts w:asciiTheme="majorBidi" w:hAnsiTheme="majorBidi" w:cstheme="majorBidi"/>
        </w:rPr>
        <w:t>.</w:t>
      </w:r>
      <w:r w:rsidR="004C14F2" w:rsidRPr="00044469">
        <w:rPr>
          <w:rFonts w:asciiTheme="majorBidi" w:hAnsiTheme="majorBidi" w:cstheme="majorBidi"/>
        </w:rPr>
        <w:t xml:space="preserve"> En effet la fin détermine la nature, le « ce que c'est »</w:t>
      </w:r>
      <w:r w:rsidR="00822BFE" w:rsidRPr="00044469">
        <w:rPr>
          <w:rFonts w:asciiTheme="majorBidi" w:hAnsiTheme="majorBidi" w:cstheme="majorBidi"/>
        </w:rPr>
        <w:t xml:space="preserve"> </w:t>
      </w:r>
      <w:r w:rsidRPr="00044469">
        <w:rPr>
          <w:rFonts w:asciiTheme="majorBidi" w:hAnsiTheme="majorBidi" w:cstheme="majorBidi"/>
        </w:rPr>
        <w:t xml:space="preserve">: le « ce pour quoi » </w:t>
      </w:r>
      <w:proofErr w:type="gramStart"/>
      <w:r w:rsidRPr="00044469">
        <w:rPr>
          <w:rFonts w:asciiTheme="majorBidi" w:hAnsiTheme="majorBidi" w:cstheme="majorBidi"/>
        </w:rPr>
        <w:t>détermine le</w:t>
      </w:r>
      <w:proofErr w:type="gramEnd"/>
      <w:r w:rsidRPr="00044469">
        <w:rPr>
          <w:rFonts w:asciiTheme="majorBidi" w:hAnsiTheme="majorBidi" w:cstheme="majorBidi"/>
        </w:rPr>
        <w:t xml:space="preserve"> « ce que c'est ». L'homme comme homme n'est pas naturellement ordonnée à voir Dieu face à face. Pour saint Thomas d'Aquin l'homme a de toujours, par Dieu, été appelé à la vision béatifique donc à la surnature. Et « être appelé à la surnature » c'est être originellement surnaturel, ce qui ne veut pas dire qu'on l'accomplit, ça veut dire qu'on est dès l'origine orienté à cela.</w:t>
      </w:r>
    </w:p>
    <w:p w:rsidR="00822BFE" w:rsidRPr="00044469" w:rsidRDefault="00822BFE" w:rsidP="004C14F2">
      <w:pPr>
        <w:spacing w:after="180" w:line="266" w:lineRule="auto"/>
        <w:ind w:firstLine="142"/>
        <w:rPr>
          <w:rFonts w:asciiTheme="majorBidi" w:hAnsiTheme="majorBidi" w:cstheme="majorBidi"/>
        </w:rPr>
      </w:pPr>
      <w:r w:rsidRPr="00044469">
        <w:rPr>
          <w:rFonts w:asciiTheme="majorBidi" w:hAnsiTheme="majorBidi" w:cstheme="majorBidi"/>
        </w:rPr>
        <w:t>Mais c'est encore plus compliqué, parce que Adam</w:t>
      </w:r>
      <w:r w:rsidR="004C14F2" w:rsidRPr="00044469">
        <w:rPr>
          <w:rFonts w:asciiTheme="majorBidi" w:hAnsiTheme="majorBidi" w:cstheme="majorBidi"/>
        </w:rPr>
        <w:t xml:space="preserve"> [avant le premier péché]</w:t>
      </w:r>
      <w:r w:rsidRPr="00044469">
        <w:rPr>
          <w:rFonts w:asciiTheme="majorBidi" w:hAnsiTheme="majorBidi" w:cstheme="majorBidi"/>
        </w:rPr>
        <w:t xml:space="preserve">, lui, n'a pas le surnaturel proprement dit, et cependant il est immortel, ce qui n'est pas conforme à la nature humaine. Alors ça oblige Thomas d'Aquin à créer un autre concept qui est le concept de </w:t>
      </w:r>
      <w:r w:rsidR="0001335C" w:rsidRPr="00044469">
        <w:rPr>
          <w:rFonts w:asciiTheme="majorBidi" w:hAnsiTheme="majorBidi" w:cstheme="majorBidi"/>
        </w:rPr>
        <w:t>"</w:t>
      </w:r>
      <w:r w:rsidRPr="00044469">
        <w:rPr>
          <w:rFonts w:asciiTheme="majorBidi" w:hAnsiTheme="majorBidi" w:cstheme="majorBidi"/>
        </w:rPr>
        <w:t>préternaturel</w:t>
      </w:r>
      <w:r w:rsidR="0001335C" w:rsidRPr="00044469">
        <w:rPr>
          <w:rFonts w:asciiTheme="majorBidi" w:hAnsiTheme="majorBidi" w:cstheme="majorBidi"/>
        </w:rPr>
        <w:t>"</w:t>
      </w:r>
      <w:r w:rsidRPr="00044469">
        <w:rPr>
          <w:rFonts w:asciiTheme="majorBidi" w:hAnsiTheme="majorBidi" w:cstheme="majorBidi"/>
        </w:rPr>
        <w:t xml:space="preserve"> (</w:t>
      </w:r>
      <w:proofErr w:type="spellStart"/>
      <w:r w:rsidRPr="00044469">
        <w:rPr>
          <w:rFonts w:asciiTheme="majorBidi" w:hAnsiTheme="majorBidi" w:cstheme="majorBidi"/>
          <w:i/>
          <w:iCs/>
        </w:rPr>
        <w:t>praeter</w:t>
      </w:r>
      <w:proofErr w:type="spellEnd"/>
      <w:r w:rsidRPr="00044469">
        <w:rPr>
          <w:rFonts w:asciiTheme="majorBidi" w:hAnsiTheme="majorBidi" w:cstheme="majorBidi"/>
        </w:rPr>
        <w:t xml:space="preserve"> veut dire outre ou au-delà) : c'est donné en plus</w:t>
      </w:r>
      <w:r w:rsidR="004F3760" w:rsidRPr="00044469">
        <w:rPr>
          <w:rStyle w:val="Appelnotedebasdep"/>
          <w:rFonts w:asciiTheme="majorBidi" w:hAnsiTheme="majorBidi" w:cstheme="majorBidi"/>
        </w:rPr>
        <w:footnoteReference w:id="18"/>
      </w:r>
      <w:r w:rsidRPr="00044469">
        <w:rPr>
          <w:rFonts w:asciiTheme="majorBidi" w:hAnsiTheme="majorBidi" w:cstheme="majorBidi"/>
        </w:rPr>
        <w:t xml:space="preserve">, mais ce n'est pas le surnaturel proprement dit, le surnaturel proprement dit étant ce qui est semence de vie éternelle. </w:t>
      </w:r>
    </w:p>
    <w:p w:rsidR="00822BFE" w:rsidRPr="00044469" w:rsidRDefault="00B1243E" w:rsidP="00FA7550">
      <w:pPr>
        <w:spacing w:after="60" w:line="266" w:lineRule="auto"/>
        <w:ind w:firstLine="142"/>
        <w:rPr>
          <w:rFonts w:asciiTheme="majorBidi" w:hAnsiTheme="majorBidi" w:cstheme="majorBidi"/>
          <w:b/>
          <w:bCs/>
        </w:rPr>
      </w:pPr>
      <w:r w:rsidRPr="00044469">
        <w:rPr>
          <w:rFonts w:asciiTheme="majorBidi" w:hAnsiTheme="majorBidi" w:cstheme="majorBidi"/>
          <w:b/>
          <w:bCs/>
        </w:rPr>
        <w:t xml:space="preserve">●   </w:t>
      </w:r>
      <w:r w:rsidR="00822BFE" w:rsidRPr="00044469">
        <w:rPr>
          <w:rFonts w:asciiTheme="majorBidi" w:hAnsiTheme="majorBidi" w:cstheme="majorBidi"/>
          <w:b/>
          <w:bCs/>
        </w:rPr>
        <w:t>Différence d'avec le Nouveau Testament.</w:t>
      </w:r>
    </w:p>
    <w:p w:rsidR="00822BFE" w:rsidRPr="00044469" w:rsidRDefault="00822BFE" w:rsidP="0001335C">
      <w:pPr>
        <w:spacing w:after="60" w:line="266" w:lineRule="auto"/>
        <w:ind w:firstLine="142"/>
        <w:rPr>
          <w:rFonts w:asciiTheme="majorBidi" w:hAnsiTheme="majorBidi" w:cstheme="majorBidi"/>
        </w:rPr>
      </w:pPr>
      <w:r w:rsidRPr="00044469">
        <w:rPr>
          <w:rFonts w:asciiTheme="majorBidi" w:hAnsiTheme="majorBidi" w:cstheme="majorBidi"/>
        </w:rPr>
        <w:t xml:space="preserve">La distinction de notre Nouveau Testament n'est pas </w:t>
      </w:r>
      <w:r w:rsidR="0001335C" w:rsidRPr="00044469">
        <w:rPr>
          <w:rFonts w:asciiTheme="majorBidi" w:hAnsiTheme="majorBidi" w:cstheme="majorBidi"/>
        </w:rPr>
        <w:t>la</w:t>
      </w:r>
      <w:r w:rsidRPr="00044469">
        <w:rPr>
          <w:rFonts w:asciiTheme="majorBidi" w:hAnsiTheme="majorBidi" w:cstheme="majorBidi"/>
        </w:rPr>
        <w:t xml:space="preserve"> distinction</w:t>
      </w:r>
      <w:r w:rsidR="004C14F2" w:rsidRPr="00044469">
        <w:rPr>
          <w:rFonts w:asciiTheme="majorBidi" w:hAnsiTheme="majorBidi" w:cstheme="majorBidi"/>
        </w:rPr>
        <w:t xml:space="preserve"> entre la nature et la surnature</w:t>
      </w:r>
      <w:r w:rsidRPr="00044469">
        <w:rPr>
          <w:rFonts w:asciiTheme="majorBidi" w:hAnsiTheme="majorBidi" w:cstheme="majorBidi"/>
        </w:rPr>
        <w:t xml:space="preserve">, c'est la distinction entre l'homme christique et l'homme de l'expérience tel qu'il naît. </w:t>
      </w:r>
    </w:p>
    <w:p w:rsidR="00784E03" w:rsidRPr="00044469" w:rsidRDefault="00822BFE" w:rsidP="00624EE7">
      <w:pPr>
        <w:spacing w:after="480" w:line="276" w:lineRule="auto"/>
        <w:ind w:firstLine="142"/>
        <w:rPr>
          <w:rFonts w:asciiTheme="majorBidi" w:hAnsiTheme="majorBidi" w:cstheme="majorBidi"/>
        </w:rPr>
      </w:pPr>
      <w:r w:rsidRPr="00044469">
        <w:rPr>
          <w:rFonts w:asciiTheme="majorBidi" w:hAnsiTheme="majorBidi" w:cstheme="majorBidi"/>
        </w:rPr>
        <w:t xml:space="preserve">Ce que je viens de dire est fondé sur Jean : « </w:t>
      </w:r>
      <w:r w:rsidRPr="00044469">
        <w:rPr>
          <w:rFonts w:asciiTheme="majorBidi" w:hAnsiTheme="majorBidi" w:cstheme="majorBidi"/>
          <w:i/>
          <w:iCs/>
        </w:rPr>
        <w:t>Si quelqu'un ne naît pas de cette eau-là qui est le pneuma de résurrection, il n'entre pas dans le royaume</w:t>
      </w:r>
      <w:r w:rsidRPr="00044469">
        <w:rPr>
          <w:rFonts w:asciiTheme="majorBidi" w:hAnsiTheme="majorBidi" w:cstheme="majorBidi"/>
        </w:rPr>
        <w:t>. »</w:t>
      </w:r>
      <w:r w:rsidRPr="00044469">
        <w:rPr>
          <w:rStyle w:val="Appelnotedebasdep"/>
          <w:rFonts w:asciiTheme="majorBidi" w:eastAsiaTheme="majorEastAsia" w:hAnsiTheme="majorBidi" w:cstheme="majorBidi"/>
        </w:rPr>
        <w:footnoteReference w:id="19"/>
      </w:r>
      <w:r w:rsidRPr="00044469">
        <w:rPr>
          <w:rFonts w:asciiTheme="majorBidi" w:hAnsiTheme="majorBidi" w:cstheme="majorBidi"/>
        </w:rPr>
        <w:t xml:space="preserve"> Autrement dit entrer dans l'espace nouveau, dans l'espace de Dieu, ne se fait pas au titre de ma première naissance, de ma naissance biologique d'une part et de ma naissance à l'État civil d'autre part – qui est déterminé par le nom du père, de la mère, le lieu de naissance…  La carte d'identité est une trace de mon identité native. J'ai une langue maternelle, j'ai un </w:t>
      </w:r>
      <w:proofErr w:type="spellStart"/>
      <w:r w:rsidRPr="00044469">
        <w:rPr>
          <w:rFonts w:asciiTheme="majorBidi" w:hAnsiTheme="majorBidi" w:cstheme="majorBidi"/>
        </w:rPr>
        <w:t>patri-moine</w:t>
      </w:r>
      <w:proofErr w:type="spellEnd"/>
      <w:r w:rsidRPr="00044469">
        <w:rPr>
          <w:rFonts w:asciiTheme="majorBidi" w:hAnsiTheme="majorBidi" w:cstheme="majorBidi"/>
        </w:rPr>
        <w:t xml:space="preserve"> culturel etc. Cette naissance-là correspond à la situation adamique des chapitres 2 et 3 de la Genèse. Si bien qu'il y a l'homme dans l'homme. La </w:t>
      </w:r>
      <w:proofErr w:type="spellStart"/>
      <w:r w:rsidRPr="00044469">
        <w:rPr>
          <w:rFonts w:asciiTheme="majorBidi" w:hAnsiTheme="majorBidi" w:cstheme="majorBidi"/>
        </w:rPr>
        <w:t>christité</w:t>
      </w:r>
      <w:proofErr w:type="spellEnd"/>
      <w:r w:rsidRPr="00044469">
        <w:rPr>
          <w:rFonts w:asciiTheme="majorBidi" w:hAnsiTheme="majorBidi" w:cstheme="majorBidi"/>
        </w:rPr>
        <w:t xml:space="preserve"> est un homme séminal</w:t>
      </w:r>
      <w:r w:rsidR="00624EE7" w:rsidRPr="00044469">
        <w:rPr>
          <w:rFonts w:asciiTheme="majorBidi" w:hAnsiTheme="majorBidi" w:cstheme="majorBidi"/>
        </w:rPr>
        <w:t>,</w:t>
      </w:r>
      <w:r w:rsidRPr="00044469">
        <w:rPr>
          <w:rFonts w:asciiTheme="majorBidi" w:hAnsiTheme="majorBidi" w:cstheme="majorBidi"/>
        </w:rPr>
        <w:t xml:space="preserve"> </w:t>
      </w:r>
      <w:r w:rsidR="00624EE7" w:rsidRPr="00044469">
        <w:rPr>
          <w:rFonts w:asciiTheme="majorBidi" w:hAnsiTheme="majorBidi" w:cstheme="majorBidi"/>
        </w:rPr>
        <w:t>elle</w:t>
      </w:r>
      <w:r w:rsidRPr="00044469">
        <w:rPr>
          <w:rFonts w:asciiTheme="majorBidi" w:hAnsiTheme="majorBidi" w:cstheme="majorBidi"/>
        </w:rPr>
        <w:t xml:space="preserve"> est par mode de semence au cœur de tout homme peut-être, </w:t>
      </w:r>
      <w:r w:rsidR="00624EE7" w:rsidRPr="00044469">
        <w:rPr>
          <w:rFonts w:asciiTheme="majorBidi" w:hAnsiTheme="majorBidi" w:cstheme="majorBidi"/>
        </w:rPr>
        <w:t>elle</w:t>
      </w:r>
      <w:r w:rsidRPr="00044469">
        <w:rPr>
          <w:rFonts w:asciiTheme="majorBidi" w:hAnsiTheme="majorBidi" w:cstheme="majorBidi"/>
        </w:rPr>
        <w:t xml:space="preserve"> cohabite de façon provisoire avec ma naissance civile et biologique.</w:t>
      </w:r>
    </w:p>
    <w:p w:rsidR="00784E03" w:rsidRPr="00044469" w:rsidRDefault="00784E03" w:rsidP="00624EE7">
      <w:pPr>
        <w:spacing w:after="120" w:line="276" w:lineRule="auto"/>
        <w:ind w:firstLine="142"/>
        <w:jc w:val="center"/>
        <w:rPr>
          <w:rFonts w:asciiTheme="majorBidi" w:hAnsiTheme="majorBidi" w:cstheme="majorBidi"/>
        </w:rPr>
      </w:pPr>
      <w:r w:rsidRPr="00044469">
        <w:rPr>
          <w:rFonts w:asciiTheme="majorBidi" w:hAnsiTheme="majorBidi" w:cstheme="majorBidi"/>
          <w:b/>
          <w:bCs/>
          <w:lang w:eastAsia="fr-FR" w:bidi="he-IL"/>
        </w:rPr>
        <w:lastRenderedPageBreak/>
        <w:t>Évolution des formulations concernant la Trinité jusqu'au VIe siècle</w:t>
      </w:r>
    </w:p>
    <w:p w:rsidR="00784E03" w:rsidRPr="00044469" w:rsidRDefault="00624EE7" w:rsidP="00784E03">
      <w:pPr>
        <w:spacing w:after="480" w:line="276" w:lineRule="auto"/>
        <w:rPr>
          <w:rFonts w:asciiTheme="majorBidi" w:hAnsiTheme="majorBidi" w:cstheme="majorBidi"/>
        </w:rPr>
      </w:pPr>
      <w:r w:rsidRPr="00044469">
        <w:rPr>
          <w:rFonts w:asciiTheme="majorBidi" w:hAnsiTheme="majorBidi" w:cstheme="majorBidi"/>
          <w:noProof/>
          <w:lang w:eastAsia="fr-FR" w:bidi="he-IL"/>
        </w:rPr>
        <w:drawing>
          <wp:inline distT="0" distB="0" distL="0" distR="0" wp14:anchorId="1B5366A9" wp14:editId="69962055">
            <wp:extent cx="6065520" cy="3665974"/>
            <wp:effectExtent l="0" t="0" r="0" b="0"/>
            <wp:docPr id="7" name="Image 7" descr="C:\Users\tiane\Pictures\JMM\00 blog actu\0 nature personne\tableau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ne\Pictures\JMM\00 blog actu\0 nature personne\tableau sim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160" cy="3666965"/>
                    </a:xfrm>
                    <a:prstGeom prst="rect">
                      <a:avLst/>
                    </a:prstGeom>
                    <a:noFill/>
                    <a:ln>
                      <a:noFill/>
                    </a:ln>
                  </pic:spPr>
                </pic:pic>
              </a:graphicData>
            </a:graphic>
          </wp:inline>
        </w:drawing>
      </w:r>
    </w:p>
    <w:p w:rsidR="006A4037" w:rsidRPr="00044469" w:rsidRDefault="006A4037" w:rsidP="00FA7550">
      <w:pPr>
        <w:spacing w:after="360"/>
        <w:jc w:val="center"/>
        <w:rPr>
          <w:rFonts w:asciiTheme="majorBidi" w:hAnsiTheme="majorBidi" w:cstheme="majorBidi"/>
          <w:b/>
          <w:bCs/>
          <w:sz w:val="30"/>
          <w:szCs w:val="30"/>
        </w:rPr>
      </w:pPr>
      <w:r w:rsidRPr="00044469">
        <w:rPr>
          <w:rFonts w:asciiTheme="majorBidi" w:hAnsiTheme="majorBidi" w:cstheme="majorBidi"/>
          <w:b/>
          <w:bCs/>
          <w:sz w:val="30"/>
          <w:szCs w:val="30"/>
        </w:rPr>
        <w:t xml:space="preserve">II – </w:t>
      </w:r>
      <w:r w:rsidR="00E11D59" w:rsidRPr="00044469">
        <w:rPr>
          <w:rFonts w:asciiTheme="majorBidi" w:hAnsiTheme="majorBidi" w:cstheme="majorBidi"/>
          <w:b/>
          <w:bCs/>
          <w:sz w:val="30"/>
          <w:szCs w:val="30"/>
        </w:rPr>
        <w:t>M</w:t>
      </w:r>
      <w:r w:rsidR="00FA7550" w:rsidRPr="00044469">
        <w:rPr>
          <w:rFonts w:asciiTheme="majorBidi" w:hAnsiTheme="majorBidi" w:cstheme="majorBidi"/>
          <w:b/>
          <w:bCs/>
          <w:sz w:val="30"/>
          <w:szCs w:val="30"/>
        </w:rPr>
        <w:t>ettr</w:t>
      </w:r>
      <w:r w:rsidR="00E11D59" w:rsidRPr="00044469">
        <w:rPr>
          <w:rFonts w:asciiTheme="majorBidi" w:hAnsiTheme="majorBidi" w:cstheme="majorBidi"/>
          <w:b/>
          <w:bCs/>
          <w:sz w:val="30"/>
          <w:szCs w:val="30"/>
        </w:rPr>
        <w:t xml:space="preserve">e en question </w:t>
      </w:r>
      <w:r w:rsidR="00FA7550" w:rsidRPr="00044469">
        <w:rPr>
          <w:rFonts w:asciiTheme="majorBidi" w:hAnsiTheme="majorBidi" w:cstheme="majorBidi"/>
          <w:b/>
          <w:bCs/>
          <w:sz w:val="30"/>
          <w:szCs w:val="30"/>
        </w:rPr>
        <w:t>le</w:t>
      </w:r>
      <w:r w:rsidRPr="00044469">
        <w:rPr>
          <w:rFonts w:asciiTheme="majorBidi" w:hAnsiTheme="majorBidi" w:cstheme="majorBidi"/>
          <w:b/>
          <w:bCs/>
          <w:sz w:val="30"/>
          <w:szCs w:val="30"/>
        </w:rPr>
        <w:t xml:space="preserve"> "de même nature" du Concile de Nicée</w:t>
      </w:r>
    </w:p>
    <w:p w:rsidR="00053674" w:rsidRPr="00044469" w:rsidRDefault="006A4037" w:rsidP="00092693">
      <w:pPr>
        <w:spacing w:after="180"/>
        <w:ind w:firstLine="142"/>
        <w:rPr>
          <w:rFonts w:asciiTheme="majorBidi" w:hAnsiTheme="majorBidi" w:cstheme="majorBidi"/>
        </w:rPr>
      </w:pPr>
      <w:r w:rsidRPr="00044469">
        <w:rPr>
          <w:rFonts w:asciiTheme="majorBidi" w:hAnsiTheme="majorBidi" w:cstheme="majorBidi"/>
          <w:b/>
          <w:bCs/>
          <w:sz w:val="28"/>
          <w:szCs w:val="28"/>
        </w:rPr>
        <w:t>1</w:t>
      </w:r>
      <w:r w:rsidR="00822BFE" w:rsidRPr="00044469">
        <w:rPr>
          <w:rFonts w:asciiTheme="majorBidi" w:hAnsiTheme="majorBidi" w:cstheme="majorBidi"/>
          <w:b/>
          <w:bCs/>
          <w:sz w:val="28"/>
          <w:szCs w:val="28"/>
        </w:rPr>
        <w:t xml:space="preserve">) </w:t>
      </w:r>
      <w:r w:rsidR="00092693" w:rsidRPr="00044469">
        <w:rPr>
          <w:rFonts w:asciiTheme="majorBidi" w:hAnsiTheme="majorBidi" w:cstheme="majorBidi"/>
          <w:b/>
          <w:bCs/>
          <w:sz w:val="28"/>
          <w:szCs w:val="28"/>
        </w:rPr>
        <w:t>Plusieurs aspects de cette mise</w:t>
      </w:r>
      <w:r w:rsidR="004B7602" w:rsidRPr="00044469">
        <w:rPr>
          <w:rFonts w:asciiTheme="majorBidi" w:hAnsiTheme="majorBidi" w:cstheme="majorBidi"/>
          <w:b/>
          <w:bCs/>
          <w:sz w:val="28"/>
          <w:szCs w:val="28"/>
        </w:rPr>
        <w:t xml:space="preserve"> en question</w:t>
      </w:r>
      <w:r w:rsidR="00822BFE" w:rsidRPr="00044469">
        <w:rPr>
          <w:rStyle w:val="Appelnotedebasdep"/>
          <w:rFonts w:asciiTheme="majorBidi" w:hAnsiTheme="majorBidi" w:cstheme="majorBidi"/>
          <w:b/>
          <w:bCs/>
          <w:sz w:val="28"/>
          <w:szCs w:val="28"/>
        </w:rPr>
        <w:footnoteReference w:id="20"/>
      </w:r>
      <w:r w:rsidR="00E11D59" w:rsidRPr="00044469">
        <w:rPr>
          <w:rFonts w:asciiTheme="majorBidi" w:hAnsiTheme="majorBidi" w:cstheme="majorBidi"/>
          <w:b/>
          <w:bCs/>
          <w:sz w:val="28"/>
          <w:szCs w:val="28"/>
        </w:rPr>
        <w:t>.</w:t>
      </w:r>
    </w:p>
    <w:p w:rsidR="00053674" w:rsidRPr="00044469" w:rsidRDefault="00822BFE" w:rsidP="00684813">
      <w:pPr>
        <w:spacing w:after="120" w:line="276" w:lineRule="auto"/>
        <w:ind w:firstLine="142"/>
        <w:rPr>
          <w:rFonts w:asciiTheme="majorBidi" w:hAnsiTheme="majorBidi" w:cstheme="majorBidi"/>
          <w:b/>
          <w:bCs/>
          <w:sz w:val="26"/>
          <w:szCs w:val="26"/>
        </w:rPr>
      </w:pPr>
      <w:r w:rsidRPr="00044469">
        <w:rPr>
          <w:rFonts w:asciiTheme="majorBidi" w:hAnsiTheme="majorBidi" w:cstheme="majorBidi"/>
          <w:b/>
          <w:bCs/>
          <w:sz w:val="26"/>
          <w:szCs w:val="26"/>
        </w:rPr>
        <w:t>a</w:t>
      </w:r>
      <w:r w:rsidR="00053674" w:rsidRPr="00044469">
        <w:rPr>
          <w:rFonts w:asciiTheme="majorBidi" w:hAnsiTheme="majorBidi" w:cstheme="majorBidi"/>
          <w:b/>
          <w:bCs/>
          <w:sz w:val="26"/>
          <w:szCs w:val="26"/>
        </w:rPr>
        <w:t xml:space="preserve">) </w:t>
      </w:r>
      <w:r w:rsidR="00684813" w:rsidRPr="00044469">
        <w:rPr>
          <w:rFonts w:asciiTheme="majorBidi" w:hAnsiTheme="majorBidi" w:cstheme="majorBidi"/>
          <w:b/>
          <w:bCs/>
          <w:sz w:val="26"/>
          <w:szCs w:val="26"/>
        </w:rPr>
        <w:t>Pourquoi retourner à</w:t>
      </w:r>
      <w:r w:rsidR="00053674" w:rsidRPr="00044469">
        <w:rPr>
          <w:rFonts w:asciiTheme="majorBidi" w:hAnsiTheme="majorBidi" w:cstheme="majorBidi"/>
          <w:b/>
          <w:bCs/>
          <w:sz w:val="26"/>
          <w:szCs w:val="26"/>
        </w:rPr>
        <w:t xml:space="preserve"> l'Évangile</w:t>
      </w:r>
      <w:r w:rsidR="00684813" w:rsidRPr="00044469">
        <w:rPr>
          <w:rFonts w:asciiTheme="majorBidi" w:hAnsiTheme="majorBidi" w:cstheme="majorBidi"/>
          <w:b/>
          <w:bCs/>
          <w:sz w:val="26"/>
          <w:szCs w:val="26"/>
        </w:rPr>
        <w:t xml:space="preserve"> ?</w:t>
      </w:r>
    </w:p>
    <w:p w:rsidR="00053674" w:rsidRPr="00044469" w:rsidRDefault="00053674" w:rsidP="00B1243E">
      <w:pPr>
        <w:spacing w:after="60" w:line="276" w:lineRule="auto"/>
        <w:ind w:firstLine="142"/>
        <w:rPr>
          <w:rFonts w:asciiTheme="majorBidi" w:hAnsiTheme="majorBidi" w:cstheme="majorBidi"/>
        </w:rPr>
      </w:pPr>
      <w:r w:rsidRPr="00044469">
        <w:rPr>
          <w:rFonts w:asciiTheme="majorBidi" w:hAnsiTheme="majorBidi" w:cstheme="majorBidi"/>
        </w:rPr>
        <w:t xml:space="preserve">On peut légitimement tenter de répondre aux questions que les gens se posent, c'est ce que font les théologiens et les premiers grands conciles. </w:t>
      </w:r>
    </w:p>
    <w:p w:rsidR="00053674" w:rsidRPr="00044469" w:rsidRDefault="00053674" w:rsidP="00092693">
      <w:pPr>
        <w:spacing w:after="60" w:line="276" w:lineRule="auto"/>
        <w:ind w:firstLine="142"/>
        <w:rPr>
          <w:rFonts w:asciiTheme="majorBidi" w:hAnsiTheme="majorBidi" w:cstheme="majorBidi"/>
        </w:rPr>
      </w:pPr>
      <w:r w:rsidRPr="00044469">
        <w:rPr>
          <w:rFonts w:asciiTheme="majorBidi" w:hAnsiTheme="majorBidi" w:cstheme="majorBidi"/>
        </w:rPr>
        <w:t xml:space="preserve">En fait les conciles procèdent plutôt négativement, c'est-à-dire qu'ils déclarent que telle façon d'entendre est erronée. L'erreur qui donne lieu au concile de Nicée, c'est la pensée d'Arius pour qui Jésus n'est pas Dieu, n'est pas simplement un homme : il est la première grande créature, le Logos qui est inférieur à Dieu le Père. C'est contre quoi le concile de Nicée affirme : il est « </w:t>
      </w:r>
      <w:r w:rsidRPr="00044469">
        <w:rPr>
          <w:rFonts w:asciiTheme="majorBidi" w:hAnsiTheme="majorBidi" w:cstheme="majorBidi"/>
          <w:i/>
          <w:iCs/>
        </w:rPr>
        <w:t xml:space="preserve">de même nature que le Père et par lui </w:t>
      </w:r>
      <w:r w:rsidRPr="00044469">
        <w:rPr>
          <w:rFonts w:asciiTheme="majorBidi" w:hAnsiTheme="majorBidi" w:cstheme="majorBidi"/>
          <w:i/>
          <w:iCs/>
          <w:spacing w:val="-2"/>
        </w:rPr>
        <w:t>tout a été fait. Vrai Dieu</w:t>
      </w:r>
      <w:r w:rsidRPr="00044469">
        <w:rPr>
          <w:rFonts w:asciiTheme="majorBidi" w:hAnsiTheme="majorBidi" w:cstheme="majorBidi"/>
          <w:spacing w:val="-2"/>
        </w:rPr>
        <w:t xml:space="preserve"> – et non pas simplement une première grande créature – </w:t>
      </w:r>
      <w:r w:rsidRPr="00044469">
        <w:rPr>
          <w:rFonts w:asciiTheme="majorBidi" w:hAnsiTheme="majorBidi" w:cstheme="majorBidi"/>
          <w:i/>
          <w:iCs/>
          <w:spacing w:val="-2"/>
        </w:rPr>
        <w:t>né du vrai Dieu</w:t>
      </w:r>
      <w:r w:rsidRPr="00044469">
        <w:rPr>
          <w:rFonts w:asciiTheme="majorBidi" w:hAnsiTheme="majorBidi" w:cstheme="majorBidi"/>
          <w:spacing w:val="-2"/>
        </w:rPr>
        <w:t>… »</w:t>
      </w:r>
      <w:r w:rsidRPr="00044469">
        <w:rPr>
          <w:rFonts w:asciiTheme="majorBidi" w:hAnsiTheme="majorBidi" w:cstheme="majorBidi"/>
        </w:rPr>
        <w:t xml:space="preserve"> Là nous avons un langage qui essaye d'accommoder l'Évangile aux questions de l'oreille qui le reçoit. Ceci n'a jamais changé au cours des siècles au point que l'Évangile devient presque invisible, recouvert par </w:t>
      </w:r>
      <w:r w:rsidR="00092693" w:rsidRPr="00044469">
        <w:rPr>
          <w:rFonts w:asciiTheme="majorBidi" w:hAnsiTheme="majorBidi" w:cstheme="majorBidi"/>
        </w:rPr>
        <w:t>ces réponses qui sont légitimes.</w:t>
      </w:r>
      <w:r w:rsidRPr="00044469">
        <w:rPr>
          <w:rFonts w:asciiTheme="majorBidi" w:hAnsiTheme="majorBidi" w:cstheme="majorBidi"/>
        </w:rPr>
        <w:t xml:space="preserve"> </w:t>
      </w:r>
      <w:r w:rsidR="00092693" w:rsidRPr="00044469">
        <w:rPr>
          <w:rFonts w:asciiTheme="majorBidi" w:hAnsiTheme="majorBidi" w:cstheme="majorBidi"/>
        </w:rPr>
        <w:t>Cependant</w:t>
      </w:r>
      <w:r w:rsidRPr="00044469">
        <w:rPr>
          <w:rFonts w:asciiTheme="majorBidi" w:hAnsiTheme="majorBidi" w:cstheme="majorBidi"/>
        </w:rPr>
        <w:t xml:space="preserve"> la négation d'une erreur n'est pas le retour à la vérité dont c'était l'erreur. L'Église s'est toujours trop adaptée à la pensée des gens qui recevaient l'Évangile</w:t>
      </w:r>
      <w:r w:rsidR="00092693" w:rsidRPr="00044469">
        <w:rPr>
          <w:rFonts w:asciiTheme="majorBidi" w:hAnsiTheme="majorBidi" w:cstheme="majorBidi"/>
        </w:rPr>
        <w:t>…</w:t>
      </w:r>
      <w:r w:rsidRPr="00044469">
        <w:rPr>
          <w:rFonts w:asciiTheme="majorBidi" w:hAnsiTheme="majorBidi" w:cstheme="majorBidi"/>
        </w:rPr>
        <w:t xml:space="preserve"> enfin toujours un peu en retard, mais finalement adaptée.</w:t>
      </w:r>
    </w:p>
    <w:p w:rsidR="00092693" w:rsidRPr="00044469" w:rsidRDefault="00053674" w:rsidP="00092693">
      <w:pPr>
        <w:spacing w:after="60" w:line="276" w:lineRule="auto"/>
        <w:ind w:firstLine="142"/>
        <w:rPr>
          <w:rFonts w:asciiTheme="majorBidi" w:hAnsiTheme="majorBidi" w:cstheme="majorBidi"/>
        </w:rPr>
      </w:pPr>
      <w:r w:rsidRPr="00044469">
        <w:rPr>
          <w:rFonts w:asciiTheme="majorBidi" w:hAnsiTheme="majorBidi" w:cstheme="majorBidi"/>
        </w:rPr>
        <w:t xml:space="preserve">Ce qui est intéressant dans l'Évangile, c'est la différence d'avec ce que nous sommes nativement. L'Évangile n'est pas là pour entériner. </w:t>
      </w:r>
      <w:r w:rsidR="00092693" w:rsidRPr="00044469">
        <w:rPr>
          <w:rFonts w:asciiTheme="majorBidi" w:hAnsiTheme="majorBidi" w:cstheme="majorBidi"/>
        </w:rPr>
        <w:t>Et</w:t>
      </w:r>
      <w:r w:rsidRPr="00044469">
        <w:rPr>
          <w:rFonts w:asciiTheme="majorBidi" w:hAnsiTheme="majorBidi" w:cstheme="majorBidi"/>
        </w:rPr>
        <w:t xml:space="preserve"> revenir à l'Évangile ce n'est pas revenir au Moyen Âge et ce n'est pas non plus revenir au IVe siècle, c'es</w:t>
      </w:r>
      <w:r w:rsidR="00092693" w:rsidRPr="00044469">
        <w:rPr>
          <w:rFonts w:asciiTheme="majorBidi" w:hAnsiTheme="majorBidi" w:cstheme="majorBidi"/>
        </w:rPr>
        <w:t xml:space="preserve">t revenir à l'Évangile lui-même. </w:t>
      </w:r>
      <w:r w:rsidR="00092693" w:rsidRPr="00044469">
        <w:rPr>
          <w:rFonts w:asciiTheme="majorBidi" w:hAnsiTheme="majorBidi" w:cstheme="majorBidi"/>
        </w:rPr>
        <w:lastRenderedPageBreak/>
        <w:t>Bien sûr</w:t>
      </w:r>
      <w:r w:rsidRPr="00044469">
        <w:rPr>
          <w:rFonts w:asciiTheme="majorBidi" w:hAnsiTheme="majorBidi" w:cstheme="majorBidi"/>
        </w:rPr>
        <w:t xml:space="preserve"> les adaptations sont sans doute indispensables parce qu'on ne peut pas ne pas répondre à des questions qui se posent</w:t>
      </w:r>
      <w:r w:rsidR="00092693" w:rsidRPr="00044469">
        <w:rPr>
          <w:rFonts w:asciiTheme="majorBidi" w:hAnsiTheme="majorBidi" w:cstheme="majorBidi"/>
        </w:rPr>
        <w:t>,</w:t>
      </w:r>
      <w:r w:rsidRPr="00044469">
        <w:rPr>
          <w:rFonts w:asciiTheme="majorBidi" w:hAnsiTheme="majorBidi" w:cstheme="majorBidi"/>
        </w:rPr>
        <w:t xml:space="preserve"> </w:t>
      </w:r>
      <w:r w:rsidR="00092693" w:rsidRPr="00044469">
        <w:rPr>
          <w:rFonts w:asciiTheme="majorBidi" w:hAnsiTheme="majorBidi" w:cstheme="majorBidi"/>
        </w:rPr>
        <w:t>m</w:t>
      </w:r>
      <w:r w:rsidRPr="00044469">
        <w:rPr>
          <w:rFonts w:asciiTheme="majorBidi" w:hAnsiTheme="majorBidi" w:cstheme="majorBidi"/>
        </w:rPr>
        <w:t xml:space="preserve">ais la réponse n'est pas l'équivalent de la parole dite. </w:t>
      </w:r>
    </w:p>
    <w:p w:rsidR="00053674" w:rsidRPr="00044469" w:rsidRDefault="00053674" w:rsidP="00092693">
      <w:pPr>
        <w:spacing w:after="240" w:line="276" w:lineRule="auto"/>
        <w:ind w:firstLine="142"/>
        <w:rPr>
          <w:rFonts w:asciiTheme="majorBidi" w:hAnsiTheme="majorBidi" w:cstheme="majorBidi"/>
        </w:rPr>
      </w:pPr>
      <w:r w:rsidRPr="00044469">
        <w:rPr>
          <w:rFonts w:asciiTheme="majorBidi" w:hAnsiTheme="majorBidi" w:cstheme="majorBidi"/>
        </w:rPr>
        <w:t xml:space="preserve">C'est pourquoi retourner à l'Évangile, ce n'est pas simplement </w:t>
      </w:r>
      <w:proofErr w:type="gramStart"/>
      <w:r w:rsidRPr="00044469">
        <w:rPr>
          <w:rFonts w:asciiTheme="majorBidi" w:hAnsiTheme="majorBidi" w:cstheme="majorBidi"/>
        </w:rPr>
        <w:t>retourner</w:t>
      </w:r>
      <w:proofErr w:type="gramEnd"/>
      <w:r w:rsidRPr="00044469">
        <w:rPr>
          <w:rFonts w:asciiTheme="majorBidi" w:hAnsiTheme="majorBidi" w:cstheme="majorBidi"/>
        </w:rPr>
        <w:t xml:space="preserve"> à d'autres formules, c'est retourner à un autre mode de parler, c'est entendre quelque chose que nous n'avons pas encore entendu. Ceci ne rend pas vain tout le travail qui a été fait au cours des siècles, mais notre tâche n'est pas de le répéter indéfiniment, notre tâche est de constamment tenter de réentendre ce qui n'a pas encore été entendu. </w:t>
      </w:r>
    </w:p>
    <w:p w:rsidR="00053674" w:rsidRPr="00044469" w:rsidRDefault="00053674" w:rsidP="00092693">
      <w:pPr>
        <w:spacing w:after="180" w:line="276" w:lineRule="auto"/>
        <w:ind w:firstLine="142"/>
        <w:rPr>
          <w:rFonts w:asciiTheme="majorBidi" w:eastAsia="Lucida Sans Unicode" w:hAnsiTheme="majorBidi" w:cstheme="majorBidi"/>
          <w:bCs/>
          <w:sz w:val="26"/>
          <w:szCs w:val="26"/>
          <w:lang w:bidi="fr-FR"/>
        </w:rPr>
      </w:pPr>
      <w:r w:rsidRPr="00044469">
        <w:rPr>
          <w:rFonts w:asciiTheme="majorBidi" w:eastAsia="Calibri" w:hAnsiTheme="majorBidi" w:cstheme="majorBidi"/>
          <w:b/>
          <w:bCs/>
          <w:iCs/>
          <w:sz w:val="26"/>
          <w:szCs w:val="26"/>
        </w:rPr>
        <w:t xml:space="preserve">b)  </w:t>
      </w:r>
      <w:r w:rsidR="00E11D59" w:rsidRPr="00044469">
        <w:rPr>
          <w:rFonts w:asciiTheme="majorBidi" w:eastAsia="Calibri" w:hAnsiTheme="majorBidi" w:cstheme="majorBidi"/>
          <w:b/>
          <w:bCs/>
          <w:iCs/>
          <w:sz w:val="26"/>
          <w:szCs w:val="26"/>
        </w:rPr>
        <w:t>Comment</w:t>
      </w:r>
      <w:r w:rsidRPr="00044469">
        <w:rPr>
          <w:rFonts w:asciiTheme="majorBidi" w:eastAsia="Calibri" w:hAnsiTheme="majorBidi" w:cstheme="majorBidi"/>
          <w:b/>
          <w:bCs/>
          <w:iCs/>
          <w:sz w:val="26"/>
          <w:szCs w:val="26"/>
        </w:rPr>
        <w:t xml:space="preserve"> dire le rapport </w:t>
      </w:r>
      <w:r w:rsidR="00E11D59" w:rsidRPr="00044469">
        <w:rPr>
          <w:rFonts w:asciiTheme="majorBidi" w:eastAsia="Calibri" w:hAnsiTheme="majorBidi" w:cstheme="majorBidi"/>
          <w:b/>
          <w:bCs/>
          <w:iCs/>
          <w:sz w:val="26"/>
          <w:szCs w:val="26"/>
        </w:rPr>
        <w:t xml:space="preserve">du </w:t>
      </w:r>
      <w:r w:rsidRPr="00044469">
        <w:rPr>
          <w:rFonts w:asciiTheme="majorBidi" w:eastAsia="Calibri" w:hAnsiTheme="majorBidi" w:cstheme="majorBidi"/>
          <w:b/>
          <w:bCs/>
          <w:iCs/>
          <w:sz w:val="26"/>
          <w:szCs w:val="26"/>
        </w:rPr>
        <w:t>Père</w:t>
      </w:r>
      <w:r w:rsidR="00E11D59" w:rsidRPr="00044469">
        <w:rPr>
          <w:rFonts w:asciiTheme="majorBidi" w:eastAsia="Calibri" w:hAnsiTheme="majorBidi" w:cstheme="majorBidi"/>
          <w:b/>
          <w:bCs/>
          <w:iCs/>
          <w:sz w:val="26"/>
          <w:szCs w:val="26"/>
        </w:rPr>
        <w:t xml:space="preserve"> et du </w:t>
      </w:r>
      <w:r w:rsidRPr="00044469">
        <w:rPr>
          <w:rFonts w:asciiTheme="majorBidi" w:eastAsia="Calibri" w:hAnsiTheme="majorBidi" w:cstheme="majorBidi"/>
          <w:b/>
          <w:bCs/>
          <w:iCs/>
          <w:sz w:val="26"/>
          <w:szCs w:val="26"/>
        </w:rPr>
        <w:t>Fils</w:t>
      </w:r>
      <w:r w:rsidR="00E11D59" w:rsidRPr="00044469">
        <w:rPr>
          <w:rFonts w:asciiTheme="majorBidi" w:eastAsia="Calibri" w:hAnsiTheme="majorBidi" w:cstheme="majorBidi"/>
          <w:b/>
          <w:bCs/>
          <w:iCs/>
          <w:sz w:val="26"/>
          <w:szCs w:val="26"/>
        </w:rPr>
        <w:t xml:space="preserve"> ?</w:t>
      </w:r>
    </w:p>
    <w:p w:rsidR="00092693" w:rsidRPr="00044469" w:rsidRDefault="00092693" w:rsidP="00FA7550">
      <w:pPr>
        <w:spacing w:after="60" w:line="276" w:lineRule="auto"/>
        <w:ind w:firstLine="142"/>
        <w:rPr>
          <w:rFonts w:asciiTheme="majorBidi" w:eastAsia="Lucida Sans Unicode" w:hAnsiTheme="majorBidi" w:cstheme="majorBidi"/>
          <w:bCs/>
          <w:lang w:bidi="fr-FR"/>
        </w:rPr>
      </w:pPr>
      <w:r w:rsidRPr="00044469">
        <w:rPr>
          <w:rFonts w:asciiTheme="majorBidi" w:eastAsia="Calibri" w:hAnsiTheme="majorBidi" w:cstheme="majorBidi"/>
          <w:b/>
          <w:bCs/>
          <w:iCs/>
        </w:rPr>
        <w:t xml:space="preserve">●  </w:t>
      </w:r>
      <w:r w:rsidRPr="00044469">
        <w:rPr>
          <w:rFonts w:asciiTheme="majorBidi" w:eastAsia="Lucida Sans Unicode" w:hAnsiTheme="majorBidi" w:cstheme="majorBidi"/>
          <w:b/>
          <w:lang w:bidi="fr-FR"/>
        </w:rPr>
        <w:t>Ce que le Concile de Nicée dit du rapport Père-Fils.</w:t>
      </w:r>
      <w:r w:rsidRPr="00044469">
        <w:rPr>
          <w:rFonts w:asciiTheme="majorBidi" w:eastAsia="Lucida Sans Unicode" w:hAnsiTheme="majorBidi" w:cstheme="majorBidi"/>
          <w:bCs/>
          <w:lang w:bidi="fr-FR"/>
        </w:rPr>
        <w:t xml:space="preserve"> </w:t>
      </w:r>
    </w:p>
    <w:p w:rsidR="00053674" w:rsidRPr="00044469" w:rsidRDefault="00053674" w:rsidP="00FA7550">
      <w:pPr>
        <w:spacing w:after="360" w:line="276" w:lineRule="auto"/>
        <w:ind w:firstLine="142"/>
        <w:rPr>
          <w:rFonts w:asciiTheme="majorBidi" w:eastAsia="Lucida Sans Unicode" w:hAnsiTheme="majorBidi" w:cstheme="majorBidi"/>
          <w:bCs/>
          <w:lang w:bidi="fr-FR"/>
        </w:rPr>
      </w:pPr>
      <w:r w:rsidRPr="00044469">
        <w:rPr>
          <w:rFonts w:asciiTheme="majorBidi" w:eastAsia="Lucida Sans Unicode" w:hAnsiTheme="majorBidi" w:cstheme="majorBidi"/>
          <w:bCs/>
          <w:lang w:bidi="fr-FR"/>
        </w:rPr>
        <w:t xml:space="preserve">Pour </w:t>
      </w:r>
      <w:r w:rsidRPr="00044469">
        <w:rPr>
          <w:rFonts w:asciiTheme="majorBidi" w:eastAsia="Lucida Sans Unicode" w:hAnsiTheme="majorBidi" w:cstheme="majorBidi"/>
          <w:bCs/>
          <w:spacing w:val="-2"/>
          <w:lang w:bidi="fr-FR"/>
        </w:rPr>
        <w:t>dire le rapport du Père et du Fils</w:t>
      </w:r>
      <w:r w:rsidRPr="00044469">
        <w:rPr>
          <w:rFonts w:asciiTheme="majorBidi" w:eastAsia="Lucida Sans Unicode" w:hAnsiTheme="majorBidi" w:cstheme="majorBidi"/>
          <w:bCs/>
          <w:lang w:bidi="fr-FR"/>
        </w:rPr>
        <w:t xml:space="preserve"> le Concile de Nicée utilise le mot</w:t>
      </w:r>
      <w:r w:rsidRPr="00044469">
        <w:rPr>
          <w:rFonts w:asciiTheme="majorBidi" w:eastAsia="Lucida Sans Unicode" w:hAnsiTheme="majorBidi" w:cstheme="majorBidi"/>
          <w:bCs/>
          <w:spacing w:val="-2"/>
          <w:lang w:bidi="fr-FR"/>
        </w:rPr>
        <w:t xml:space="preserve"> </w:t>
      </w:r>
      <w:proofErr w:type="spellStart"/>
      <w:r w:rsidRPr="00044469">
        <w:rPr>
          <w:rFonts w:asciiTheme="majorBidi" w:eastAsia="Lucida Sans Unicode" w:hAnsiTheme="majorBidi" w:cstheme="majorBidi"/>
          <w:b/>
          <w:i/>
          <w:spacing w:val="-2"/>
          <w:lang w:bidi="fr-FR"/>
        </w:rPr>
        <w:t>homoousios</w:t>
      </w:r>
      <w:proofErr w:type="spellEnd"/>
      <w:r w:rsidRPr="00044469">
        <w:rPr>
          <w:rFonts w:asciiTheme="majorBidi" w:eastAsia="Lucida Sans Unicode" w:hAnsiTheme="majorBidi" w:cstheme="majorBidi"/>
          <w:bCs/>
          <w:spacing w:val="-2"/>
          <w:lang w:bidi="fr-FR"/>
        </w:rPr>
        <w:t>, ce qu'on traduit par « de même nature ».</w:t>
      </w:r>
      <w:r w:rsidRPr="00044469">
        <w:rPr>
          <w:rFonts w:asciiTheme="majorBidi" w:eastAsia="Lucida Sans Unicode" w:hAnsiTheme="majorBidi" w:cstheme="majorBidi"/>
          <w:bCs/>
          <w:lang w:bidi="fr-FR"/>
        </w:rPr>
        <w:t xml:space="preserve"> Ce n'est pas une traduction extrêmement correcte puisque </w:t>
      </w:r>
      <w:proofErr w:type="spellStart"/>
      <w:r w:rsidRPr="00044469">
        <w:rPr>
          <w:rFonts w:asciiTheme="majorBidi" w:eastAsia="Lucida Sans Unicode" w:hAnsiTheme="majorBidi" w:cstheme="majorBidi"/>
          <w:bCs/>
          <w:i/>
          <w:lang w:bidi="fr-FR"/>
        </w:rPr>
        <w:t>ousia</w:t>
      </w:r>
      <w:proofErr w:type="spellEnd"/>
      <w:r w:rsidRPr="00044469">
        <w:rPr>
          <w:rFonts w:asciiTheme="majorBidi" w:eastAsia="Lucida Sans Unicode" w:hAnsiTheme="majorBidi" w:cstheme="majorBidi"/>
          <w:bCs/>
          <w:lang w:bidi="fr-FR"/>
        </w:rPr>
        <w:t xml:space="preserve"> n'est pas la nature dans tous les sens du terme, c'est la nature au sens où la nature est partagée par des individus</w:t>
      </w:r>
      <w:r w:rsidR="00092693" w:rsidRPr="00044469">
        <w:rPr>
          <w:rStyle w:val="Appelnotedebasdep"/>
          <w:rFonts w:asciiTheme="majorBidi" w:eastAsia="Lucida Sans Unicode" w:hAnsiTheme="majorBidi" w:cstheme="majorBidi"/>
          <w:bCs/>
          <w:lang w:bidi="fr-FR"/>
        </w:rPr>
        <w:footnoteReference w:id="21"/>
      </w:r>
      <w:r w:rsidRPr="00044469">
        <w:rPr>
          <w:rFonts w:asciiTheme="majorBidi" w:eastAsia="Lucida Sans Unicode" w:hAnsiTheme="majorBidi" w:cstheme="majorBidi"/>
          <w:bCs/>
          <w:lang w:bidi="fr-FR"/>
        </w:rPr>
        <w:t xml:space="preserve">. Or le Père et le Fils ne sont pas des individus au sens où des individus se partagent une même espèce selon la logique occidentale. De toute façon </w:t>
      </w:r>
      <w:proofErr w:type="spellStart"/>
      <w:r w:rsidRPr="00044469">
        <w:rPr>
          <w:rFonts w:asciiTheme="majorBidi" w:eastAsia="Lucida Sans Unicode" w:hAnsiTheme="majorBidi" w:cstheme="majorBidi"/>
          <w:bCs/>
          <w:i/>
          <w:lang w:bidi="fr-FR"/>
        </w:rPr>
        <w:t>ousia</w:t>
      </w:r>
      <w:proofErr w:type="spellEnd"/>
      <w:r w:rsidRPr="00044469">
        <w:rPr>
          <w:rFonts w:asciiTheme="majorBidi" w:eastAsia="Lucida Sans Unicode" w:hAnsiTheme="majorBidi" w:cstheme="majorBidi"/>
          <w:bCs/>
          <w:lang w:bidi="fr-FR"/>
        </w:rPr>
        <w:t xml:space="preserve"> est un mot de la philosophie grecque, ce n'est pas un mot de l'Évangile.</w:t>
      </w:r>
    </w:p>
    <w:p w:rsidR="00053674" w:rsidRPr="00044469" w:rsidRDefault="00053674" w:rsidP="00FA7550">
      <w:pPr>
        <w:spacing w:after="60" w:line="276" w:lineRule="auto"/>
        <w:ind w:firstLine="142"/>
        <w:rPr>
          <w:rFonts w:asciiTheme="majorBidi" w:eastAsia="Lucida Sans Unicode" w:hAnsiTheme="majorBidi" w:cstheme="majorBidi"/>
          <w:b/>
          <w:lang w:bidi="fr-FR"/>
        </w:rPr>
      </w:pPr>
      <w:r w:rsidRPr="00044469">
        <w:rPr>
          <w:rFonts w:asciiTheme="majorBidi" w:eastAsia="Calibri" w:hAnsiTheme="majorBidi" w:cstheme="majorBidi"/>
          <w:b/>
          <w:bCs/>
          <w:iCs/>
        </w:rPr>
        <w:t xml:space="preserve">●  </w:t>
      </w:r>
      <w:r w:rsidRPr="00044469">
        <w:rPr>
          <w:rFonts w:asciiTheme="majorBidi" w:eastAsia="Lucida Sans Unicode" w:hAnsiTheme="majorBidi" w:cstheme="majorBidi"/>
          <w:b/>
          <w:lang w:bidi="fr-FR"/>
        </w:rPr>
        <w:t>Comment l'Évangile parle-t-il du rapport Père-Fils ?</w:t>
      </w:r>
    </w:p>
    <w:p w:rsidR="00053674" w:rsidRPr="00044469" w:rsidRDefault="00053674" w:rsidP="00A25782">
      <w:pPr>
        <w:spacing w:after="360" w:line="276" w:lineRule="auto"/>
        <w:ind w:firstLine="142"/>
        <w:rPr>
          <w:rFonts w:asciiTheme="majorBidi" w:eastAsia="Lucida Sans Unicode" w:hAnsiTheme="majorBidi" w:cstheme="majorBidi"/>
          <w:bCs/>
          <w:lang w:bidi="fr-FR"/>
        </w:rPr>
      </w:pPr>
      <w:r w:rsidRPr="00044469">
        <w:rPr>
          <w:rFonts w:asciiTheme="majorBidi" w:eastAsia="Lucida Sans Unicode" w:hAnsiTheme="majorBidi" w:cstheme="majorBidi"/>
          <w:bCs/>
          <w:lang w:bidi="fr-FR"/>
        </w:rPr>
        <w:t xml:space="preserve">Pour </w:t>
      </w:r>
      <w:r w:rsidRPr="00044469">
        <w:rPr>
          <w:rFonts w:asciiTheme="majorBidi" w:eastAsia="Lucida Sans Unicode" w:hAnsiTheme="majorBidi" w:cstheme="majorBidi"/>
          <w:bCs/>
          <w:spacing w:val="-2"/>
          <w:lang w:bidi="fr-FR"/>
        </w:rPr>
        <w:t>dire le rapport du Père et du Fils</w:t>
      </w:r>
      <w:r w:rsidRPr="00044469">
        <w:rPr>
          <w:rFonts w:asciiTheme="majorBidi" w:eastAsia="Lucida Sans Unicode" w:hAnsiTheme="majorBidi" w:cstheme="majorBidi"/>
          <w:bCs/>
          <w:lang w:bidi="fr-FR"/>
        </w:rPr>
        <w:t xml:space="preserve"> saint Jean a cette formule : « </w:t>
      </w:r>
      <w:r w:rsidRPr="00044469">
        <w:rPr>
          <w:rFonts w:asciiTheme="majorBidi" w:eastAsia="Lucida Sans Unicode" w:hAnsiTheme="majorBidi" w:cstheme="majorBidi"/>
          <w:bCs/>
          <w:i/>
          <w:lang w:bidi="fr-FR"/>
        </w:rPr>
        <w:t>afin que tous vénèrent le Fils comme ils vénèrent le Père</w:t>
      </w:r>
      <w:r w:rsidRPr="00044469">
        <w:rPr>
          <w:rFonts w:asciiTheme="majorBidi" w:eastAsia="Lucida Sans Unicode" w:hAnsiTheme="majorBidi" w:cstheme="majorBidi"/>
          <w:bCs/>
          <w:lang w:bidi="fr-FR"/>
        </w:rPr>
        <w:t xml:space="preserve"> » (</w:t>
      </w:r>
      <w:proofErr w:type="spellStart"/>
      <w:r w:rsidRPr="00044469">
        <w:rPr>
          <w:rFonts w:asciiTheme="majorBidi" w:eastAsia="Lucida Sans Unicode" w:hAnsiTheme="majorBidi" w:cstheme="majorBidi"/>
          <w:bCs/>
          <w:lang w:bidi="fr-FR"/>
        </w:rPr>
        <w:t>Jn</w:t>
      </w:r>
      <w:proofErr w:type="spellEnd"/>
      <w:r w:rsidRPr="00044469">
        <w:rPr>
          <w:rFonts w:asciiTheme="majorBidi" w:eastAsia="Lucida Sans Unicode" w:hAnsiTheme="majorBidi" w:cstheme="majorBidi"/>
          <w:bCs/>
          <w:lang w:bidi="fr-FR"/>
        </w:rPr>
        <w:t xml:space="preserve"> 5, 22). Je pense que c'est une formule bien meilleure que celle du Concile de Nicée. « </w:t>
      </w:r>
      <w:r w:rsidRPr="00044469">
        <w:rPr>
          <w:rFonts w:asciiTheme="majorBidi" w:eastAsia="Lucida Sans Unicode" w:hAnsiTheme="majorBidi" w:cstheme="majorBidi"/>
          <w:bCs/>
          <w:i/>
          <w:lang w:bidi="fr-FR"/>
        </w:rPr>
        <w:t>Il reçoit même adoration et même</w:t>
      </w:r>
      <w:r w:rsidRPr="00044469">
        <w:rPr>
          <w:rFonts w:asciiTheme="majorBidi" w:eastAsia="Lucida Sans Unicode" w:hAnsiTheme="majorBidi" w:cstheme="majorBidi"/>
          <w:bCs/>
          <w:lang w:bidi="fr-FR"/>
        </w:rPr>
        <w:t xml:space="preserve"> </w:t>
      </w:r>
      <w:r w:rsidRPr="00044469">
        <w:rPr>
          <w:rFonts w:asciiTheme="majorBidi" w:eastAsia="Lucida Sans Unicode" w:hAnsiTheme="majorBidi" w:cstheme="majorBidi"/>
          <w:bCs/>
          <w:i/>
          <w:lang w:bidi="fr-FR"/>
        </w:rPr>
        <w:t>gloire</w:t>
      </w:r>
      <w:r w:rsidRPr="00044469">
        <w:rPr>
          <w:rFonts w:asciiTheme="majorBidi" w:eastAsia="Lucida Sans Unicode" w:hAnsiTheme="majorBidi" w:cstheme="majorBidi"/>
          <w:bCs/>
          <w:lang w:bidi="fr-FR"/>
        </w:rPr>
        <w:t xml:space="preserve"> », c'est une façon beaucoup plus simple, beaucoup moins prétentieuse, évidemment beaucoup moins ajustée à l'esprit de l'Occident que </w:t>
      </w:r>
      <w:proofErr w:type="spellStart"/>
      <w:r w:rsidRPr="00044469">
        <w:rPr>
          <w:rFonts w:asciiTheme="majorBidi" w:eastAsia="Lucida Sans Unicode" w:hAnsiTheme="majorBidi" w:cstheme="majorBidi"/>
          <w:bCs/>
          <w:i/>
          <w:lang w:bidi="fr-FR"/>
        </w:rPr>
        <w:t>homoousios</w:t>
      </w:r>
      <w:proofErr w:type="spellEnd"/>
      <w:r w:rsidRPr="00044469">
        <w:rPr>
          <w:rFonts w:asciiTheme="majorBidi" w:eastAsia="Lucida Sans Unicode" w:hAnsiTheme="majorBidi" w:cstheme="majorBidi"/>
          <w:bCs/>
          <w:lang w:bidi="fr-FR"/>
        </w:rPr>
        <w:t>. Cette phrase-là a été reprise par le Concile de Constantinople, non plus à propos du Fils mais à propos de l'Esprit. Le Concile de Nicée (325) n'avait pas traité de la question de l'Esprit mais uniquement du Père et du Fils. Le premier Concile de Constantinople en 381, lui, traite de la question de l'Esprit. Et ce qu'il est dit de l'Esprit, vous l'avez dans notre Credo du dimanche : « il reçoi</w:t>
      </w:r>
      <w:r w:rsidR="00092693" w:rsidRPr="00044469">
        <w:rPr>
          <w:rFonts w:asciiTheme="majorBidi" w:eastAsia="Lucida Sans Unicode" w:hAnsiTheme="majorBidi" w:cstheme="majorBidi"/>
          <w:bCs/>
          <w:lang w:bidi="fr-FR"/>
        </w:rPr>
        <w:t>t même adoration et même gloire </w:t>
      </w:r>
      <w:r w:rsidRPr="00044469">
        <w:rPr>
          <w:rFonts w:asciiTheme="majorBidi" w:eastAsia="Lucida Sans Unicode" w:hAnsiTheme="majorBidi" w:cstheme="majorBidi"/>
          <w:bCs/>
          <w:lang w:bidi="fr-FR"/>
        </w:rPr>
        <w:t xml:space="preserve">» et c'est ce que nous trouvons ici chez saint Jean. C'est bien meilleur que </w:t>
      </w:r>
      <w:proofErr w:type="spellStart"/>
      <w:r w:rsidRPr="00044469">
        <w:rPr>
          <w:rFonts w:asciiTheme="majorBidi" w:eastAsia="Lucida Sans Unicode" w:hAnsiTheme="majorBidi" w:cstheme="majorBidi"/>
          <w:bCs/>
          <w:i/>
          <w:lang w:bidi="fr-FR"/>
        </w:rPr>
        <w:t>homoousios</w:t>
      </w:r>
      <w:proofErr w:type="spellEnd"/>
      <w:r w:rsidRPr="00044469">
        <w:rPr>
          <w:rFonts w:asciiTheme="majorBidi" w:eastAsia="Lucida Sans Unicode" w:hAnsiTheme="majorBidi" w:cstheme="majorBidi"/>
          <w:bCs/>
          <w:lang w:bidi="fr-FR"/>
        </w:rPr>
        <w:t>.</w:t>
      </w:r>
    </w:p>
    <w:p w:rsidR="00053674" w:rsidRPr="00044469" w:rsidRDefault="00162B9D" w:rsidP="00FA7550">
      <w:pPr>
        <w:spacing w:after="180" w:line="276" w:lineRule="auto"/>
        <w:ind w:firstLine="142"/>
        <w:rPr>
          <w:rFonts w:asciiTheme="majorBidi" w:hAnsiTheme="majorBidi" w:cstheme="majorBidi"/>
          <w:b/>
          <w:bCs/>
          <w:sz w:val="28"/>
          <w:szCs w:val="28"/>
        </w:rPr>
      </w:pPr>
      <w:r w:rsidRPr="00044469">
        <w:rPr>
          <w:rFonts w:asciiTheme="majorBidi" w:hAnsiTheme="majorBidi" w:cstheme="majorBidi"/>
          <w:b/>
          <w:bCs/>
          <w:sz w:val="28"/>
          <w:szCs w:val="28"/>
        </w:rPr>
        <w:t>2</w:t>
      </w:r>
      <w:r w:rsidR="00053674" w:rsidRPr="00044469">
        <w:rPr>
          <w:rFonts w:asciiTheme="majorBidi" w:hAnsiTheme="majorBidi" w:cstheme="majorBidi"/>
          <w:b/>
          <w:bCs/>
          <w:sz w:val="28"/>
          <w:szCs w:val="28"/>
        </w:rPr>
        <w:t xml:space="preserve">) </w:t>
      </w:r>
      <w:r w:rsidRPr="00044469">
        <w:rPr>
          <w:rFonts w:asciiTheme="majorBidi" w:hAnsiTheme="majorBidi" w:cstheme="majorBidi"/>
          <w:b/>
          <w:bCs/>
          <w:sz w:val="28"/>
          <w:szCs w:val="28"/>
        </w:rPr>
        <w:t>Commentaire de q</w:t>
      </w:r>
      <w:r w:rsidR="00053674" w:rsidRPr="00044469">
        <w:rPr>
          <w:rFonts w:asciiTheme="majorBidi" w:hAnsiTheme="majorBidi" w:cstheme="majorBidi"/>
          <w:b/>
          <w:bCs/>
          <w:sz w:val="28"/>
          <w:szCs w:val="28"/>
        </w:rPr>
        <w:t xml:space="preserve">uelques </w:t>
      </w:r>
      <w:r w:rsidR="00FA7550" w:rsidRPr="00044469">
        <w:rPr>
          <w:rFonts w:asciiTheme="majorBidi" w:hAnsiTheme="majorBidi" w:cstheme="majorBidi"/>
          <w:b/>
          <w:bCs/>
          <w:sz w:val="28"/>
          <w:szCs w:val="28"/>
        </w:rPr>
        <w:t>formula</w:t>
      </w:r>
      <w:r w:rsidR="00053674" w:rsidRPr="00044469">
        <w:rPr>
          <w:rFonts w:asciiTheme="majorBidi" w:hAnsiTheme="majorBidi" w:cstheme="majorBidi"/>
          <w:b/>
          <w:bCs/>
          <w:sz w:val="28"/>
          <w:szCs w:val="28"/>
        </w:rPr>
        <w:t>tions du concile de Nicée en 325</w:t>
      </w:r>
      <w:r w:rsidR="00053674" w:rsidRPr="00044469">
        <w:rPr>
          <w:rStyle w:val="Appelnotedebasdep"/>
          <w:rFonts w:asciiTheme="majorBidi" w:hAnsiTheme="majorBidi" w:cstheme="majorBidi"/>
          <w:b/>
          <w:bCs/>
          <w:sz w:val="28"/>
          <w:szCs w:val="28"/>
        </w:rPr>
        <w:footnoteReference w:id="22"/>
      </w:r>
      <w:r w:rsidR="00053674" w:rsidRPr="00044469">
        <w:rPr>
          <w:rFonts w:asciiTheme="majorBidi" w:hAnsiTheme="majorBidi" w:cstheme="majorBidi"/>
          <w:b/>
          <w:bCs/>
          <w:sz w:val="28"/>
          <w:szCs w:val="28"/>
        </w:rPr>
        <w:t>.</w:t>
      </w:r>
    </w:p>
    <w:p w:rsidR="00053674" w:rsidRPr="00044469" w:rsidRDefault="00053674" w:rsidP="00092693">
      <w:pPr>
        <w:spacing w:after="60" w:line="340" w:lineRule="exact"/>
        <w:ind w:firstLine="142"/>
        <w:rPr>
          <w:rFonts w:asciiTheme="majorBidi" w:hAnsiTheme="majorBidi" w:cstheme="majorBidi"/>
        </w:rPr>
      </w:pPr>
      <w:r w:rsidRPr="00044469">
        <w:rPr>
          <w:rFonts w:asciiTheme="majorBidi" w:hAnsiTheme="majorBidi" w:cstheme="majorBidi"/>
        </w:rPr>
        <w:t xml:space="preserve">Au concile de Nicée il est dit que le Christ est « </w:t>
      </w:r>
      <w:r w:rsidRPr="00044469">
        <w:rPr>
          <w:rFonts w:asciiTheme="majorBidi" w:hAnsiTheme="majorBidi" w:cstheme="majorBidi"/>
          <w:b/>
        </w:rPr>
        <w:t>le Fils unique de Dieu, né du Père avons tous les siècles</w:t>
      </w:r>
      <w:r w:rsidRPr="00044469">
        <w:rPr>
          <w:rFonts w:asciiTheme="majorBidi" w:hAnsiTheme="majorBidi" w:cstheme="majorBidi"/>
        </w:rPr>
        <w:t xml:space="preserve">. » Cette formulation est dogmatique, ce qui s'explique par le fait que le concile de Nicée procède à des déterminations contre </w:t>
      </w:r>
      <w:proofErr w:type="gramStart"/>
      <w:r w:rsidRPr="00044469">
        <w:rPr>
          <w:rFonts w:asciiTheme="majorBidi" w:hAnsiTheme="majorBidi" w:cstheme="majorBidi"/>
        </w:rPr>
        <w:t>Arius</w:t>
      </w:r>
      <w:proofErr w:type="gramEnd"/>
      <w:r w:rsidRPr="00044469">
        <w:rPr>
          <w:rStyle w:val="Appelnotedebasdep"/>
          <w:rFonts w:asciiTheme="majorBidi" w:hAnsiTheme="majorBidi" w:cstheme="majorBidi"/>
        </w:rPr>
        <w:t xml:space="preserve"> </w:t>
      </w:r>
      <w:r w:rsidRPr="00044469">
        <w:rPr>
          <w:rFonts w:asciiTheme="majorBidi" w:hAnsiTheme="majorBidi" w:cstheme="majorBidi"/>
        </w:rPr>
        <w:t xml:space="preserve">(256-336 environ). Cela clôt un débat à l'intérieur de l'Église qui était pour une large part devenue arienne, pas simplement en Égypte ou à Alexandrie où Arius était prêtre, mais aussi chez les barbares, à Athènes, chez les Wisigoths, même en Gaule ! </w:t>
      </w:r>
    </w:p>
    <w:p w:rsidR="00053674" w:rsidRPr="00044469" w:rsidRDefault="00053674" w:rsidP="00092693">
      <w:pPr>
        <w:spacing w:after="60" w:line="340" w:lineRule="exact"/>
        <w:ind w:firstLine="142"/>
        <w:rPr>
          <w:rFonts w:asciiTheme="majorBidi" w:hAnsiTheme="majorBidi" w:cstheme="majorBidi"/>
        </w:rPr>
      </w:pPr>
      <w:r w:rsidRPr="00044469">
        <w:rPr>
          <w:rFonts w:asciiTheme="majorBidi" w:hAnsiTheme="majorBidi" w:cstheme="majorBidi"/>
        </w:rPr>
        <w:t xml:space="preserve">La question était de savoir si Jésus est véritablement Dieu. Je rappelle que ce n'est pas la problématique qui serait la nôtre sur ce sujet aujourd'hui. Pour nous la question c'est : est-il simplement un homme ou est-il aussi Dieu ? </w:t>
      </w:r>
    </w:p>
    <w:p w:rsidR="00053674" w:rsidRPr="00044469" w:rsidRDefault="00053674" w:rsidP="00092693">
      <w:pPr>
        <w:spacing w:after="60" w:line="340" w:lineRule="exact"/>
        <w:ind w:firstLine="142"/>
        <w:rPr>
          <w:rFonts w:asciiTheme="majorBidi" w:hAnsiTheme="majorBidi" w:cstheme="majorBidi"/>
        </w:rPr>
      </w:pPr>
      <w:r w:rsidRPr="00044469">
        <w:rPr>
          <w:rFonts w:asciiTheme="majorBidi" w:hAnsiTheme="majorBidi" w:cstheme="majorBidi"/>
        </w:rPr>
        <w:lastRenderedPageBreak/>
        <w:t xml:space="preserve">Pour Arius Jésus n'est pas seulement un homme, Jésus est l'union du Logos de Dieu et de l'humanité d'un homme, et pour lui la question est de savoir si le Logos est Dieu au sens propre, incréé, ou s'il est la grande première créature. Il faut voir que toute la théologie du IIe siècle qui a spéculé sur le Christ, a réfléchi à partir du terme de </w:t>
      </w:r>
      <w:r w:rsidRPr="00044469">
        <w:rPr>
          <w:rFonts w:asciiTheme="majorBidi" w:hAnsiTheme="majorBidi" w:cstheme="majorBidi"/>
          <w:i/>
        </w:rPr>
        <w:t>Logos</w:t>
      </w:r>
      <w:r w:rsidRPr="00044469">
        <w:rPr>
          <w:rFonts w:asciiTheme="majorBidi" w:hAnsiTheme="majorBidi" w:cstheme="majorBidi"/>
        </w:rPr>
        <w:t xml:space="preserve">. </w:t>
      </w:r>
    </w:p>
    <w:p w:rsidR="00053674" w:rsidRPr="00044469" w:rsidRDefault="00053674" w:rsidP="00092693">
      <w:pPr>
        <w:spacing w:after="60" w:line="340" w:lineRule="exact"/>
        <w:ind w:firstLine="142"/>
        <w:rPr>
          <w:rFonts w:asciiTheme="majorBidi" w:hAnsiTheme="majorBidi" w:cstheme="majorBidi"/>
        </w:rPr>
      </w:pPr>
      <w:r w:rsidRPr="00044469">
        <w:rPr>
          <w:rFonts w:asciiTheme="majorBidi" w:hAnsiTheme="majorBidi" w:cstheme="majorBidi"/>
        </w:rPr>
        <w:t>► Je n'ai pas bien entendu : pour Arius tu disais que Jésus était l'union du Logos et de</w:t>
      </w:r>
      <w:r w:rsidR="004F3760" w:rsidRPr="00044469">
        <w:rPr>
          <w:rFonts w:asciiTheme="majorBidi" w:hAnsiTheme="majorBidi" w:cstheme="majorBidi"/>
        </w:rPr>
        <w:t>…</w:t>
      </w:r>
      <w:r w:rsidRPr="00044469">
        <w:rPr>
          <w:rFonts w:asciiTheme="majorBidi" w:hAnsiTheme="majorBidi" w:cstheme="majorBidi"/>
        </w:rPr>
        <w:t> ?</w:t>
      </w:r>
    </w:p>
    <w:p w:rsidR="00053674" w:rsidRPr="00044469" w:rsidRDefault="00053674" w:rsidP="00FA7550">
      <w:pPr>
        <w:spacing w:after="240" w:line="340" w:lineRule="exact"/>
        <w:ind w:firstLine="142"/>
        <w:rPr>
          <w:rFonts w:asciiTheme="majorBidi" w:hAnsiTheme="majorBidi" w:cstheme="majorBidi"/>
        </w:rPr>
      </w:pPr>
      <w:r w:rsidRPr="00044469">
        <w:rPr>
          <w:rFonts w:asciiTheme="majorBidi" w:hAnsiTheme="majorBidi" w:cstheme="majorBidi"/>
          <w:b/>
          <w:bCs/>
        </w:rPr>
        <w:t xml:space="preserve">J-M M : </w:t>
      </w:r>
      <w:r w:rsidR="004F3760" w:rsidRPr="00044469">
        <w:rPr>
          <w:rFonts w:asciiTheme="majorBidi" w:hAnsiTheme="majorBidi" w:cstheme="majorBidi"/>
        </w:rPr>
        <w:t>… e</w:t>
      </w:r>
      <w:r w:rsidRPr="00044469">
        <w:rPr>
          <w:rFonts w:asciiTheme="majorBidi" w:hAnsiTheme="majorBidi" w:cstheme="majorBidi"/>
        </w:rPr>
        <w:t>t d'un homme. Le terme d'union d'ailleurs n'est pas encore en débat, ce sera le débat du siècle suivant, c'est-à-dire du Ve siècle : au concile d'Éphèse en 431</w:t>
      </w:r>
      <w:r w:rsidR="004F3760" w:rsidRPr="00044469">
        <w:rPr>
          <w:rFonts w:asciiTheme="majorBidi" w:hAnsiTheme="majorBidi" w:cstheme="majorBidi"/>
        </w:rPr>
        <w:t xml:space="preserve"> et</w:t>
      </w:r>
      <w:r w:rsidRPr="00044469">
        <w:rPr>
          <w:rFonts w:asciiTheme="majorBidi" w:hAnsiTheme="majorBidi" w:cstheme="majorBidi"/>
        </w:rPr>
        <w:t xml:space="preserve"> a</w:t>
      </w:r>
      <w:r w:rsidR="004F3760" w:rsidRPr="00044469">
        <w:rPr>
          <w:rFonts w:asciiTheme="majorBidi" w:hAnsiTheme="majorBidi" w:cstheme="majorBidi"/>
        </w:rPr>
        <w:t>u concile de Chalcédoine en 458</w:t>
      </w:r>
      <w:r w:rsidRPr="00044469">
        <w:rPr>
          <w:rFonts w:asciiTheme="majorBidi" w:hAnsiTheme="majorBidi" w:cstheme="majorBidi"/>
        </w:rPr>
        <w:t xml:space="preserve"> qui sont des conciles christologiques</w:t>
      </w:r>
      <w:r w:rsidR="004F3760" w:rsidRPr="00044469">
        <w:rPr>
          <w:rFonts w:asciiTheme="majorBidi" w:hAnsiTheme="majorBidi" w:cstheme="majorBidi"/>
        </w:rPr>
        <w:t>,</w:t>
      </w:r>
      <w:r w:rsidRPr="00044469">
        <w:rPr>
          <w:rFonts w:asciiTheme="majorBidi" w:hAnsiTheme="majorBidi" w:cstheme="majorBidi"/>
        </w:rPr>
        <w:t xml:space="preserve"> alors qu'ici nous sommes dans un concile trinitaire.</w:t>
      </w:r>
    </w:p>
    <w:p w:rsidR="00FA7550" w:rsidRPr="00044469" w:rsidRDefault="00FA7550" w:rsidP="00092693">
      <w:pPr>
        <w:spacing w:after="60" w:line="340" w:lineRule="exact"/>
        <w:ind w:firstLine="142"/>
        <w:rPr>
          <w:rFonts w:asciiTheme="majorBidi" w:hAnsiTheme="majorBidi" w:cstheme="majorBidi"/>
          <w:b/>
          <w:bCs/>
        </w:rPr>
      </w:pPr>
      <w:r w:rsidRPr="00044469">
        <w:rPr>
          <w:rFonts w:asciiTheme="majorBidi" w:hAnsiTheme="majorBidi" w:cstheme="majorBidi"/>
          <w:b/>
          <w:bCs/>
        </w:rPr>
        <w:t>●   Commentaires.</w:t>
      </w:r>
    </w:p>
    <w:p w:rsidR="00053674" w:rsidRPr="00044469" w:rsidRDefault="00053674" w:rsidP="00092693">
      <w:pPr>
        <w:spacing w:after="60" w:line="340" w:lineRule="exact"/>
        <w:ind w:firstLine="142"/>
        <w:rPr>
          <w:rFonts w:asciiTheme="majorBidi" w:hAnsiTheme="majorBidi" w:cstheme="majorBidi"/>
        </w:rPr>
      </w:pPr>
      <w:r w:rsidRPr="00044469">
        <w:rPr>
          <w:rFonts w:asciiTheme="majorBidi" w:hAnsiTheme="majorBidi" w:cstheme="majorBidi"/>
        </w:rPr>
        <w:t xml:space="preserve"> « </w:t>
      </w:r>
      <w:r w:rsidRPr="00044469">
        <w:rPr>
          <w:rFonts w:asciiTheme="majorBidi" w:hAnsiTheme="majorBidi" w:cstheme="majorBidi"/>
          <w:b/>
        </w:rPr>
        <w:t>Né du Père avant tous les siècles</w:t>
      </w:r>
      <w:r w:rsidRPr="00044469">
        <w:rPr>
          <w:rFonts w:asciiTheme="majorBidi" w:hAnsiTheme="majorBidi" w:cstheme="majorBidi"/>
        </w:rPr>
        <w:t xml:space="preserve"> » : ce qui faisait grande difficulté pour la pensée, c'est que naître et devenir s'entre-appartiennent. La distinction que nous allons apercevoir tout à l'heure « engendré et non pas créé » est une distinction qui n'est pas faite dans les </w:t>
      </w:r>
      <w:r w:rsidRPr="00044469">
        <w:rPr>
          <w:rFonts w:asciiTheme="majorBidi" w:hAnsiTheme="majorBidi" w:cstheme="majorBidi"/>
          <w:spacing w:val="-2"/>
        </w:rPr>
        <w:t>siècles antérieurs. Elle est justement faite par les valentiniens, c'est-à-dire par des hérétiques,</w:t>
      </w:r>
      <w:r w:rsidRPr="00044469">
        <w:rPr>
          <w:rFonts w:asciiTheme="majorBidi" w:hAnsiTheme="majorBidi" w:cstheme="majorBidi"/>
        </w:rPr>
        <w:t xml:space="preserve"> et c'est elle qui sera reprise par le concile de Nicée, mais pas dans le même sens, car au IIe siècle ce n'est pas encore la problématique du IVe siècle. </w:t>
      </w:r>
    </w:p>
    <w:p w:rsidR="00092693" w:rsidRPr="00044469" w:rsidRDefault="00053674" w:rsidP="00092693">
      <w:pPr>
        <w:spacing w:after="60" w:line="340" w:lineRule="exact"/>
        <w:ind w:firstLine="142"/>
        <w:rPr>
          <w:rFonts w:asciiTheme="majorBidi" w:hAnsiTheme="majorBidi" w:cstheme="majorBidi"/>
        </w:rPr>
      </w:pPr>
      <w:r w:rsidRPr="00044469">
        <w:rPr>
          <w:rFonts w:asciiTheme="majorBidi" w:hAnsiTheme="majorBidi" w:cstheme="majorBidi"/>
        </w:rPr>
        <w:t>À partir du début du IIIe siècle, nous sommes dans une problématique régie par la question </w:t>
      </w:r>
      <w:r w:rsidR="00E11D59" w:rsidRPr="00044469">
        <w:rPr>
          <w:rFonts w:asciiTheme="majorBidi" w:hAnsiTheme="majorBidi" w:cstheme="majorBidi"/>
        </w:rPr>
        <w:t>: « </w:t>
      </w:r>
      <w:r w:rsidRPr="00044469">
        <w:rPr>
          <w:rFonts w:asciiTheme="majorBidi" w:hAnsiTheme="majorBidi" w:cstheme="majorBidi"/>
        </w:rPr>
        <w:t>créé ou incréé ? »</w:t>
      </w:r>
      <w:r w:rsidRPr="00044469">
        <w:rPr>
          <w:rStyle w:val="Appelnotedebasdep"/>
          <w:rFonts w:asciiTheme="majorBidi" w:hAnsiTheme="majorBidi" w:cstheme="majorBidi"/>
        </w:rPr>
        <w:footnoteReference w:id="23"/>
      </w:r>
      <w:r w:rsidRPr="00044469">
        <w:rPr>
          <w:rFonts w:asciiTheme="majorBidi" w:hAnsiTheme="majorBidi" w:cstheme="majorBidi"/>
        </w:rPr>
        <w:t>. Une des affirmations caractéristiques d'Arius va être : « Il y eut un temps où il (le Logos) n'était pas encore » autrement dit, en tant que créature, il ne partage pas l'éternité. Dans le Symbole de Nicée on nous dit justement qu'il n'y a pas de temps où il n'était pas : « Il est né du Père avant tous les siècles » donc avant tout le temps. Voyez la rais</w:t>
      </w:r>
      <w:r w:rsidR="00092693" w:rsidRPr="00044469">
        <w:rPr>
          <w:rFonts w:asciiTheme="majorBidi" w:hAnsiTheme="majorBidi" w:cstheme="majorBidi"/>
        </w:rPr>
        <w:t>on d'être de cette affirmation.</w:t>
      </w:r>
    </w:p>
    <w:p w:rsidR="00092693" w:rsidRPr="00044469" w:rsidRDefault="00053674" w:rsidP="004F3760">
      <w:pPr>
        <w:spacing w:after="120" w:line="340" w:lineRule="exact"/>
        <w:ind w:firstLine="142"/>
        <w:rPr>
          <w:rFonts w:asciiTheme="majorBidi" w:hAnsiTheme="majorBidi" w:cstheme="majorBidi"/>
        </w:rPr>
      </w:pPr>
      <w:r w:rsidRPr="00044469">
        <w:rPr>
          <w:rFonts w:asciiTheme="majorBidi" w:hAnsiTheme="majorBidi" w:cstheme="majorBidi"/>
        </w:rPr>
        <w:t>Pour nous aujourd'hui il y a deux naissances : la génération éternelle du Verbe d'une part, et d'autre part la naissance historique (« né de la vierge Marie »). En fait la formule employée ne fait allusion ni à l'une ni à l'autre. Ce qui est envisagé ici, dans un rappel très traditionnel, c'est la préexistence par rapport à tous les éons (à tous les siècles). C'est une formule traditionnelle qui prend donc position dans la polémique arienne.</w:t>
      </w:r>
    </w:p>
    <w:p w:rsidR="00053674" w:rsidRPr="00044469" w:rsidRDefault="00053674" w:rsidP="004F3760">
      <w:pPr>
        <w:spacing w:after="120" w:line="340" w:lineRule="exact"/>
        <w:ind w:firstLine="142"/>
        <w:rPr>
          <w:rFonts w:asciiTheme="majorBidi" w:hAnsiTheme="majorBidi" w:cstheme="majorBidi"/>
        </w:rPr>
      </w:pPr>
      <w:r w:rsidRPr="00044469">
        <w:rPr>
          <w:rFonts w:asciiTheme="majorBidi" w:hAnsiTheme="majorBidi" w:cstheme="majorBidi"/>
        </w:rPr>
        <w:t xml:space="preserve">« </w:t>
      </w:r>
      <w:r w:rsidRPr="00044469">
        <w:rPr>
          <w:rFonts w:asciiTheme="majorBidi" w:hAnsiTheme="majorBidi" w:cstheme="majorBidi"/>
          <w:b/>
        </w:rPr>
        <w:t>Il est Dieu né de Dieu</w:t>
      </w:r>
      <w:r w:rsidRPr="00044469">
        <w:rPr>
          <w:rFonts w:asciiTheme="majorBidi" w:hAnsiTheme="majorBidi" w:cstheme="majorBidi"/>
        </w:rPr>
        <w:t xml:space="preserve"> » : étant né de Dieu, il demeure Dieu, ce qui va s'expliquer par la différence que l'on fait entre naître et être créé, ce qui n'est pas une chose évidente.</w:t>
      </w:r>
    </w:p>
    <w:p w:rsidR="00053674" w:rsidRPr="00044469" w:rsidRDefault="00053674" w:rsidP="002F1F42">
      <w:pPr>
        <w:spacing w:after="60" w:line="340" w:lineRule="exact"/>
        <w:ind w:firstLine="142"/>
        <w:rPr>
          <w:rFonts w:asciiTheme="majorBidi" w:hAnsiTheme="majorBidi" w:cstheme="majorBidi"/>
        </w:rPr>
      </w:pPr>
      <w:r w:rsidRPr="00044469">
        <w:rPr>
          <w:rFonts w:asciiTheme="majorBidi" w:hAnsiTheme="majorBidi" w:cstheme="majorBidi"/>
        </w:rPr>
        <w:t xml:space="preserve">« </w:t>
      </w:r>
      <w:r w:rsidRPr="00044469">
        <w:rPr>
          <w:rFonts w:asciiTheme="majorBidi" w:hAnsiTheme="majorBidi" w:cstheme="majorBidi"/>
          <w:b/>
        </w:rPr>
        <w:t>Vrai Dieu né du vrai Dieu…</w:t>
      </w:r>
      <w:r w:rsidRPr="00044469">
        <w:rPr>
          <w:rFonts w:asciiTheme="majorBidi" w:hAnsiTheme="majorBidi" w:cstheme="majorBidi"/>
        </w:rPr>
        <w:t xml:space="preserve"> » Cette phrase a l'air de faire double emploi avec celle que nous avons déjà citée : « Il est Dieu, né de Dieu » mais l'insistance nous achemine vers ce qui est essentiellement en question à cette époque. Arius acceptait de dire que le Logos était Dieu </w:t>
      </w:r>
      <w:r w:rsidRPr="00044469">
        <w:rPr>
          <w:rFonts w:asciiTheme="majorBidi" w:hAnsiTheme="majorBidi" w:cstheme="majorBidi"/>
        </w:rPr>
        <w:lastRenderedPageBreak/>
        <w:t xml:space="preserve">mais pas Dieu au sens plein, au sens vrai ; c'est pourquoi on insiste sur « </w:t>
      </w:r>
      <w:r w:rsidRPr="00044469">
        <w:rPr>
          <w:rFonts w:asciiTheme="majorBidi" w:hAnsiTheme="majorBidi" w:cstheme="majorBidi"/>
          <w:u w:val="single"/>
        </w:rPr>
        <w:t>vrai</w:t>
      </w:r>
      <w:r w:rsidRPr="00044469">
        <w:rPr>
          <w:rFonts w:asciiTheme="majorBidi" w:hAnsiTheme="majorBidi" w:cstheme="majorBidi"/>
        </w:rPr>
        <w:t xml:space="preserve"> Dieu né du </w:t>
      </w:r>
      <w:r w:rsidRPr="00044469">
        <w:rPr>
          <w:rFonts w:asciiTheme="majorBidi" w:hAnsiTheme="majorBidi" w:cstheme="majorBidi"/>
          <w:u w:val="single"/>
        </w:rPr>
        <w:t>vrai</w:t>
      </w:r>
      <w:r w:rsidRPr="00044469">
        <w:rPr>
          <w:rFonts w:asciiTheme="majorBidi" w:hAnsiTheme="majorBidi" w:cstheme="majorBidi"/>
        </w:rPr>
        <w:t xml:space="preserve"> Dieu ». En effet Arius lisait saint Jean : « </w:t>
      </w:r>
      <w:r w:rsidRPr="00044469">
        <w:rPr>
          <w:rFonts w:asciiTheme="majorBidi" w:hAnsiTheme="majorBidi" w:cstheme="majorBidi"/>
          <w:i/>
        </w:rPr>
        <w:t>Dans l'</w:t>
      </w:r>
      <w:proofErr w:type="spellStart"/>
      <w:r w:rsidRPr="00044469">
        <w:rPr>
          <w:rFonts w:asciiTheme="majorBidi" w:hAnsiTheme="majorBidi" w:cstheme="majorBidi"/>
          <w:i/>
        </w:rPr>
        <w:t>arkhê</w:t>
      </w:r>
      <w:proofErr w:type="spellEnd"/>
      <w:r w:rsidRPr="00044469">
        <w:rPr>
          <w:rFonts w:asciiTheme="majorBidi" w:hAnsiTheme="majorBidi" w:cstheme="majorBidi"/>
          <w:i/>
        </w:rPr>
        <w:t xml:space="preserve"> était le logos, et le logos était vers Dieu et le logos était Dieu </w:t>
      </w:r>
      <w:r w:rsidRPr="00044469">
        <w:rPr>
          <w:rFonts w:asciiTheme="majorBidi" w:hAnsiTheme="majorBidi" w:cstheme="majorBidi"/>
        </w:rPr>
        <w:t xml:space="preserve">». Il disait aussi : il est Dieu mais pas au même degré. Ça se comprend très bien : quelque chose comme ce qui est en question dans ces affaires-là ne peut pas trouver d'emblée son vocabulaire pour se dire de façon adéquate. Personne ne trouvera probablement jamais de façon pleinement satisfaisante. </w:t>
      </w:r>
    </w:p>
    <w:p w:rsidR="00053674" w:rsidRPr="00044469" w:rsidRDefault="00797C12" w:rsidP="00797C12">
      <w:pPr>
        <w:spacing w:after="60" w:line="340" w:lineRule="exact"/>
        <w:ind w:firstLine="142"/>
        <w:rPr>
          <w:rFonts w:asciiTheme="majorBidi" w:hAnsiTheme="majorBidi" w:cstheme="majorBidi"/>
        </w:rPr>
      </w:pPr>
      <w:r w:rsidRPr="00044469">
        <w:rPr>
          <w:rFonts w:asciiTheme="majorBidi" w:hAnsiTheme="majorBidi" w:cstheme="majorBidi"/>
        </w:rPr>
        <w:t>Il faut bien voir que</w:t>
      </w:r>
      <w:r w:rsidR="00053674" w:rsidRPr="00044469">
        <w:rPr>
          <w:rFonts w:asciiTheme="majorBidi" w:hAnsiTheme="majorBidi" w:cstheme="majorBidi"/>
        </w:rPr>
        <w:t xml:space="preserve"> chez les premiers Pères de l'Église la distinction du créé et de l'incréé n'était pas dominante. J'ai dit combien de fois que le thème de créateur devient répartiteur tardivement, pas avant le milieu du IIIe siècle. C'est à partir de cette distinction-là qu'ensuite le problème d'Arius peut se poser : créé ou incréé. S'il est la grande première chose créée il est Dieu en un sens vague, et l'idée qu'il est Dieu dans un sens vague n'est pas non plus inouïe, elle est utilisée par Jésus lui-même à la fin du chapitre 10 de saint Jean, chapitre du bon Berger, quand il y a une altercation où on accuse Jésus de se dire Dieu, et où Jésus répond par une parole de psaume qui dit « </w:t>
      </w:r>
      <w:r w:rsidR="00053674" w:rsidRPr="00044469">
        <w:rPr>
          <w:rFonts w:asciiTheme="majorBidi" w:hAnsiTheme="majorBidi" w:cstheme="majorBidi"/>
          <w:i/>
        </w:rPr>
        <w:t>J'ai dit "Vous êtes des dieux"</w:t>
      </w:r>
      <w:r w:rsidR="00053674" w:rsidRPr="00044469">
        <w:rPr>
          <w:rFonts w:asciiTheme="majorBidi" w:hAnsiTheme="majorBidi" w:cstheme="majorBidi"/>
        </w:rPr>
        <w:t xml:space="preserve"> »</w:t>
      </w:r>
      <w:r w:rsidRPr="00044469">
        <w:rPr>
          <w:rFonts w:asciiTheme="majorBidi" w:hAnsiTheme="majorBidi" w:cstheme="majorBidi"/>
        </w:rPr>
        <w:t xml:space="preserve"> :</w:t>
      </w:r>
      <w:r w:rsidR="00053674" w:rsidRPr="00044469">
        <w:rPr>
          <w:rFonts w:asciiTheme="majorBidi" w:hAnsiTheme="majorBidi" w:cstheme="majorBidi"/>
        </w:rPr>
        <w:t xml:space="preserve"> </w:t>
      </w:r>
      <w:r w:rsidRPr="00044469">
        <w:rPr>
          <w:rFonts w:asciiTheme="majorBidi" w:hAnsiTheme="majorBidi" w:cstheme="majorBidi"/>
        </w:rPr>
        <w:t>a</w:t>
      </w:r>
      <w:r w:rsidR="00053674" w:rsidRPr="00044469">
        <w:rPr>
          <w:rFonts w:asciiTheme="majorBidi" w:hAnsiTheme="majorBidi" w:cstheme="majorBidi"/>
        </w:rPr>
        <w:t xml:space="preserve">lors si le psaume dit cela, qu'est-ce </w:t>
      </w:r>
      <w:r w:rsidR="00053674" w:rsidRPr="00044469">
        <w:rPr>
          <w:rFonts w:asciiTheme="majorBidi" w:hAnsiTheme="majorBidi" w:cstheme="majorBidi"/>
          <w:spacing w:val="-2"/>
        </w:rPr>
        <w:t>qui empêche que je sois Dieu ? Donc un emploi</w:t>
      </w:r>
      <w:r w:rsidR="00053674" w:rsidRPr="00044469">
        <w:rPr>
          <w:rFonts w:asciiTheme="majorBidi" w:hAnsiTheme="majorBidi" w:cstheme="majorBidi"/>
        </w:rPr>
        <w:t xml:space="preserve"> élargi du mot de Dieu était possible. Je dis ça pour justifier l'embarras de l'époque d'Arius. </w:t>
      </w:r>
    </w:p>
    <w:p w:rsidR="00053674" w:rsidRPr="00044469" w:rsidRDefault="00053674" w:rsidP="002F1F42">
      <w:pPr>
        <w:spacing w:after="60" w:line="340" w:lineRule="exact"/>
        <w:ind w:firstLine="284"/>
        <w:rPr>
          <w:rFonts w:asciiTheme="majorBidi" w:hAnsiTheme="majorBidi" w:cstheme="majorBidi"/>
        </w:rPr>
      </w:pPr>
      <w:r w:rsidRPr="00044469">
        <w:rPr>
          <w:rFonts w:asciiTheme="majorBidi" w:hAnsiTheme="majorBidi" w:cstheme="majorBidi"/>
        </w:rPr>
        <w:t xml:space="preserve">Arius n'est pas un affreux méchant, Arius est quelqu'un qui essaye de réfléchir. Il s'égare puisqu'il y aura un arbitrage fait à ce sujet mais en le condamnant on perd un lieu de déploiement possible parce que l'immense richesse du trinitaire n'a jamais été déployée dans l'Église. L'Église a toujours eu du mal avec ce problème, c'est un "mystère d'autant plus". C'est un </w:t>
      </w:r>
      <w:proofErr w:type="spellStart"/>
      <w:r w:rsidRPr="00044469">
        <w:rPr>
          <w:rFonts w:asciiTheme="majorBidi" w:hAnsiTheme="majorBidi" w:cstheme="majorBidi"/>
          <w:i/>
        </w:rPr>
        <w:t>mustêrion</w:t>
      </w:r>
      <w:proofErr w:type="spellEnd"/>
      <w:r w:rsidRPr="00044469">
        <w:rPr>
          <w:rFonts w:asciiTheme="majorBidi" w:hAnsiTheme="majorBidi" w:cstheme="majorBidi"/>
        </w:rPr>
        <w:t xml:space="preserve">, cela est vrai, mais pas au sens "d'autant plus". On a essayé de montrer que Dieu, bien qu'il soit un, était cependant trois, alors que la Révélation aurait dû nous pousser à penser qu'il était d'autant plus un qu'il était plus trois : la trinité est la révélation de ce que la véritable unité ne réside pas dans la </w:t>
      </w:r>
      <w:proofErr w:type="spellStart"/>
      <w:r w:rsidRPr="00044469">
        <w:rPr>
          <w:rFonts w:asciiTheme="majorBidi" w:hAnsiTheme="majorBidi" w:cstheme="majorBidi"/>
        </w:rPr>
        <w:t>solité</w:t>
      </w:r>
      <w:proofErr w:type="spellEnd"/>
      <w:r w:rsidRPr="00044469">
        <w:rPr>
          <w:rFonts w:asciiTheme="majorBidi" w:hAnsiTheme="majorBidi" w:cstheme="majorBidi"/>
        </w:rPr>
        <w:t xml:space="preserve"> (la solitude). Or cela n'a pas été déployé au cours des siècles.</w:t>
      </w:r>
    </w:p>
    <w:p w:rsidR="00E11D59" w:rsidRPr="00044469" w:rsidRDefault="00053674" w:rsidP="004F3760">
      <w:pPr>
        <w:spacing w:after="120" w:line="340" w:lineRule="exact"/>
        <w:ind w:firstLine="142"/>
        <w:rPr>
          <w:rFonts w:asciiTheme="majorBidi" w:hAnsiTheme="majorBidi" w:cstheme="majorBidi"/>
        </w:rPr>
      </w:pPr>
      <w:r w:rsidRPr="00044469">
        <w:rPr>
          <w:rFonts w:asciiTheme="majorBidi" w:hAnsiTheme="majorBidi" w:cstheme="majorBidi"/>
          <w:bCs/>
        </w:rPr>
        <w:t xml:space="preserve"> Je ne dis</w:t>
      </w:r>
      <w:r w:rsidRPr="00044469">
        <w:rPr>
          <w:rFonts w:asciiTheme="majorBidi" w:hAnsiTheme="majorBidi" w:cstheme="majorBidi"/>
          <w:b/>
          <w:bCs/>
        </w:rPr>
        <w:t xml:space="preserve"> </w:t>
      </w:r>
      <w:r w:rsidRPr="00044469">
        <w:rPr>
          <w:rFonts w:asciiTheme="majorBidi" w:hAnsiTheme="majorBidi" w:cstheme="majorBidi"/>
          <w:bCs/>
        </w:rPr>
        <w:t>pas</w:t>
      </w:r>
      <w:r w:rsidRPr="00044469">
        <w:rPr>
          <w:rFonts w:asciiTheme="majorBidi" w:hAnsiTheme="majorBidi" w:cstheme="majorBidi"/>
          <w:b/>
          <w:bCs/>
        </w:rPr>
        <w:t xml:space="preserve"> </w:t>
      </w:r>
      <w:r w:rsidRPr="00044469">
        <w:rPr>
          <w:rFonts w:asciiTheme="majorBidi" w:hAnsiTheme="majorBidi" w:cstheme="majorBidi"/>
        </w:rPr>
        <w:t>que c'est évident. Seulement je dis que c'est un mystère, mais pas au sens où c'est affligeant pour la raison, c'est un mystère au sens où c'est provocant pour réfléchir et pour découvrir un se</w:t>
      </w:r>
      <w:r w:rsidR="00E11D59" w:rsidRPr="00044469">
        <w:rPr>
          <w:rFonts w:asciiTheme="majorBidi" w:hAnsiTheme="majorBidi" w:cstheme="majorBidi"/>
        </w:rPr>
        <w:t>ns plus profond du terme unité.</w:t>
      </w:r>
    </w:p>
    <w:p w:rsidR="00053674" w:rsidRDefault="00053674" w:rsidP="00E11D59">
      <w:pPr>
        <w:spacing w:after="480" w:line="340" w:lineRule="exact"/>
        <w:ind w:firstLine="142"/>
        <w:rPr>
          <w:rFonts w:asciiTheme="majorBidi" w:eastAsia="Calibri" w:hAnsiTheme="majorBidi" w:cstheme="majorBidi"/>
        </w:rPr>
      </w:pPr>
      <w:r w:rsidRPr="00044469">
        <w:rPr>
          <w:rFonts w:asciiTheme="majorBidi" w:hAnsiTheme="majorBidi" w:cstheme="majorBidi"/>
        </w:rPr>
        <w:t xml:space="preserve">« </w:t>
      </w:r>
      <w:r w:rsidRPr="00044469">
        <w:rPr>
          <w:rFonts w:asciiTheme="majorBidi" w:eastAsia="Calibri" w:hAnsiTheme="majorBidi" w:cstheme="majorBidi"/>
          <w:b/>
          <w:bCs/>
        </w:rPr>
        <w:t>Engendré, non pas créé,</w:t>
      </w:r>
      <w:r w:rsidRPr="00044469">
        <w:rPr>
          <w:rFonts w:asciiTheme="majorBidi" w:eastAsia="Calibri" w:hAnsiTheme="majorBidi" w:cstheme="majorBidi"/>
        </w:rPr>
        <w:t xml:space="preserve"> </w:t>
      </w:r>
      <w:r w:rsidRPr="00044469">
        <w:rPr>
          <w:rFonts w:asciiTheme="majorBidi" w:hAnsiTheme="majorBidi" w:cstheme="majorBidi"/>
          <w:b/>
        </w:rPr>
        <w:t>de même nature (</w:t>
      </w:r>
      <w:proofErr w:type="spellStart"/>
      <w:r w:rsidRPr="00044469">
        <w:rPr>
          <w:rFonts w:asciiTheme="majorBidi" w:hAnsiTheme="majorBidi" w:cstheme="majorBidi"/>
          <w:b/>
          <w:i/>
        </w:rPr>
        <w:t>homoousios</w:t>
      </w:r>
      <w:proofErr w:type="spellEnd"/>
      <w:r w:rsidRPr="00044469">
        <w:rPr>
          <w:rFonts w:asciiTheme="majorBidi" w:hAnsiTheme="majorBidi" w:cstheme="majorBidi"/>
          <w:b/>
        </w:rPr>
        <w:t>) que le Père</w:t>
      </w:r>
      <w:r w:rsidRPr="00044469">
        <w:rPr>
          <w:rFonts w:asciiTheme="majorBidi" w:hAnsiTheme="majorBidi" w:cstheme="majorBidi"/>
        </w:rPr>
        <w:t xml:space="preserve"> ».</w:t>
      </w:r>
      <w:r w:rsidRPr="00044469">
        <w:rPr>
          <w:rFonts w:asciiTheme="majorBidi" w:eastAsia="Arial Unicode MS" w:hAnsiTheme="majorBidi" w:cstheme="majorBidi"/>
        </w:rPr>
        <w:t xml:space="preserve"> La question d'Arius était finalement : est-ce que le Fils et le Père sont de même nature ? Est-ce que le Père est incréé et le Fils créé ex nihilo ? </w:t>
      </w:r>
      <w:r w:rsidR="00797C12" w:rsidRPr="00044469">
        <w:rPr>
          <w:rFonts w:asciiTheme="majorBidi" w:eastAsia="Arial Unicode MS" w:hAnsiTheme="majorBidi" w:cstheme="majorBidi"/>
        </w:rPr>
        <w:t xml:space="preserve">La question d'Arius </w:t>
      </w:r>
      <w:r w:rsidRPr="00044469">
        <w:rPr>
          <w:rFonts w:asciiTheme="majorBidi" w:eastAsia="Arial Unicode MS" w:hAnsiTheme="majorBidi" w:cstheme="majorBidi"/>
        </w:rPr>
        <w:t>voulait dire : « le Logos est-il Dieu ou est-il une première grande créature qui s'est incarnée ? »</w:t>
      </w:r>
      <w:r w:rsidRPr="00044469">
        <w:rPr>
          <w:rFonts w:asciiTheme="majorBidi" w:eastAsia="Calibri" w:hAnsiTheme="majorBidi" w:cstheme="majorBidi"/>
        </w:rPr>
        <w:t xml:space="preserve"> Et le Concile de Nicée affirme : il n'est pas une grande première créature, il est « engendré, non pas c</w:t>
      </w:r>
      <w:r w:rsidR="00797C12" w:rsidRPr="00044469">
        <w:rPr>
          <w:rFonts w:asciiTheme="majorBidi" w:eastAsia="Calibri" w:hAnsiTheme="majorBidi" w:cstheme="majorBidi"/>
        </w:rPr>
        <w:t>réé, de même nature que le Père </w:t>
      </w:r>
      <w:r w:rsidRPr="00044469">
        <w:rPr>
          <w:rFonts w:asciiTheme="majorBidi" w:eastAsia="Calibri" w:hAnsiTheme="majorBidi" w:cstheme="majorBidi"/>
        </w:rPr>
        <w:t xml:space="preserve">». Seulement là, nous avons des mots qui s'entendent dans une oreille occidentale, en particulier le mot </w:t>
      </w:r>
      <w:proofErr w:type="spellStart"/>
      <w:r w:rsidRPr="00044469">
        <w:rPr>
          <w:rFonts w:asciiTheme="majorBidi" w:eastAsia="Calibri" w:hAnsiTheme="majorBidi" w:cstheme="majorBidi"/>
          <w:i/>
        </w:rPr>
        <w:t>homoousios</w:t>
      </w:r>
      <w:proofErr w:type="spellEnd"/>
      <w:r w:rsidRPr="00044469">
        <w:rPr>
          <w:rFonts w:asciiTheme="majorBidi" w:eastAsia="Calibri" w:hAnsiTheme="majorBidi" w:cstheme="majorBidi"/>
        </w:rPr>
        <w:t xml:space="preserve"> (de même nature), car la notion de nature est une notion purement occidentale qui n'existe pas dans le Nouveau Testament. Donc le dogme se construit pour la compréhension occidentale. Le terme de nature, soit dans sa forme de </w:t>
      </w:r>
      <w:proofErr w:type="spellStart"/>
      <w:r w:rsidRPr="00044469">
        <w:rPr>
          <w:rFonts w:asciiTheme="majorBidi" w:eastAsia="Calibri" w:hAnsiTheme="majorBidi" w:cstheme="majorBidi"/>
          <w:i/>
        </w:rPr>
        <w:t>phusis</w:t>
      </w:r>
      <w:proofErr w:type="spellEnd"/>
      <w:r w:rsidRPr="00044469">
        <w:rPr>
          <w:rFonts w:asciiTheme="majorBidi" w:eastAsia="Calibri" w:hAnsiTheme="majorBidi" w:cstheme="majorBidi"/>
        </w:rPr>
        <w:t xml:space="preserve">, soit dans sa forme </w:t>
      </w:r>
      <w:proofErr w:type="gramStart"/>
      <w:r w:rsidRPr="00044469">
        <w:rPr>
          <w:rFonts w:asciiTheme="majorBidi" w:eastAsia="Calibri" w:hAnsiTheme="majorBidi" w:cstheme="majorBidi"/>
        </w:rPr>
        <w:t xml:space="preserve">de </w:t>
      </w:r>
      <w:proofErr w:type="spellStart"/>
      <w:r w:rsidRPr="00044469">
        <w:rPr>
          <w:rFonts w:asciiTheme="majorBidi" w:eastAsia="Calibri" w:hAnsiTheme="majorBidi" w:cstheme="majorBidi"/>
          <w:i/>
        </w:rPr>
        <w:t>ousia</w:t>
      </w:r>
      <w:proofErr w:type="spellEnd"/>
      <w:proofErr w:type="gramEnd"/>
      <w:r w:rsidRPr="00044469">
        <w:rPr>
          <w:rFonts w:asciiTheme="majorBidi" w:eastAsia="Calibri" w:hAnsiTheme="majorBidi" w:cstheme="majorBidi"/>
        </w:rPr>
        <w:t>, est un terme directeur de toute la pensée occidentale.</w:t>
      </w:r>
    </w:p>
    <w:p w:rsidR="00044469" w:rsidRDefault="00044469" w:rsidP="00E11D59">
      <w:pPr>
        <w:spacing w:after="480" w:line="340" w:lineRule="exact"/>
        <w:ind w:firstLine="142"/>
        <w:rPr>
          <w:rFonts w:asciiTheme="majorBidi" w:eastAsia="Calibri" w:hAnsiTheme="majorBidi" w:cstheme="majorBidi"/>
        </w:rPr>
      </w:pPr>
    </w:p>
    <w:p w:rsidR="00044469" w:rsidRPr="00044469" w:rsidRDefault="00044469" w:rsidP="00E11D59">
      <w:pPr>
        <w:spacing w:after="480" w:line="340" w:lineRule="exact"/>
        <w:ind w:firstLine="142"/>
        <w:rPr>
          <w:rFonts w:asciiTheme="majorBidi" w:hAnsiTheme="majorBidi" w:cstheme="majorBidi"/>
        </w:rPr>
      </w:pPr>
    </w:p>
    <w:p w:rsidR="00162B9D" w:rsidRPr="00044469" w:rsidRDefault="00162B9D" w:rsidP="00E11D59">
      <w:pPr>
        <w:spacing w:after="360" w:line="276" w:lineRule="auto"/>
        <w:ind w:firstLine="142"/>
        <w:jc w:val="center"/>
        <w:rPr>
          <w:rFonts w:asciiTheme="majorBidi" w:hAnsiTheme="majorBidi" w:cstheme="majorBidi"/>
          <w:b/>
          <w:bCs/>
          <w:sz w:val="30"/>
          <w:szCs w:val="30"/>
        </w:rPr>
      </w:pPr>
      <w:r w:rsidRPr="00044469">
        <w:rPr>
          <w:rFonts w:asciiTheme="majorBidi" w:hAnsiTheme="majorBidi" w:cstheme="majorBidi"/>
          <w:b/>
          <w:bCs/>
          <w:sz w:val="30"/>
          <w:szCs w:val="30"/>
        </w:rPr>
        <w:lastRenderedPageBreak/>
        <w:t>III – Prendre distance d'avec "les deux natures" en Christ</w:t>
      </w:r>
    </w:p>
    <w:p w:rsidR="006A4037" w:rsidRPr="00044469" w:rsidRDefault="006A4037" w:rsidP="00E11D59">
      <w:pPr>
        <w:spacing w:after="180" w:line="276" w:lineRule="auto"/>
        <w:ind w:firstLine="142"/>
        <w:rPr>
          <w:rFonts w:asciiTheme="majorBidi" w:hAnsiTheme="majorBidi" w:cstheme="majorBidi"/>
          <w:b/>
          <w:bCs/>
          <w:sz w:val="28"/>
          <w:szCs w:val="28"/>
        </w:rPr>
      </w:pPr>
      <w:r w:rsidRPr="00044469">
        <w:rPr>
          <w:rFonts w:asciiTheme="majorBidi" w:hAnsiTheme="majorBidi" w:cstheme="majorBidi"/>
          <w:b/>
          <w:bCs/>
          <w:sz w:val="28"/>
          <w:szCs w:val="28"/>
        </w:rPr>
        <w:t>1) Première approche.</w:t>
      </w:r>
    </w:p>
    <w:p w:rsidR="00797C12" w:rsidRPr="00044469" w:rsidRDefault="006A4037" w:rsidP="00797C12">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 xml:space="preserve">Je vous signale que nous vivons depuis très longtemps, dogmatiquement, sur une christologie d'addition : la nature divine s'ajoute à la nature humaine. Or la christologie </w:t>
      </w:r>
      <w:proofErr w:type="spellStart"/>
      <w:r w:rsidRPr="00044469">
        <w:rPr>
          <w:rFonts w:asciiTheme="majorBidi" w:hAnsiTheme="majorBidi" w:cstheme="majorBidi"/>
        </w:rPr>
        <w:t>néo-testamentaire</w:t>
      </w:r>
      <w:proofErr w:type="spellEnd"/>
      <w:r w:rsidRPr="00044469">
        <w:rPr>
          <w:rFonts w:asciiTheme="majorBidi" w:hAnsiTheme="majorBidi" w:cstheme="majorBidi"/>
        </w:rPr>
        <w:t xml:space="preserve"> n'est pas une christologie par addition, c'est une christologie de révélation, de dévoilement, la venue à jour de ce qu'il est </w:t>
      </w:r>
      <w:proofErr w:type="spellStart"/>
      <w:r w:rsidRPr="00044469">
        <w:rPr>
          <w:rFonts w:asciiTheme="majorBidi" w:hAnsiTheme="majorBidi" w:cstheme="majorBidi"/>
        </w:rPr>
        <w:t>séminalement</w:t>
      </w:r>
      <w:proofErr w:type="spellEnd"/>
      <w:r w:rsidRPr="00044469">
        <w:rPr>
          <w:rFonts w:asciiTheme="majorBidi" w:hAnsiTheme="majorBidi" w:cstheme="majorBidi"/>
        </w:rPr>
        <w:t xml:space="preserve">. Et donc même le mot </w:t>
      </w:r>
      <w:r w:rsidRPr="00044469">
        <w:rPr>
          <w:rFonts w:asciiTheme="majorBidi" w:hAnsiTheme="majorBidi" w:cstheme="majorBidi"/>
          <w:i/>
          <w:iCs/>
        </w:rPr>
        <w:t>homme,</w:t>
      </w:r>
      <w:r w:rsidRPr="00044469">
        <w:rPr>
          <w:rFonts w:asciiTheme="majorBidi" w:hAnsiTheme="majorBidi" w:cstheme="majorBidi"/>
        </w:rPr>
        <w:t xml:space="preserve"> dans cette perspective, est une dénomination de la divinité du Christ</w:t>
      </w:r>
      <w:r w:rsidR="00797C12" w:rsidRPr="00044469">
        <w:rPr>
          <w:rFonts w:asciiTheme="majorBidi" w:hAnsiTheme="majorBidi" w:cstheme="majorBidi"/>
        </w:rPr>
        <w:t>, c</w:t>
      </w:r>
      <w:r w:rsidRPr="00044469">
        <w:rPr>
          <w:rFonts w:asciiTheme="majorBidi" w:hAnsiTheme="majorBidi" w:cstheme="majorBidi"/>
        </w:rPr>
        <w:t xml:space="preserve">'est pourquoi </w:t>
      </w:r>
      <w:r w:rsidRPr="00044469">
        <w:rPr>
          <w:rFonts w:asciiTheme="majorBidi" w:hAnsiTheme="majorBidi" w:cstheme="majorBidi"/>
          <w:i/>
          <w:iCs/>
        </w:rPr>
        <w:t xml:space="preserve">Fils de l'Homme </w:t>
      </w:r>
      <w:r w:rsidRPr="00044469">
        <w:rPr>
          <w:rFonts w:asciiTheme="majorBidi" w:hAnsiTheme="majorBidi" w:cstheme="majorBidi"/>
        </w:rPr>
        <w:t xml:space="preserve">dit la manifestation de l'homme essentiel, de l'homme primordial. </w:t>
      </w:r>
      <w:r w:rsidR="00797C12" w:rsidRPr="00044469">
        <w:rPr>
          <w:rFonts w:asciiTheme="majorBidi" w:hAnsiTheme="majorBidi" w:cstheme="majorBidi"/>
        </w:rPr>
        <w:t>En effet l</w:t>
      </w:r>
      <w:r w:rsidRPr="00044469">
        <w:rPr>
          <w:rFonts w:asciiTheme="majorBidi" w:hAnsiTheme="majorBidi" w:cstheme="majorBidi"/>
        </w:rPr>
        <w:t xml:space="preserve">e fils est ce qui manifeste la semence qui est le père. </w:t>
      </w:r>
    </w:p>
    <w:p w:rsidR="00797C12" w:rsidRPr="00044469" w:rsidRDefault="006A4037" w:rsidP="00797C12">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 xml:space="preserve">Nous avons donc deux christologies : </w:t>
      </w:r>
    </w:p>
    <w:p w:rsidR="00797C12" w:rsidRPr="00044469" w:rsidRDefault="00797C12" w:rsidP="00797C12">
      <w:pPr>
        <w:pStyle w:val="Retraitcorpsdetexte"/>
        <w:numPr>
          <w:ilvl w:val="0"/>
          <w:numId w:val="13"/>
        </w:numPr>
        <w:spacing w:after="20" w:line="276" w:lineRule="auto"/>
        <w:rPr>
          <w:rFonts w:asciiTheme="majorBidi" w:hAnsiTheme="majorBidi" w:cstheme="majorBidi"/>
        </w:rPr>
      </w:pPr>
      <w:r w:rsidRPr="00044469">
        <w:rPr>
          <w:rFonts w:asciiTheme="majorBidi" w:hAnsiTheme="majorBidi" w:cstheme="majorBidi"/>
        </w:rPr>
        <w:t>la christologie de révélation (de dévoilement) est proprement scripturaire ;</w:t>
      </w:r>
    </w:p>
    <w:p w:rsidR="006A4037" w:rsidRPr="00044469" w:rsidRDefault="00797C12" w:rsidP="00797C12">
      <w:pPr>
        <w:pStyle w:val="Retraitcorpsdetexte"/>
        <w:numPr>
          <w:ilvl w:val="0"/>
          <w:numId w:val="13"/>
        </w:numPr>
        <w:spacing w:line="276" w:lineRule="auto"/>
        <w:rPr>
          <w:rFonts w:asciiTheme="majorBidi" w:hAnsiTheme="majorBidi" w:cstheme="majorBidi"/>
          <w:b/>
          <w:bCs/>
        </w:rPr>
      </w:pPr>
      <w:r w:rsidRPr="00044469">
        <w:rPr>
          <w:rFonts w:asciiTheme="majorBidi" w:hAnsiTheme="majorBidi" w:cstheme="majorBidi"/>
        </w:rPr>
        <w:t>la christologie par addition</w:t>
      </w:r>
      <w:r w:rsidR="006A4037" w:rsidRPr="00044469">
        <w:rPr>
          <w:rFonts w:asciiTheme="majorBidi" w:hAnsiTheme="majorBidi" w:cstheme="majorBidi"/>
        </w:rPr>
        <w:t xml:space="preserve"> est devenue usuelle par le fait qu'elle a pour tâche de répondre aux questionnements de l'Occident.</w:t>
      </w:r>
    </w:p>
    <w:p w:rsidR="00797C12" w:rsidRPr="00044469" w:rsidRDefault="006A4037" w:rsidP="00797C12">
      <w:pPr>
        <w:pStyle w:val="Retraitcorpsdetexte"/>
        <w:spacing w:after="60" w:line="269" w:lineRule="auto"/>
        <w:ind w:left="0" w:firstLine="142"/>
        <w:rPr>
          <w:rFonts w:asciiTheme="majorBidi" w:hAnsiTheme="majorBidi" w:cstheme="majorBidi"/>
        </w:rPr>
      </w:pPr>
      <w:r w:rsidRPr="00044469">
        <w:rPr>
          <w:rFonts w:asciiTheme="majorBidi" w:hAnsiTheme="majorBidi" w:cstheme="majorBidi"/>
        </w:rPr>
        <w:t>Je vais vous montrer l'intérêt de cela</w:t>
      </w:r>
      <w:r w:rsidR="00797C12" w:rsidRPr="00044469">
        <w:rPr>
          <w:rFonts w:asciiTheme="majorBidi" w:hAnsiTheme="majorBidi" w:cstheme="majorBidi"/>
        </w:rPr>
        <w:t xml:space="preserve"> :</w:t>
      </w:r>
    </w:p>
    <w:p w:rsidR="00797C12" w:rsidRPr="00044469" w:rsidRDefault="00797C12" w:rsidP="00797C12">
      <w:pPr>
        <w:pStyle w:val="Retraitcorpsdetexte"/>
        <w:spacing w:after="60" w:line="269" w:lineRule="auto"/>
        <w:ind w:left="0" w:firstLine="142"/>
        <w:rPr>
          <w:rFonts w:asciiTheme="majorBidi" w:hAnsiTheme="majorBidi" w:cstheme="majorBidi"/>
        </w:rPr>
      </w:pPr>
      <w:r w:rsidRPr="00044469">
        <w:rPr>
          <w:rFonts w:asciiTheme="majorBidi" w:hAnsiTheme="majorBidi" w:cstheme="majorBidi"/>
        </w:rPr>
        <w:t xml:space="preserve">– Dans la christologie par addition. </w:t>
      </w:r>
      <w:r w:rsidR="006A4037" w:rsidRPr="00044469">
        <w:rPr>
          <w:rFonts w:asciiTheme="majorBidi" w:hAnsiTheme="majorBidi" w:cstheme="majorBidi"/>
        </w:rPr>
        <w:t xml:space="preserve">On sait ce qu'est l'homme puisqu'on sait que c'est une nature, et une nature ça se définit : l'homme est un animal rationnel, on sait ce que c'est. D'autre part on a une certaine idée de Dieu : c'est celui qui a fabriqué le monde, il en est la cause efficiente. On rapproche </w:t>
      </w:r>
      <w:r w:rsidRPr="00044469">
        <w:rPr>
          <w:rFonts w:asciiTheme="majorBidi" w:hAnsiTheme="majorBidi" w:cstheme="majorBidi"/>
        </w:rPr>
        <w:t>les deux et cela ne donne rien.</w:t>
      </w:r>
      <w:r w:rsidR="006A4037" w:rsidRPr="00044469">
        <w:rPr>
          <w:rFonts w:asciiTheme="majorBidi" w:hAnsiTheme="majorBidi" w:cstheme="majorBidi"/>
        </w:rPr>
        <w:t xml:space="preserve"> </w:t>
      </w:r>
      <w:r w:rsidRPr="00044469">
        <w:rPr>
          <w:rFonts w:asciiTheme="majorBidi" w:hAnsiTheme="majorBidi" w:cstheme="majorBidi"/>
        </w:rPr>
        <w:t>C</w:t>
      </w:r>
      <w:r w:rsidR="006A4037" w:rsidRPr="00044469">
        <w:rPr>
          <w:rFonts w:asciiTheme="majorBidi" w:hAnsiTheme="majorBidi" w:cstheme="majorBidi"/>
        </w:rPr>
        <w:t xml:space="preserve">'est même difficile de rapprocher </w:t>
      </w:r>
      <w:r w:rsidRPr="00044469">
        <w:rPr>
          <w:rFonts w:asciiTheme="majorBidi" w:hAnsiTheme="majorBidi" w:cstheme="majorBidi"/>
        </w:rPr>
        <w:t>les deux</w:t>
      </w:r>
      <w:r w:rsidR="006A4037" w:rsidRPr="00044469">
        <w:rPr>
          <w:rFonts w:asciiTheme="majorBidi" w:hAnsiTheme="majorBidi" w:cstheme="majorBidi"/>
        </w:rPr>
        <w:t> </w:t>
      </w:r>
      <w:r w:rsidRPr="00044469">
        <w:rPr>
          <w:rFonts w:asciiTheme="majorBidi" w:hAnsiTheme="majorBidi" w:cstheme="majorBidi"/>
        </w:rPr>
        <w:t>puisque d</w:t>
      </w:r>
      <w:r w:rsidR="006A4037" w:rsidRPr="00044469">
        <w:rPr>
          <w:rFonts w:asciiTheme="majorBidi" w:hAnsiTheme="majorBidi" w:cstheme="majorBidi"/>
        </w:rPr>
        <w:t>ire que le Christ est Dieu est difficilement pensable</w:t>
      </w:r>
      <w:r w:rsidRPr="00044469">
        <w:rPr>
          <w:rFonts w:asciiTheme="majorBidi" w:hAnsiTheme="majorBidi" w:cstheme="majorBidi"/>
        </w:rPr>
        <w:t xml:space="preserve"> - </w:t>
      </w:r>
      <w:r w:rsidR="006A4037" w:rsidRPr="00044469">
        <w:rPr>
          <w:rFonts w:asciiTheme="majorBidi" w:hAnsiTheme="majorBidi" w:cstheme="majorBidi"/>
        </w:rPr>
        <w:t>cela parce qu'on a une idée débile de Dieu</w:t>
      </w:r>
      <w:r w:rsidRPr="00044469">
        <w:rPr>
          <w:rFonts w:asciiTheme="majorBidi" w:hAnsiTheme="majorBidi" w:cstheme="majorBidi"/>
        </w:rPr>
        <w:t xml:space="preserve"> -</w:t>
      </w:r>
      <w:r w:rsidR="006A4037" w:rsidRPr="00044469">
        <w:rPr>
          <w:rFonts w:asciiTheme="majorBidi" w:hAnsiTheme="majorBidi" w:cstheme="majorBidi"/>
        </w:rPr>
        <w:t>, et simultanément</w:t>
      </w:r>
      <w:r w:rsidRPr="00044469">
        <w:rPr>
          <w:rFonts w:asciiTheme="majorBidi" w:hAnsiTheme="majorBidi" w:cstheme="majorBidi"/>
        </w:rPr>
        <w:t xml:space="preserve"> on a</w:t>
      </w:r>
      <w:r w:rsidR="006A4037" w:rsidRPr="00044469">
        <w:rPr>
          <w:rFonts w:asciiTheme="majorBidi" w:hAnsiTheme="majorBidi" w:cstheme="majorBidi"/>
        </w:rPr>
        <w:t xml:space="preserve"> une idée débile de l'homme. De les rapprocher n'éclaire rien, ça ne dit rien de plus ni sur Dieu ni sur l'homme. </w:t>
      </w:r>
    </w:p>
    <w:p w:rsidR="006A4037" w:rsidRPr="00044469" w:rsidRDefault="00797C12" w:rsidP="00797C12">
      <w:pPr>
        <w:pStyle w:val="Retraitcorpsdetexte"/>
        <w:spacing w:after="60" w:line="269" w:lineRule="auto"/>
        <w:ind w:left="0" w:firstLine="142"/>
        <w:rPr>
          <w:rFonts w:asciiTheme="majorBidi" w:hAnsiTheme="majorBidi" w:cstheme="majorBidi"/>
          <w:b/>
          <w:bCs/>
        </w:rPr>
      </w:pPr>
      <w:r w:rsidRPr="00044469">
        <w:rPr>
          <w:rFonts w:asciiTheme="majorBidi" w:hAnsiTheme="majorBidi" w:cstheme="majorBidi"/>
        </w:rPr>
        <w:t>– Dans la christologie de révélation. S</w:t>
      </w:r>
      <w:r w:rsidR="006A4037" w:rsidRPr="00044469">
        <w:rPr>
          <w:rFonts w:asciiTheme="majorBidi" w:hAnsiTheme="majorBidi" w:cstheme="majorBidi"/>
        </w:rPr>
        <w:t>i l'homme christique est la révélation de ce qu'est le Père, le dévoilement de ce qu'est Dieu, cela nous apprend, et ce qu'est Dieu, et ce qu'est l'homme. On voit l'urgence ou le bénéfice.</w:t>
      </w:r>
    </w:p>
    <w:p w:rsidR="006A4037" w:rsidRPr="00044469" w:rsidRDefault="006A4037" w:rsidP="00A25782">
      <w:pPr>
        <w:spacing w:after="360" w:line="276" w:lineRule="auto"/>
        <w:ind w:firstLine="142"/>
        <w:rPr>
          <w:rFonts w:asciiTheme="majorBidi" w:hAnsiTheme="majorBidi" w:cstheme="majorBidi"/>
        </w:rPr>
      </w:pPr>
      <w:r w:rsidRPr="00044469">
        <w:rPr>
          <w:rFonts w:asciiTheme="majorBidi" w:hAnsiTheme="majorBidi" w:cstheme="majorBidi"/>
        </w:rPr>
        <w:t>Toute la question serait de savoir ce que nous appelons un homme, autrement dit ce que nous appelons un corps, la chair. Ce serait bien qu'on puisse d'abord prendre un temps pour essayer de dire ce qu'on entend par ces mots corps et chair : ce qu'ils évoquent, les expressions qu'ils suscitent, les images, les présupposés ; quelle place a le mot de corps dans tel type de discours (dans le discours du biologiste…) et le mot de chair aussi</w:t>
      </w:r>
      <w:r w:rsidR="005153F8" w:rsidRPr="00044469">
        <w:rPr>
          <w:rStyle w:val="Appelnotedebasdep"/>
          <w:rFonts w:asciiTheme="majorBidi" w:hAnsiTheme="majorBidi" w:cstheme="majorBidi"/>
        </w:rPr>
        <w:footnoteReference w:id="24"/>
      </w:r>
      <w:r w:rsidRPr="00044469">
        <w:rPr>
          <w:rFonts w:asciiTheme="majorBidi" w:hAnsiTheme="majorBidi" w:cstheme="majorBidi"/>
        </w:rPr>
        <w:t xml:space="preserve">.  </w:t>
      </w:r>
    </w:p>
    <w:p w:rsidR="00053674" w:rsidRPr="00044469" w:rsidRDefault="006A4037" w:rsidP="00E11D59">
      <w:pPr>
        <w:spacing w:after="180" w:line="276" w:lineRule="auto"/>
        <w:ind w:firstLine="142"/>
        <w:rPr>
          <w:rFonts w:asciiTheme="majorBidi" w:hAnsiTheme="majorBidi" w:cstheme="majorBidi"/>
          <w:b/>
          <w:bCs/>
          <w:sz w:val="28"/>
          <w:szCs w:val="28"/>
        </w:rPr>
      </w:pPr>
      <w:r w:rsidRPr="00044469">
        <w:rPr>
          <w:rFonts w:asciiTheme="majorBidi" w:hAnsiTheme="majorBidi" w:cstheme="majorBidi"/>
          <w:b/>
          <w:bCs/>
          <w:sz w:val="28"/>
          <w:szCs w:val="28"/>
        </w:rPr>
        <w:t>2</w:t>
      </w:r>
      <w:r w:rsidR="00053674" w:rsidRPr="00044469">
        <w:rPr>
          <w:rFonts w:asciiTheme="majorBidi" w:hAnsiTheme="majorBidi" w:cstheme="majorBidi"/>
          <w:b/>
          <w:bCs/>
          <w:sz w:val="28"/>
          <w:szCs w:val="28"/>
        </w:rPr>
        <w:t xml:space="preserve">) D'où vient le thème de l'union des 2 natures </w:t>
      </w:r>
      <w:r w:rsidR="004B7602" w:rsidRPr="00044469">
        <w:rPr>
          <w:rFonts w:asciiTheme="majorBidi" w:hAnsiTheme="majorBidi" w:cstheme="majorBidi"/>
          <w:b/>
          <w:bCs/>
          <w:sz w:val="28"/>
          <w:szCs w:val="28"/>
        </w:rPr>
        <w:t xml:space="preserve">défini à Chalcédoine </w:t>
      </w:r>
      <w:r w:rsidR="00053674" w:rsidRPr="00044469">
        <w:rPr>
          <w:rFonts w:asciiTheme="majorBidi" w:hAnsiTheme="majorBidi" w:cstheme="majorBidi"/>
          <w:b/>
          <w:bCs/>
          <w:sz w:val="28"/>
          <w:szCs w:val="28"/>
        </w:rPr>
        <w:t>?</w:t>
      </w:r>
    </w:p>
    <w:p w:rsidR="00053674" w:rsidRPr="00044469" w:rsidRDefault="00053674" w:rsidP="00053674">
      <w:pPr>
        <w:spacing w:after="120" w:line="276" w:lineRule="auto"/>
        <w:ind w:firstLine="142"/>
        <w:rPr>
          <w:rFonts w:asciiTheme="majorBidi" w:hAnsiTheme="majorBidi" w:cstheme="majorBidi"/>
        </w:rPr>
      </w:pPr>
      <w:r w:rsidRPr="00044469">
        <w:rPr>
          <w:rFonts w:asciiTheme="majorBidi" w:hAnsiTheme="majorBidi" w:cstheme="majorBidi"/>
        </w:rPr>
        <w:t>L'union des deux natures en Christ (ce qu'on appelle l'union hypostatique) concourant à une seule personne est définie au concile de Chalcédoine en 451 :</w:t>
      </w:r>
    </w:p>
    <w:p w:rsidR="00053674" w:rsidRPr="00044469" w:rsidRDefault="00053674" w:rsidP="00280B46">
      <w:pPr>
        <w:spacing w:after="120" w:line="276" w:lineRule="auto"/>
        <w:ind w:left="426" w:right="425" w:firstLine="142"/>
        <w:rPr>
          <w:rFonts w:asciiTheme="majorBidi" w:hAnsiTheme="majorBidi" w:cstheme="majorBidi"/>
          <w:sz w:val="22"/>
          <w:szCs w:val="22"/>
        </w:rPr>
      </w:pPr>
      <w:r w:rsidRPr="00044469">
        <w:rPr>
          <w:rFonts w:asciiTheme="majorBidi" w:hAnsiTheme="majorBidi" w:cstheme="majorBidi"/>
          <w:sz w:val="22"/>
          <w:szCs w:val="22"/>
        </w:rPr>
        <w:t>« </w:t>
      </w:r>
      <w:r w:rsidR="00280B46" w:rsidRPr="00044469">
        <w:rPr>
          <w:rFonts w:asciiTheme="majorBidi" w:hAnsiTheme="majorBidi" w:cstheme="majorBidi"/>
          <w:sz w:val="22"/>
          <w:szCs w:val="22"/>
        </w:rPr>
        <w:t>N</w:t>
      </w:r>
      <w:r w:rsidRPr="00044469">
        <w:rPr>
          <w:rFonts w:asciiTheme="majorBidi" w:hAnsiTheme="majorBidi" w:cstheme="majorBidi"/>
          <w:sz w:val="22"/>
          <w:szCs w:val="22"/>
        </w:rPr>
        <w:t xml:space="preserve">ous confessons un seul et même Fils, notre Seigneur Jésus-Christ, le même parfait en divinité, et le même parfait en humanité, le même vraiment Dieu et vraiment homme (composé) d'une âme raisonnable et d'un corps, consubstantiel au Père selon la divinité et le même consubstantiel à nous selon l'humanité, en tout semblable à nous sauf le péché, avant les siècles engendré du Père selon la divinité, et aux derniers jours le même (engendré) pour nous et pour notre salut de la Vierge Marie, Mère de Dieu selon l'humanité, un seul même Christ, </w:t>
      </w:r>
      <w:r w:rsidRPr="00044469">
        <w:rPr>
          <w:rFonts w:asciiTheme="majorBidi" w:hAnsiTheme="majorBidi" w:cstheme="majorBidi"/>
          <w:sz w:val="22"/>
          <w:szCs w:val="22"/>
        </w:rPr>
        <w:lastRenderedPageBreak/>
        <w:t xml:space="preserve">Fils du Seigneur, l'unique engendré, reconnu en </w:t>
      </w:r>
      <w:r w:rsidRPr="00044469">
        <w:rPr>
          <w:rFonts w:asciiTheme="majorBidi" w:hAnsiTheme="majorBidi" w:cstheme="majorBidi"/>
          <w:b/>
          <w:bCs/>
          <w:sz w:val="22"/>
          <w:szCs w:val="22"/>
        </w:rPr>
        <w:t>deux natures</w:t>
      </w:r>
      <w:r w:rsidR="00280B46" w:rsidRPr="00044469">
        <w:rPr>
          <w:rFonts w:asciiTheme="majorBidi" w:hAnsiTheme="majorBidi" w:cstheme="majorBidi"/>
          <w:b/>
          <w:bCs/>
          <w:sz w:val="22"/>
          <w:szCs w:val="22"/>
        </w:rPr>
        <w:t xml:space="preserve"> (</w:t>
      </w:r>
      <w:r w:rsidR="00280B46" w:rsidRPr="00044469">
        <w:rPr>
          <w:rFonts w:asciiTheme="majorBidi" w:hAnsiTheme="majorBidi" w:cstheme="majorBidi"/>
          <w:b/>
          <w:bCs/>
          <w:i/>
          <w:iCs/>
          <w:sz w:val="22"/>
          <w:szCs w:val="22"/>
        </w:rPr>
        <w:t xml:space="preserve">en duo </w:t>
      </w:r>
      <w:proofErr w:type="spellStart"/>
      <w:r w:rsidR="00280B46" w:rsidRPr="00044469">
        <w:rPr>
          <w:rFonts w:asciiTheme="majorBidi" w:hAnsiTheme="majorBidi" w:cstheme="majorBidi"/>
          <w:b/>
          <w:bCs/>
          <w:i/>
          <w:iCs/>
          <w:sz w:val="22"/>
          <w:szCs w:val="22"/>
        </w:rPr>
        <w:t>phusesin</w:t>
      </w:r>
      <w:proofErr w:type="spellEnd"/>
      <w:r w:rsidR="00280B46" w:rsidRPr="00044469">
        <w:rPr>
          <w:rFonts w:asciiTheme="majorBidi" w:hAnsiTheme="majorBidi" w:cstheme="majorBidi"/>
          <w:b/>
          <w:bCs/>
          <w:sz w:val="22"/>
          <w:szCs w:val="22"/>
        </w:rPr>
        <w:t>)</w:t>
      </w:r>
      <w:r w:rsidRPr="00044469">
        <w:rPr>
          <w:rFonts w:asciiTheme="majorBidi" w:hAnsiTheme="majorBidi" w:cstheme="majorBidi"/>
          <w:sz w:val="22"/>
          <w:szCs w:val="22"/>
        </w:rPr>
        <w:t>, sans confusion, sans changement, sans division et sans séparation, la différence des deux natures n'étant nullement supprimée à cause de l'union, la propriété de l'une et l'autre nature étant bien plutôt sauvegardée et concourant à une seule personne et une seule hypostase, un Christ ne se fractionnant ni se divisant en deux personnes, mais en un seul et même Fils, unique engendré, Dieu Verbe, Seigneur Jésus-Christ. »</w:t>
      </w:r>
    </w:p>
    <w:p w:rsidR="00053674" w:rsidRPr="00044469" w:rsidRDefault="00053674" w:rsidP="006A4037">
      <w:pPr>
        <w:spacing w:after="60" w:line="276" w:lineRule="auto"/>
        <w:ind w:firstLine="142"/>
        <w:rPr>
          <w:rFonts w:asciiTheme="majorBidi" w:hAnsiTheme="majorBidi" w:cstheme="majorBidi"/>
        </w:rPr>
      </w:pPr>
      <w:r w:rsidRPr="00044469">
        <w:rPr>
          <w:rFonts w:asciiTheme="majorBidi" w:hAnsiTheme="majorBidi" w:cstheme="majorBidi"/>
        </w:rPr>
        <w:t xml:space="preserve">D'où cela vient-il ? Nous avons vu que le verbe </w:t>
      </w:r>
      <w:r w:rsidRPr="00044469">
        <w:rPr>
          <w:rFonts w:asciiTheme="majorBidi" w:hAnsiTheme="majorBidi" w:cstheme="majorBidi"/>
          <w:i/>
          <w:iCs/>
        </w:rPr>
        <w:t>naître</w:t>
      </w:r>
      <w:r w:rsidRPr="00044469">
        <w:rPr>
          <w:rFonts w:asciiTheme="majorBidi" w:hAnsiTheme="majorBidi" w:cstheme="majorBidi"/>
        </w:rPr>
        <w:t xml:space="preserve"> – qui désigne le surgir christique – ne s'emploie dans la toute première pensée chrétienne que de deux naissances : </w:t>
      </w:r>
    </w:p>
    <w:p w:rsidR="00053674" w:rsidRPr="00044469" w:rsidRDefault="00053674" w:rsidP="00053674">
      <w:pPr>
        <w:pStyle w:val="Paragraphedeliste"/>
        <w:numPr>
          <w:ilvl w:val="0"/>
          <w:numId w:val="7"/>
        </w:numPr>
        <w:spacing w:after="120" w:line="276" w:lineRule="auto"/>
        <w:rPr>
          <w:rFonts w:asciiTheme="majorBidi" w:hAnsiTheme="majorBidi" w:cstheme="majorBidi"/>
        </w:rPr>
      </w:pPr>
      <w:r w:rsidRPr="00044469">
        <w:rPr>
          <w:rFonts w:asciiTheme="majorBidi" w:hAnsiTheme="majorBidi" w:cstheme="majorBidi"/>
        </w:rPr>
        <w:t xml:space="preserve">la naissance du Christ qui est la Résurrection : « </w:t>
      </w:r>
      <w:r w:rsidRPr="00044469">
        <w:rPr>
          <w:rFonts w:asciiTheme="majorBidi" w:hAnsiTheme="majorBidi" w:cstheme="majorBidi"/>
          <w:i/>
          <w:iCs/>
        </w:rPr>
        <w:t>Il a ressuscité Jésus selon ce qui est écrit dans le psaume 2 : “ Aujourd'hui je t'engendre</w:t>
      </w:r>
      <w:r w:rsidRPr="00044469">
        <w:rPr>
          <w:rFonts w:asciiTheme="majorBidi" w:hAnsiTheme="majorBidi" w:cstheme="majorBidi"/>
        </w:rPr>
        <w:t>” » (</w:t>
      </w:r>
      <w:proofErr w:type="spellStart"/>
      <w:r w:rsidRPr="00044469">
        <w:rPr>
          <w:rFonts w:asciiTheme="majorBidi" w:hAnsiTheme="majorBidi" w:cstheme="majorBidi"/>
        </w:rPr>
        <w:t>Ac</w:t>
      </w:r>
      <w:proofErr w:type="spellEnd"/>
      <w:r w:rsidRPr="00044469">
        <w:rPr>
          <w:rFonts w:asciiTheme="majorBidi" w:hAnsiTheme="majorBidi" w:cstheme="majorBidi"/>
        </w:rPr>
        <w:t xml:space="preserve"> 13, 33) ; </w:t>
      </w:r>
    </w:p>
    <w:p w:rsidR="00053674" w:rsidRPr="00044469" w:rsidRDefault="00053674" w:rsidP="006A4037">
      <w:pPr>
        <w:pStyle w:val="Paragraphedeliste"/>
        <w:numPr>
          <w:ilvl w:val="0"/>
          <w:numId w:val="7"/>
        </w:numPr>
        <w:spacing w:after="60" w:line="276" w:lineRule="auto"/>
        <w:rPr>
          <w:rFonts w:asciiTheme="majorBidi" w:hAnsiTheme="majorBidi" w:cstheme="majorBidi"/>
        </w:rPr>
      </w:pPr>
      <w:r w:rsidRPr="00044469">
        <w:rPr>
          <w:rFonts w:asciiTheme="majorBidi" w:hAnsiTheme="majorBidi" w:cstheme="majorBidi"/>
        </w:rPr>
        <w:t xml:space="preserve">et la première naissance du Christ </w:t>
      </w:r>
      <w:r w:rsidRPr="00044469">
        <w:rPr>
          <w:rFonts w:asciiTheme="majorBidi" w:hAnsiTheme="majorBidi" w:cstheme="majorBidi"/>
          <w:iCs/>
        </w:rPr>
        <w:t>Logos</w:t>
      </w:r>
      <w:r w:rsidRPr="00044469">
        <w:rPr>
          <w:rFonts w:asciiTheme="majorBidi" w:hAnsiTheme="majorBidi" w:cstheme="majorBidi"/>
          <w:i/>
          <w:iCs/>
        </w:rPr>
        <w:t xml:space="preserve"> </w:t>
      </w:r>
      <w:r w:rsidRPr="00044469">
        <w:rPr>
          <w:rFonts w:asciiTheme="majorBidi" w:hAnsiTheme="majorBidi" w:cstheme="majorBidi"/>
        </w:rPr>
        <w:t xml:space="preserve">qui est le </w:t>
      </w:r>
      <w:r w:rsidRPr="00044469">
        <w:rPr>
          <w:rFonts w:asciiTheme="majorBidi" w:hAnsiTheme="majorBidi" w:cstheme="majorBidi"/>
          <w:i/>
          <w:iCs/>
        </w:rPr>
        <w:t>Fiat lux</w:t>
      </w:r>
      <w:r w:rsidRPr="00044469">
        <w:rPr>
          <w:rFonts w:asciiTheme="majorBidi" w:hAnsiTheme="majorBidi" w:cstheme="majorBidi"/>
        </w:rPr>
        <w:t xml:space="preserve">. </w:t>
      </w:r>
    </w:p>
    <w:p w:rsidR="00053674" w:rsidRPr="00044469" w:rsidRDefault="00053674" w:rsidP="006A4037">
      <w:pPr>
        <w:spacing w:after="60" w:line="276" w:lineRule="auto"/>
        <w:ind w:firstLine="142"/>
        <w:rPr>
          <w:rFonts w:asciiTheme="majorBidi" w:hAnsiTheme="majorBidi" w:cstheme="majorBidi"/>
        </w:rPr>
      </w:pPr>
      <w:r w:rsidRPr="00044469">
        <w:rPr>
          <w:rFonts w:asciiTheme="majorBidi" w:hAnsiTheme="majorBidi" w:cstheme="majorBidi"/>
        </w:rPr>
        <w:t xml:space="preserve">Autrement dit, la théophanie de la Résurrection est la théophanie accomplie de la théophanie annoncée dans le </w:t>
      </w:r>
      <w:r w:rsidRPr="00044469">
        <w:rPr>
          <w:rFonts w:asciiTheme="majorBidi" w:hAnsiTheme="majorBidi" w:cstheme="majorBidi"/>
          <w:i/>
          <w:iCs/>
        </w:rPr>
        <w:t>Fiat lux</w:t>
      </w:r>
      <w:r w:rsidRPr="00044469">
        <w:rPr>
          <w:rFonts w:asciiTheme="majorBidi" w:hAnsiTheme="majorBidi" w:cstheme="majorBidi"/>
        </w:rPr>
        <w:t>.</w:t>
      </w:r>
    </w:p>
    <w:p w:rsidR="00053674" w:rsidRPr="00044469" w:rsidRDefault="00053674" w:rsidP="006A4037">
      <w:pPr>
        <w:spacing w:after="60" w:line="276" w:lineRule="auto"/>
        <w:ind w:firstLine="142"/>
        <w:rPr>
          <w:rFonts w:asciiTheme="majorBidi" w:hAnsiTheme="majorBidi" w:cstheme="majorBidi"/>
        </w:rPr>
      </w:pPr>
      <w:r w:rsidRPr="00044469">
        <w:rPr>
          <w:rFonts w:asciiTheme="majorBidi" w:hAnsiTheme="majorBidi" w:cstheme="majorBidi"/>
        </w:rPr>
        <w:t xml:space="preserve">Ensuite s'opère un déplacement. Le thème de la naissance n'apparaît plus avec la Résurrection, il est situé à la naissance au sens de l'incarnation, et l'autre naissance devient non pas le </w:t>
      </w:r>
      <w:r w:rsidRPr="00044469">
        <w:rPr>
          <w:rFonts w:asciiTheme="majorBidi" w:hAnsiTheme="majorBidi" w:cstheme="majorBidi"/>
          <w:i/>
          <w:iCs/>
        </w:rPr>
        <w:t>Fiat lux</w:t>
      </w:r>
      <w:r w:rsidRPr="00044469">
        <w:rPr>
          <w:rFonts w:asciiTheme="majorBidi" w:hAnsiTheme="majorBidi" w:cstheme="majorBidi"/>
        </w:rPr>
        <w:t>, mais la génération éternelle du Verbe dans la Trinité. Il y a donc quatre points de naissance, mais ils ne sont jamais additionnés.</w:t>
      </w:r>
    </w:p>
    <w:p w:rsidR="00053674" w:rsidRPr="00044469" w:rsidRDefault="00053674" w:rsidP="006A4037">
      <w:pPr>
        <w:spacing w:after="60" w:line="276" w:lineRule="auto"/>
        <w:ind w:firstLine="142"/>
        <w:rPr>
          <w:rFonts w:asciiTheme="majorBidi" w:hAnsiTheme="majorBidi" w:cstheme="majorBidi"/>
        </w:rPr>
      </w:pPr>
      <w:r w:rsidRPr="00044469">
        <w:rPr>
          <w:rFonts w:asciiTheme="majorBidi" w:hAnsiTheme="majorBidi" w:cstheme="majorBidi"/>
        </w:rPr>
        <w:t xml:space="preserve">La première pensée se meut dans le rapport du </w:t>
      </w:r>
      <w:r w:rsidRPr="00044469">
        <w:rPr>
          <w:rFonts w:asciiTheme="majorBidi" w:hAnsiTheme="majorBidi" w:cstheme="majorBidi"/>
          <w:i/>
          <w:iCs/>
        </w:rPr>
        <w:t>Fiat lux</w:t>
      </w:r>
      <w:r w:rsidRPr="00044469">
        <w:rPr>
          <w:rFonts w:asciiTheme="majorBidi" w:hAnsiTheme="majorBidi" w:cstheme="majorBidi"/>
        </w:rPr>
        <w:t xml:space="preserve"> et de la Résurrection, et ensuite se déplace en fonction de la distinction entre le créé et l'incréé qui met la naissance éternelle du Verbe dans l'éternité, tandis que la naissance de Jésus est pensée à partir de sa naissance dans la nature humaine. Désormais, ce qui règne, c'est la distinction de la nature divine et de la nature humaine, alors que la christologie de l'Écriture n'est pas une christologie de l'addition des deux natures, mais une christologie du dévoilement du caché dans la manifestation. </w:t>
      </w:r>
    </w:p>
    <w:p w:rsidR="00053674" w:rsidRPr="00044469" w:rsidRDefault="00053674" w:rsidP="004F3760">
      <w:pPr>
        <w:spacing w:after="180" w:line="276" w:lineRule="auto"/>
        <w:ind w:firstLine="142"/>
        <w:rPr>
          <w:rFonts w:asciiTheme="majorBidi" w:hAnsiTheme="majorBidi" w:cstheme="majorBidi"/>
        </w:rPr>
      </w:pPr>
      <w:r w:rsidRPr="00044469">
        <w:rPr>
          <w:rFonts w:asciiTheme="majorBidi" w:hAnsiTheme="majorBidi" w:cstheme="majorBidi"/>
        </w:rPr>
        <w:t>Pourquoi ce développement de la christologie ? Parce qu'elle se développe sur le mode sur lequel l'homme se pense lui-même, c'est-à-dire une addition de corps et d'âme. Ici nous avons une addition de divinité et d'humanité. C'est donc sur un schéma présenté par la pensée occidentale que se trouve infléchie désormais la lecture.</w:t>
      </w:r>
    </w:p>
    <w:p w:rsidR="00053674" w:rsidRPr="00044469" w:rsidRDefault="00053674" w:rsidP="00784E03">
      <w:pPr>
        <w:spacing w:after="60" w:line="276" w:lineRule="auto"/>
        <w:ind w:firstLine="142"/>
        <w:rPr>
          <w:rFonts w:asciiTheme="majorBidi" w:hAnsiTheme="majorBidi" w:cstheme="majorBidi"/>
          <w:b/>
          <w:bCs/>
        </w:rPr>
      </w:pPr>
      <w:r w:rsidRPr="00044469">
        <w:rPr>
          <w:rFonts w:asciiTheme="majorBidi" w:hAnsiTheme="majorBidi" w:cstheme="majorBidi"/>
          <w:b/>
          <w:bCs/>
        </w:rPr>
        <w:t xml:space="preserve">●   </w:t>
      </w:r>
      <w:r w:rsidR="006A4037" w:rsidRPr="00044469">
        <w:rPr>
          <w:rFonts w:asciiTheme="majorBidi" w:hAnsiTheme="majorBidi" w:cstheme="majorBidi"/>
          <w:b/>
          <w:bCs/>
        </w:rPr>
        <w:t>O</w:t>
      </w:r>
      <w:r w:rsidRPr="00044469">
        <w:rPr>
          <w:rFonts w:asciiTheme="majorBidi" w:hAnsiTheme="majorBidi" w:cstheme="majorBidi"/>
          <w:b/>
          <w:bCs/>
        </w:rPr>
        <w:t>uvrir l'Écriture pour montrer qu'elle est conforme au dogme</w:t>
      </w:r>
      <w:r w:rsidR="006A4037" w:rsidRPr="00044469">
        <w:rPr>
          <w:rFonts w:asciiTheme="majorBidi" w:hAnsiTheme="majorBidi" w:cstheme="majorBidi"/>
          <w:b/>
          <w:bCs/>
        </w:rPr>
        <w:t xml:space="preserve"> ?</w:t>
      </w:r>
    </w:p>
    <w:p w:rsidR="004F3760" w:rsidRPr="00044469" w:rsidRDefault="00053674" w:rsidP="004F3760">
      <w:pPr>
        <w:spacing w:after="60" w:line="276" w:lineRule="auto"/>
        <w:ind w:firstLine="142"/>
        <w:rPr>
          <w:rFonts w:asciiTheme="majorBidi" w:hAnsiTheme="majorBidi" w:cstheme="majorBidi"/>
        </w:rPr>
      </w:pPr>
      <w:r w:rsidRPr="00044469">
        <w:rPr>
          <w:rFonts w:asciiTheme="majorBidi" w:hAnsiTheme="majorBidi" w:cstheme="majorBidi"/>
        </w:rPr>
        <w:t xml:space="preserve">Ce qu'il faut savoir justement à ce sujet, c'est que la négation d'une erreur ne me fait pas revenir à la plénitude de la vérité dont c'était l'erreur. Autrement dit il y a toujours plus dans l'Écriture que dans la dogmatique. S'approcher de l'Évangile ne peut pas se faire simplement par l'usage de la dogmatique. </w:t>
      </w:r>
    </w:p>
    <w:p w:rsidR="00784E03" w:rsidRPr="00044469" w:rsidRDefault="00053674" w:rsidP="00784E03">
      <w:pPr>
        <w:spacing w:after="60" w:line="276" w:lineRule="auto"/>
        <w:ind w:firstLine="142"/>
        <w:rPr>
          <w:rFonts w:asciiTheme="majorBidi" w:hAnsiTheme="majorBidi" w:cstheme="majorBidi"/>
        </w:rPr>
      </w:pPr>
      <w:r w:rsidRPr="00044469">
        <w:rPr>
          <w:rFonts w:asciiTheme="majorBidi" w:hAnsiTheme="majorBidi" w:cstheme="majorBidi"/>
        </w:rPr>
        <w:t xml:space="preserve">Or quand j'ai appris la théologie à Rome dans les années 50, on pouvait faire la théologie avec le </w:t>
      </w:r>
      <w:proofErr w:type="spellStart"/>
      <w:r w:rsidRPr="00044469">
        <w:rPr>
          <w:rFonts w:asciiTheme="majorBidi" w:hAnsiTheme="majorBidi" w:cstheme="majorBidi"/>
        </w:rPr>
        <w:t>Dentzinger</w:t>
      </w:r>
      <w:proofErr w:type="spellEnd"/>
      <w:r w:rsidRPr="00044469">
        <w:rPr>
          <w:rFonts w:asciiTheme="majorBidi" w:hAnsiTheme="majorBidi" w:cstheme="majorBidi"/>
        </w:rPr>
        <w:t xml:space="preserve"> – c'était la collection des grandes définitions conciliaires et pontificales (un manuel) – sans ouvrir l'Écriture ou, si on ouvrait l'Écriture, on ne s'en servait que pour montrer qu'elle était bien conforme à ce que disent les dogmes</w:t>
      </w:r>
      <w:r w:rsidR="0075508D" w:rsidRPr="00044469">
        <w:rPr>
          <w:rFonts w:asciiTheme="majorBidi" w:hAnsiTheme="majorBidi" w:cstheme="majorBidi"/>
        </w:rPr>
        <w:t>...</w:t>
      </w:r>
      <w:r w:rsidRPr="00044469">
        <w:rPr>
          <w:rFonts w:asciiTheme="majorBidi" w:hAnsiTheme="majorBidi" w:cstheme="majorBidi"/>
        </w:rPr>
        <w:t xml:space="preserve"> alors que c'est la procédure contraire ! </w:t>
      </w:r>
    </w:p>
    <w:p w:rsidR="00A86F90" w:rsidRPr="00044469" w:rsidRDefault="00053674" w:rsidP="00A86F90">
      <w:pPr>
        <w:spacing w:after="60" w:line="276" w:lineRule="auto"/>
        <w:ind w:firstLine="142"/>
        <w:rPr>
          <w:rFonts w:asciiTheme="majorBidi" w:hAnsiTheme="majorBidi" w:cstheme="majorBidi"/>
        </w:rPr>
      </w:pPr>
      <w:r w:rsidRPr="00044469">
        <w:rPr>
          <w:rFonts w:asciiTheme="majorBidi" w:hAnsiTheme="majorBidi" w:cstheme="majorBidi"/>
        </w:rPr>
        <w:t>D'ailleurs le contraire est très précieux : de nos jours, marquer la différence entre la dogmatique et l'Écriture n'est pas une polémique, c'est un travail précieux, un travail positif</w:t>
      </w:r>
      <w:r w:rsidR="005153F8" w:rsidRPr="00044469">
        <w:rPr>
          <w:rFonts w:asciiTheme="majorBidi" w:hAnsiTheme="majorBidi" w:cstheme="majorBidi"/>
        </w:rPr>
        <w:t>.</w:t>
      </w:r>
      <w:r w:rsidRPr="00044469">
        <w:rPr>
          <w:rFonts w:asciiTheme="majorBidi" w:hAnsiTheme="majorBidi" w:cstheme="majorBidi"/>
        </w:rPr>
        <w:t xml:space="preserve"> </w:t>
      </w:r>
    </w:p>
    <w:p w:rsidR="00053674" w:rsidRPr="00044469" w:rsidRDefault="005153F8" w:rsidP="00A25782">
      <w:pPr>
        <w:spacing w:after="360" w:line="276" w:lineRule="auto"/>
        <w:ind w:firstLine="142"/>
        <w:rPr>
          <w:rFonts w:asciiTheme="majorBidi" w:hAnsiTheme="majorBidi" w:cstheme="majorBidi"/>
          <w:b/>
          <w:bCs/>
          <w:sz w:val="28"/>
          <w:szCs w:val="28"/>
        </w:rPr>
      </w:pPr>
      <w:r w:rsidRPr="00044469">
        <w:rPr>
          <w:rFonts w:asciiTheme="majorBidi" w:hAnsiTheme="majorBidi" w:cstheme="majorBidi"/>
        </w:rPr>
        <w:t>Lorsqu'on se ser</w:t>
      </w:r>
      <w:r w:rsidR="00053674" w:rsidRPr="00044469">
        <w:rPr>
          <w:rFonts w:asciiTheme="majorBidi" w:hAnsiTheme="majorBidi" w:cstheme="majorBidi"/>
        </w:rPr>
        <w:t xml:space="preserve">t de l'Écriture comme d'un réservoir d'argumentation contre l'adversaire, </w:t>
      </w:r>
      <w:r w:rsidRPr="00044469">
        <w:rPr>
          <w:rFonts w:asciiTheme="majorBidi" w:hAnsiTheme="majorBidi" w:cstheme="majorBidi"/>
        </w:rPr>
        <w:t>on ne l'entend</w:t>
      </w:r>
      <w:r w:rsidR="00053674" w:rsidRPr="00044469">
        <w:rPr>
          <w:rFonts w:asciiTheme="majorBidi" w:hAnsiTheme="majorBidi" w:cstheme="majorBidi"/>
        </w:rPr>
        <w:t xml:space="preserve"> jamais de bonne manière</w:t>
      </w:r>
      <w:r w:rsidRPr="00044469">
        <w:rPr>
          <w:rFonts w:asciiTheme="majorBidi" w:hAnsiTheme="majorBidi" w:cstheme="majorBidi"/>
        </w:rPr>
        <w:t xml:space="preserve"> :</w:t>
      </w:r>
      <w:r w:rsidR="00053674" w:rsidRPr="00044469">
        <w:rPr>
          <w:rFonts w:asciiTheme="majorBidi" w:hAnsiTheme="majorBidi" w:cstheme="majorBidi"/>
        </w:rPr>
        <w:t xml:space="preserve"> </w:t>
      </w:r>
      <w:r w:rsidRPr="00044469">
        <w:rPr>
          <w:rFonts w:asciiTheme="majorBidi" w:hAnsiTheme="majorBidi" w:cstheme="majorBidi"/>
        </w:rPr>
        <w:t>l'Écriture</w:t>
      </w:r>
      <w:r w:rsidR="00053674" w:rsidRPr="00044469">
        <w:rPr>
          <w:rFonts w:asciiTheme="majorBidi" w:hAnsiTheme="majorBidi" w:cstheme="majorBidi"/>
        </w:rPr>
        <w:t xml:space="preserve"> n'</w:t>
      </w:r>
      <w:r w:rsidRPr="00044469">
        <w:rPr>
          <w:rFonts w:asciiTheme="majorBidi" w:hAnsiTheme="majorBidi" w:cstheme="majorBidi"/>
        </w:rPr>
        <w:t>es</w:t>
      </w:r>
      <w:r w:rsidR="00053674" w:rsidRPr="00044469">
        <w:rPr>
          <w:rFonts w:asciiTheme="majorBidi" w:hAnsiTheme="majorBidi" w:cstheme="majorBidi"/>
        </w:rPr>
        <w:t xml:space="preserve">t pas prise dans sa propre problématique mais elle </w:t>
      </w:r>
      <w:r w:rsidRPr="00044469">
        <w:rPr>
          <w:rFonts w:asciiTheme="majorBidi" w:hAnsiTheme="majorBidi" w:cstheme="majorBidi"/>
        </w:rPr>
        <w:t>es</w:t>
      </w:r>
      <w:r w:rsidR="00053674" w:rsidRPr="00044469">
        <w:rPr>
          <w:rFonts w:asciiTheme="majorBidi" w:hAnsiTheme="majorBidi" w:cstheme="majorBidi"/>
        </w:rPr>
        <w:t>t utilisée pour résoudre une autre question. Et j'ai su de très bonne heure qu'il fallait faire autrement.</w:t>
      </w:r>
    </w:p>
    <w:p w:rsidR="00053674" w:rsidRPr="00044469" w:rsidRDefault="006A4037" w:rsidP="00053674">
      <w:pPr>
        <w:spacing w:after="180" w:line="276" w:lineRule="auto"/>
        <w:rPr>
          <w:rFonts w:asciiTheme="majorBidi" w:hAnsiTheme="majorBidi" w:cstheme="majorBidi"/>
          <w:b/>
          <w:bCs/>
          <w:sz w:val="28"/>
          <w:szCs w:val="28"/>
        </w:rPr>
      </w:pPr>
      <w:r w:rsidRPr="00044469">
        <w:rPr>
          <w:rFonts w:asciiTheme="majorBidi" w:hAnsiTheme="majorBidi" w:cstheme="majorBidi"/>
          <w:b/>
          <w:bCs/>
          <w:sz w:val="28"/>
          <w:szCs w:val="28"/>
        </w:rPr>
        <w:lastRenderedPageBreak/>
        <w:t>3</w:t>
      </w:r>
      <w:r w:rsidR="00053674" w:rsidRPr="00044469">
        <w:rPr>
          <w:rFonts w:asciiTheme="majorBidi" w:hAnsiTheme="majorBidi" w:cstheme="majorBidi"/>
          <w:b/>
          <w:bCs/>
          <w:sz w:val="28"/>
          <w:szCs w:val="28"/>
        </w:rPr>
        <w:t>) Mise en cause de la conjonction : nature divine + nature humaine.</w:t>
      </w:r>
    </w:p>
    <w:p w:rsidR="00053674" w:rsidRPr="00044469" w:rsidRDefault="00053674" w:rsidP="00053674">
      <w:pPr>
        <w:spacing w:after="120" w:line="276" w:lineRule="auto"/>
        <w:rPr>
          <w:rFonts w:asciiTheme="majorBidi" w:hAnsiTheme="majorBidi" w:cstheme="majorBidi"/>
          <w:b/>
          <w:bCs/>
          <w:sz w:val="26"/>
          <w:szCs w:val="26"/>
        </w:rPr>
      </w:pPr>
      <w:r w:rsidRPr="00044469">
        <w:rPr>
          <w:rFonts w:asciiTheme="majorBidi" w:hAnsiTheme="majorBidi" w:cstheme="majorBidi"/>
          <w:b/>
          <w:bCs/>
          <w:sz w:val="26"/>
          <w:szCs w:val="26"/>
        </w:rPr>
        <w:t>a) Critique de la conception courante de Jésus "Dieu et homme".</w:t>
      </w:r>
    </w:p>
    <w:p w:rsidR="0075508D"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Pour situer cette réflexion par rapport à des processus qui nous sont plus couramment familiers, et pour critiquer par là une certaine christologie sommaire, nous rappelons cette christologie sommaire.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Elle consiste à dire : </w:t>
      </w:r>
    </w:p>
    <w:p w:rsidR="00053674" w:rsidRPr="00044469" w:rsidRDefault="00053674" w:rsidP="00053674">
      <w:pPr>
        <w:pStyle w:val="Paragraphedeliste"/>
        <w:numPr>
          <w:ilvl w:val="0"/>
          <w:numId w:val="5"/>
        </w:numPr>
        <w:spacing w:after="60" w:line="276" w:lineRule="auto"/>
        <w:ind w:left="709"/>
        <w:rPr>
          <w:rFonts w:asciiTheme="majorBidi" w:hAnsiTheme="majorBidi" w:cstheme="majorBidi"/>
        </w:rPr>
      </w:pPr>
      <w:r w:rsidRPr="00044469">
        <w:rPr>
          <w:rFonts w:asciiTheme="majorBidi" w:hAnsiTheme="majorBidi" w:cstheme="majorBidi"/>
        </w:rPr>
        <w:t xml:space="preserve">le Christ est Dieu et homme, Dieu plus homme, Dieu joint à l'homme, Dieu collé à l'homme ; </w:t>
      </w:r>
    </w:p>
    <w:p w:rsidR="00053674" w:rsidRPr="00044469" w:rsidRDefault="00053674" w:rsidP="00053674">
      <w:pPr>
        <w:pStyle w:val="Paragraphedeliste"/>
        <w:numPr>
          <w:ilvl w:val="0"/>
          <w:numId w:val="5"/>
        </w:numPr>
        <w:spacing w:after="60" w:line="276" w:lineRule="auto"/>
        <w:ind w:left="709"/>
        <w:rPr>
          <w:rFonts w:asciiTheme="majorBidi" w:hAnsiTheme="majorBidi" w:cstheme="majorBidi"/>
        </w:rPr>
      </w:pPr>
      <w:r w:rsidRPr="00044469">
        <w:rPr>
          <w:rFonts w:asciiTheme="majorBidi" w:hAnsiTheme="majorBidi" w:cstheme="majorBidi"/>
        </w:rPr>
        <w:t xml:space="preserve">l'homme, je sais ce que c'est, j'en ai une expérience ; Dieu, je sais ce que c'est, il y a l'idée philosophique de Dieu, c'est celui qui a tout fait ; </w:t>
      </w:r>
    </w:p>
    <w:p w:rsidR="00053674" w:rsidRPr="00044469" w:rsidRDefault="00053674" w:rsidP="004F3760">
      <w:pPr>
        <w:pStyle w:val="Paragraphedeliste"/>
        <w:numPr>
          <w:ilvl w:val="0"/>
          <w:numId w:val="5"/>
        </w:numPr>
        <w:spacing w:after="60" w:line="276" w:lineRule="auto"/>
        <w:ind w:left="709"/>
        <w:rPr>
          <w:rFonts w:asciiTheme="majorBidi" w:hAnsiTheme="majorBidi" w:cstheme="majorBidi"/>
        </w:rPr>
      </w:pPr>
      <w:r w:rsidRPr="00044469">
        <w:rPr>
          <w:rFonts w:asciiTheme="majorBidi" w:hAnsiTheme="majorBidi" w:cstheme="majorBidi"/>
        </w:rPr>
        <w:t>et puis je colle les deux ensembles et j'ai cet être hybride qui est l'idée divulguée du Christ la plupart du temps</w:t>
      </w:r>
      <w:r w:rsidR="004F3760" w:rsidRPr="00044469">
        <w:rPr>
          <w:rFonts w:asciiTheme="majorBidi" w:hAnsiTheme="majorBidi" w:cstheme="majorBidi"/>
        </w:rPr>
        <w:t>…</w:t>
      </w:r>
    </w:p>
    <w:p w:rsidR="00053674" w:rsidRPr="00044469" w:rsidRDefault="004F3760" w:rsidP="00053674">
      <w:pPr>
        <w:spacing w:after="60" w:line="276" w:lineRule="auto"/>
        <w:ind w:firstLine="142"/>
        <w:rPr>
          <w:rFonts w:asciiTheme="majorBidi" w:hAnsiTheme="majorBidi" w:cstheme="majorBidi"/>
        </w:rPr>
      </w:pPr>
      <w:r w:rsidRPr="00044469">
        <w:rPr>
          <w:rFonts w:asciiTheme="majorBidi" w:hAnsiTheme="majorBidi" w:cstheme="majorBidi"/>
        </w:rPr>
        <w:t>… m</w:t>
      </w:r>
      <w:r w:rsidR="00053674" w:rsidRPr="00044469">
        <w:rPr>
          <w:rFonts w:asciiTheme="majorBidi" w:hAnsiTheme="majorBidi" w:cstheme="majorBidi"/>
        </w:rPr>
        <w:t xml:space="preserve">ais je n'attends pas du Christ qu'il me donne le sens ni de l'homme, ni de Dieu, puisque je sais d'avance, je prétends savoir d'avance ce que c'est que l'homme et ce que c'est que Dieu. </w:t>
      </w:r>
    </w:p>
    <w:p w:rsidR="00053674" w:rsidRPr="00044469" w:rsidRDefault="00053674" w:rsidP="0075508D">
      <w:pPr>
        <w:spacing w:after="480" w:line="276" w:lineRule="auto"/>
        <w:ind w:firstLine="142"/>
        <w:rPr>
          <w:rFonts w:asciiTheme="majorBidi" w:hAnsiTheme="majorBidi" w:cstheme="majorBidi"/>
        </w:rPr>
      </w:pPr>
      <w:r w:rsidRPr="00044469">
        <w:rPr>
          <w:rFonts w:asciiTheme="majorBidi" w:hAnsiTheme="majorBidi" w:cstheme="majorBidi"/>
        </w:rPr>
        <w:t>À l'inverse, si je mets entre parenthèses et ma compréhension fermée de la notion de l'homme et ma compréhension prétendue de l'idée de Dieu, et que j'attends du Christ que cela se dévoile et se découvre, alors là en effet le Christ joue sa fonction de Fils dévoilant, d'image, de présentation, de ce qui rend visible l'invisible, de ce qui donne sens au mot de Père et au mot de Dieu pour moi.</w:t>
      </w:r>
    </w:p>
    <w:p w:rsidR="00053674" w:rsidRPr="00044469" w:rsidRDefault="00053674" w:rsidP="002F1F42">
      <w:pPr>
        <w:spacing w:after="120"/>
        <w:ind w:firstLine="142"/>
        <w:rPr>
          <w:rFonts w:asciiTheme="majorBidi" w:hAnsiTheme="majorBidi" w:cstheme="majorBidi"/>
          <w:b/>
          <w:bCs/>
          <w:sz w:val="26"/>
          <w:szCs w:val="26"/>
        </w:rPr>
      </w:pPr>
      <w:r w:rsidRPr="00044469">
        <w:rPr>
          <w:rFonts w:asciiTheme="majorBidi" w:hAnsiTheme="majorBidi" w:cstheme="majorBidi"/>
          <w:b/>
          <w:bCs/>
          <w:sz w:val="26"/>
          <w:szCs w:val="26"/>
        </w:rPr>
        <w:t>b)  Pour dire la divinité du Christ ce qui est premier c'est la Résurrection.</w:t>
      </w:r>
      <w:r w:rsidRPr="00044469">
        <w:rPr>
          <w:rStyle w:val="Appelnotedebasdep"/>
          <w:rFonts w:asciiTheme="majorBidi" w:hAnsiTheme="majorBidi" w:cstheme="majorBidi"/>
          <w:b/>
          <w:bCs/>
          <w:sz w:val="26"/>
          <w:szCs w:val="26"/>
        </w:rPr>
        <w:footnoteReference w:id="25"/>
      </w:r>
    </w:p>
    <w:p w:rsidR="00053674" w:rsidRPr="00044469" w:rsidRDefault="00053674" w:rsidP="00053674">
      <w:pPr>
        <w:spacing w:after="60" w:line="340" w:lineRule="exact"/>
        <w:ind w:firstLine="142"/>
        <w:rPr>
          <w:rFonts w:asciiTheme="majorBidi" w:hAnsiTheme="majorBidi" w:cstheme="majorBidi"/>
        </w:rPr>
      </w:pPr>
      <w:r w:rsidRPr="00044469">
        <w:rPr>
          <w:rFonts w:asciiTheme="majorBidi" w:hAnsiTheme="majorBidi" w:cstheme="majorBidi"/>
        </w:rPr>
        <w:t>Comment les premiers chrétiens parlent-ils de la divinité du Christ ? Ils ne commencent pas par dire que le Christ est tel, puis qu'il est venu. Ils commencent par dire qu'il est monté, qu'il est ressuscité. Mais s'il monte, ça veut dire qu'il va d'où il est venu</w:t>
      </w:r>
      <w:r w:rsidR="005153F8" w:rsidRPr="00044469">
        <w:rPr>
          <w:rFonts w:asciiTheme="majorBidi" w:hAnsiTheme="majorBidi" w:cstheme="majorBidi"/>
        </w:rPr>
        <w:t>,</w:t>
      </w:r>
      <w:r w:rsidRPr="00044469">
        <w:rPr>
          <w:rFonts w:asciiTheme="majorBidi" w:hAnsiTheme="majorBidi" w:cstheme="majorBidi"/>
        </w:rPr>
        <w:t xml:space="preserve"> donc la descente du Christ est entendue après coup. </w:t>
      </w:r>
    </w:p>
    <w:p w:rsidR="00053674" w:rsidRPr="00044469" w:rsidRDefault="00053674" w:rsidP="00053674">
      <w:pPr>
        <w:spacing w:after="60" w:line="340" w:lineRule="exact"/>
        <w:ind w:firstLine="142"/>
        <w:rPr>
          <w:rFonts w:asciiTheme="majorBidi" w:hAnsiTheme="majorBidi" w:cstheme="majorBidi"/>
          <w:i/>
        </w:rPr>
      </w:pPr>
      <w:r w:rsidRPr="00044469">
        <w:rPr>
          <w:rFonts w:asciiTheme="majorBidi" w:hAnsiTheme="majorBidi" w:cstheme="majorBidi"/>
        </w:rPr>
        <w:t>Ce que les premiers chrétiens aperçoivent dans la personne du Christ ressuscité, c'est que ce qui est présent là précède et déborde les espaces et les temps, d'où la symbolique spatiale du haut et du bas, du descendre et du monter, d'où le problème de l'</w:t>
      </w:r>
      <w:proofErr w:type="spellStart"/>
      <w:r w:rsidRPr="00044469">
        <w:rPr>
          <w:rFonts w:asciiTheme="majorBidi" w:hAnsiTheme="majorBidi" w:cstheme="majorBidi"/>
          <w:i/>
          <w:iCs/>
        </w:rPr>
        <w:t>arkhê</w:t>
      </w:r>
      <w:proofErr w:type="spellEnd"/>
      <w:r w:rsidRPr="00044469">
        <w:rPr>
          <w:rFonts w:asciiTheme="majorBidi" w:hAnsiTheme="majorBidi" w:cstheme="majorBidi"/>
        </w:rPr>
        <w:t xml:space="preserve"> et de la fin. C'est à partir de la perception de la qualité de présence que cela se fait. </w:t>
      </w:r>
    </w:p>
    <w:p w:rsidR="00053674" w:rsidRPr="00044469" w:rsidRDefault="00053674" w:rsidP="00053674">
      <w:pPr>
        <w:spacing w:after="60" w:line="340" w:lineRule="exact"/>
        <w:ind w:firstLine="142"/>
        <w:rPr>
          <w:rFonts w:asciiTheme="majorBidi" w:hAnsiTheme="majorBidi" w:cstheme="majorBidi"/>
        </w:rPr>
      </w:pPr>
      <w:r w:rsidRPr="00044469">
        <w:rPr>
          <w:rFonts w:asciiTheme="majorBidi" w:hAnsiTheme="majorBidi" w:cstheme="majorBidi"/>
        </w:rPr>
        <w:t xml:space="preserve">Donc, les premiers chrétiens lisent la présence du Christ dans ce qui le précède </w:t>
      </w:r>
      <w:r w:rsidRPr="00044469">
        <w:rPr>
          <w:rFonts w:asciiTheme="majorBidi" w:hAnsiTheme="majorBidi" w:cstheme="majorBidi"/>
          <w:spacing w:val="-2"/>
        </w:rPr>
        <w:t>(personnages, événements). C'est pourquoi on peut lire chez saint Jean les paroles du Christ :</w:t>
      </w:r>
      <w:r w:rsidRPr="00044469">
        <w:rPr>
          <w:rFonts w:asciiTheme="majorBidi" w:hAnsiTheme="majorBidi" w:cstheme="majorBidi"/>
        </w:rPr>
        <w:t xml:space="preserve"> « </w:t>
      </w:r>
      <w:r w:rsidRPr="00044469">
        <w:rPr>
          <w:rFonts w:asciiTheme="majorBidi" w:hAnsiTheme="majorBidi" w:cstheme="majorBidi"/>
          <w:i/>
          <w:iCs/>
        </w:rPr>
        <w:t>Isaïe a vu ma gloire</w:t>
      </w:r>
      <w:r w:rsidRPr="00044469">
        <w:rPr>
          <w:rFonts w:asciiTheme="majorBidi" w:hAnsiTheme="majorBidi" w:cstheme="majorBidi"/>
        </w:rPr>
        <w:t xml:space="preserve"> » (12, 41), « </w:t>
      </w:r>
      <w:r w:rsidRPr="00044469">
        <w:rPr>
          <w:rFonts w:asciiTheme="majorBidi" w:hAnsiTheme="majorBidi" w:cstheme="majorBidi"/>
          <w:i/>
          <w:iCs/>
        </w:rPr>
        <w:t>Moïse a écrit de moi</w:t>
      </w:r>
      <w:r w:rsidRPr="00044469">
        <w:rPr>
          <w:rFonts w:asciiTheme="majorBidi" w:hAnsiTheme="majorBidi" w:cstheme="majorBidi"/>
        </w:rPr>
        <w:t xml:space="preserve"> » (5, 46), « </w:t>
      </w:r>
      <w:r w:rsidRPr="00044469">
        <w:rPr>
          <w:rFonts w:asciiTheme="majorBidi" w:hAnsiTheme="majorBidi" w:cstheme="majorBidi"/>
          <w:i/>
          <w:iCs/>
        </w:rPr>
        <w:t>Abraham a vu mon jour</w:t>
      </w:r>
      <w:r w:rsidRPr="00044469">
        <w:rPr>
          <w:rFonts w:asciiTheme="majorBidi" w:hAnsiTheme="majorBidi" w:cstheme="majorBidi"/>
        </w:rPr>
        <w:t xml:space="preserve"> » (8, 56). Nous avons été prévenus par le Baptiste : « </w:t>
      </w:r>
      <w:r w:rsidRPr="00044469">
        <w:rPr>
          <w:rFonts w:asciiTheme="majorBidi" w:hAnsiTheme="majorBidi" w:cstheme="majorBidi"/>
          <w:i/>
          <w:iCs/>
        </w:rPr>
        <w:t>Celui qui vient derrière moi est devant moi parce qu'il était premier par rapport à moi.</w:t>
      </w:r>
      <w:r w:rsidRPr="00044469">
        <w:rPr>
          <w:rFonts w:asciiTheme="majorBidi" w:hAnsiTheme="majorBidi" w:cstheme="majorBidi"/>
        </w:rPr>
        <w:t xml:space="preserve"> » (1, 15)</w:t>
      </w:r>
    </w:p>
    <w:p w:rsidR="00053674" w:rsidRPr="00044469" w:rsidRDefault="00053674" w:rsidP="00053674">
      <w:pPr>
        <w:spacing w:after="60" w:line="340" w:lineRule="exact"/>
        <w:ind w:firstLine="142"/>
        <w:rPr>
          <w:rFonts w:asciiTheme="majorBidi" w:hAnsiTheme="majorBidi" w:cstheme="majorBidi"/>
        </w:rPr>
      </w:pPr>
      <w:r w:rsidRPr="00044469">
        <w:rPr>
          <w:rFonts w:asciiTheme="majorBidi" w:hAnsiTheme="majorBidi" w:cstheme="majorBidi"/>
          <w:spacing w:val="-2"/>
        </w:rPr>
        <w:t xml:space="preserve">Finalement, il est assimilé à la parole première qui constitue les mondes, le </w:t>
      </w:r>
      <w:r w:rsidRPr="00044469">
        <w:rPr>
          <w:rFonts w:asciiTheme="majorBidi" w:hAnsiTheme="majorBidi" w:cstheme="majorBidi"/>
          <w:iCs/>
          <w:spacing w:val="-2"/>
        </w:rPr>
        <w:t>Logos</w:t>
      </w:r>
      <w:r w:rsidRPr="00044469">
        <w:rPr>
          <w:rFonts w:asciiTheme="majorBidi" w:hAnsiTheme="majorBidi" w:cstheme="majorBidi"/>
          <w:spacing w:val="-2"/>
        </w:rPr>
        <w:t xml:space="preserve"> qui dit :</w:t>
      </w:r>
      <w:r w:rsidRPr="00044469">
        <w:rPr>
          <w:rFonts w:asciiTheme="majorBidi" w:hAnsiTheme="majorBidi" w:cstheme="majorBidi"/>
        </w:rPr>
        <w:t xml:space="preserve"> « </w:t>
      </w:r>
      <w:r w:rsidRPr="00044469">
        <w:rPr>
          <w:rFonts w:asciiTheme="majorBidi" w:hAnsiTheme="majorBidi" w:cstheme="majorBidi"/>
          <w:i/>
          <w:iCs/>
        </w:rPr>
        <w:t>Lumière soit</w:t>
      </w:r>
      <w:r w:rsidRPr="00044469">
        <w:rPr>
          <w:rFonts w:asciiTheme="majorBidi" w:hAnsiTheme="majorBidi" w:cstheme="majorBidi"/>
        </w:rPr>
        <w:t xml:space="preserve"> ». En un certain sens, cette </w:t>
      </w:r>
      <w:proofErr w:type="spellStart"/>
      <w:r w:rsidRPr="00044469">
        <w:rPr>
          <w:rFonts w:asciiTheme="majorBidi" w:hAnsiTheme="majorBidi" w:cstheme="majorBidi"/>
        </w:rPr>
        <w:t>pré-existence</w:t>
      </w:r>
      <w:proofErr w:type="spellEnd"/>
      <w:r w:rsidRPr="00044469">
        <w:rPr>
          <w:rFonts w:asciiTheme="majorBidi" w:hAnsiTheme="majorBidi" w:cstheme="majorBidi"/>
        </w:rPr>
        <w:t xml:space="preserve"> du Christ célébrée dans les Écritures sera prise pour la divinité du Christ. Mais le problème de la </w:t>
      </w:r>
      <w:proofErr w:type="spellStart"/>
      <w:r w:rsidRPr="00044469">
        <w:rPr>
          <w:rFonts w:asciiTheme="majorBidi" w:hAnsiTheme="majorBidi" w:cstheme="majorBidi"/>
        </w:rPr>
        <w:t>pré-existence</w:t>
      </w:r>
      <w:proofErr w:type="spellEnd"/>
      <w:r w:rsidRPr="00044469">
        <w:rPr>
          <w:rFonts w:asciiTheme="majorBidi" w:hAnsiTheme="majorBidi" w:cstheme="majorBidi"/>
        </w:rPr>
        <w:t xml:space="preserve"> précède les questions théoriques sur sa nature divine et sa nature humaine. Le processus est celui-là.</w:t>
      </w:r>
    </w:p>
    <w:p w:rsidR="00053674" w:rsidRPr="00044469" w:rsidRDefault="00053674" w:rsidP="005153F8">
      <w:pPr>
        <w:spacing w:after="240" w:line="276" w:lineRule="auto"/>
        <w:ind w:firstLine="142"/>
        <w:rPr>
          <w:rFonts w:asciiTheme="majorBidi" w:hAnsiTheme="majorBidi" w:cstheme="majorBidi"/>
          <w:b/>
          <w:bCs/>
          <w:sz w:val="26"/>
          <w:szCs w:val="26"/>
        </w:rPr>
      </w:pPr>
      <w:r w:rsidRPr="00044469">
        <w:rPr>
          <w:rFonts w:asciiTheme="majorBidi" w:hAnsiTheme="majorBidi" w:cstheme="majorBidi"/>
        </w:rPr>
        <w:t>Alors le regard nouveau sur l'Écriture antérieure se trouve, par-là, donné</w:t>
      </w:r>
      <w:r w:rsidRPr="00044469">
        <w:rPr>
          <w:rStyle w:val="Appelnotedebasdep"/>
          <w:rFonts w:asciiTheme="majorBidi" w:hAnsiTheme="majorBidi" w:cstheme="majorBidi"/>
        </w:rPr>
        <w:footnoteReference w:id="26"/>
      </w:r>
      <w:r w:rsidRPr="00044469">
        <w:rPr>
          <w:rFonts w:asciiTheme="majorBidi" w:hAnsiTheme="majorBidi" w:cstheme="majorBidi"/>
        </w:rPr>
        <w:t>.</w:t>
      </w:r>
    </w:p>
    <w:p w:rsidR="00053674" w:rsidRPr="00044469" w:rsidRDefault="00053674" w:rsidP="005153F8">
      <w:pPr>
        <w:spacing w:after="180" w:line="276" w:lineRule="auto"/>
        <w:ind w:firstLine="142"/>
        <w:rPr>
          <w:rFonts w:asciiTheme="majorBidi" w:hAnsiTheme="majorBidi" w:cstheme="majorBidi"/>
          <w:b/>
          <w:bCs/>
          <w:sz w:val="26"/>
          <w:szCs w:val="26"/>
        </w:rPr>
      </w:pPr>
      <w:r w:rsidRPr="00044469">
        <w:rPr>
          <w:rFonts w:asciiTheme="majorBidi" w:hAnsiTheme="majorBidi" w:cstheme="majorBidi"/>
          <w:b/>
          <w:bCs/>
          <w:sz w:val="26"/>
          <w:szCs w:val="26"/>
        </w:rPr>
        <w:lastRenderedPageBreak/>
        <w:t>c) "Fils de l'homme" (ou Homme) est une dénomination de Dieu lui-même.</w:t>
      </w:r>
      <w:r w:rsidRPr="00044469">
        <w:rPr>
          <w:rStyle w:val="Appelnotedebasdep"/>
          <w:rFonts w:asciiTheme="majorBidi" w:hAnsiTheme="majorBidi" w:cstheme="majorBidi"/>
          <w:b/>
          <w:bCs/>
          <w:sz w:val="26"/>
          <w:szCs w:val="26"/>
        </w:rPr>
        <w:footnoteReference w:id="27"/>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i/>
        </w:rPr>
        <w:t>“</w:t>
      </w:r>
      <w:r w:rsidRPr="00044469">
        <w:rPr>
          <w:rFonts w:asciiTheme="majorBidi" w:hAnsiTheme="majorBidi" w:cstheme="majorBidi"/>
        </w:rPr>
        <w:t>Fils de l'homme</w:t>
      </w:r>
      <w:r w:rsidRPr="00044469">
        <w:rPr>
          <w:rFonts w:asciiTheme="majorBidi" w:hAnsiTheme="majorBidi" w:cstheme="majorBidi"/>
          <w:iCs/>
        </w:rPr>
        <w:t>”</w:t>
      </w:r>
      <w:r w:rsidRPr="00044469">
        <w:rPr>
          <w:rFonts w:asciiTheme="majorBidi" w:hAnsiTheme="majorBidi" w:cstheme="majorBidi"/>
        </w:rPr>
        <w:t xml:space="preserve"> est une expression qui est prise au prophète Daniel. Et le Fils de l'homme – </w:t>
      </w:r>
      <w:r w:rsidRPr="00044469">
        <w:rPr>
          <w:rFonts w:asciiTheme="majorBidi" w:hAnsiTheme="majorBidi" w:cstheme="majorBidi"/>
          <w:i/>
        </w:rPr>
        <w:t>“</w:t>
      </w:r>
      <w:r w:rsidRPr="00044469">
        <w:rPr>
          <w:rFonts w:asciiTheme="majorBidi" w:hAnsiTheme="majorBidi" w:cstheme="majorBidi"/>
        </w:rPr>
        <w:t>le fils de</w:t>
      </w:r>
      <w:r w:rsidRPr="00044469">
        <w:rPr>
          <w:rFonts w:asciiTheme="majorBidi" w:hAnsiTheme="majorBidi" w:cstheme="majorBidi"/>
          <w:iCs/>
        </w:rPr>
        <w:t>”</w:t>
      </w:r>
      <w:r w:rsidRPr="00044469">
        <w:rPr>
          <w:rFonts w:asciiTheme="majorBidi" w:hAnsiTheme="majorBidi" w:cstheme="majorBidi"/>
          <w:i/>
        </w:rPr>
        <w:t xml:space="preserve"> </w:t>
      </w:r>
      <w:r w:rsidRPr="00044469">
        <w:rPr>
          <w:rFonts w:asciiTheme="majorBidi" w:hAnsiTheme="majorBidi" w:cstheme="majorBidi"/>
        </w:rPr>
        <w:t xml:space="preserve">– c'est la manifestation de l'Homme, la manifestation de l'homme primordial qui est aussi la manifestation du Père. </w:t>
      </w:r>
    </w:p>
    <w:p w:rsidR="00053674" w:rsidRPr="00044469" w:rsidRDefault="00053674" w:rsidP="00053674">
      <w:pPr>
        <w:pStyle w:val="Paragraphedeliste"/>
        <w:numPr>
          <w:ilvl w:val="0"/>
          <w:numId w:val="4"/>
        </w:numPr>
        <w:spacing w:after="60" w:line="276" w:lineRule="auto"/>
        <w:rPr>
          <w:rFonts w:asciiTheme="majorBidi" w:hAnsiTheme="majorBidi" w:cstheme="majorBidi"/>
        </w:rPr>
      </w:pPr>
      <w:r w:rsidRPr="00044469">
        <w:rPr>
          <w:rFonts w:asciiTheme="majorBidi" w:hAnsiTheme="majorBidi" w:cstheme="majorBidi"/>
        </w:rPr>
        <w:t xml:space="preserve">L'expression </w:t>
      </w:r>
      <w:r w:rsidRPr="00044469">
        <w:rPr>
          <w:rFonts w:asciiTheme="majorBidi" w:hAnsiTheme="majorBidi" w:cstheme="majorBidi"/>
          <w:i/>
        </w:rPr>
        <w:t>“</w:t>
      </w:r>
      <w:r w:rsidRPr="00044469">
        <w:rPr>
          <w:rFonts w:asciiTheme="majorBidi" w:hAnsiTheme="majorBidi" w:cstheme="majorBidi"/>
        </w:rPr>
        <w:t>le Fils de l'homme</w:t>
      </w:r>
      <w:r w:rsidRPr="00044469">
        <w:rPr>
          <w:rFonts w:asciiTheme="majorBidi" w:hAnsiTheme="majorBidi" w:cstheme="majorBidi"/>
          <w:iCs/>
        </w:rPr>
        <w:t>”</w:t>
      </w:r>
      <w:r w:rsidRPr="00044469">
        <w:rPr>
          <w:rFonts w:asciiTheme="majorBidi" w:hAnsiTheme="majorBidi" w:cstheme="majorBidi"/>
          <w:i/>
        </w:rPr>
        <w:t xml:space="preserve"> </w:t>
      </w:r>
      <w:r w:rsidRPr="00044469">
        <w:rPr>
          <w:rFonts w:asciiTheme="majorBidi" w:hAnsiTheme="majorBidi" w:cstheme="majorBidi"/>
        </w:rPr>
        <w:t>dirait plutôt la divinité de Jésus que son humanité : c'est l'Homme qui descend du ciel (</w:t>
      </w:r>
      <w:proofErr w:type="spellStart"/>
      <w:r w:rsidRPr="00044469">
        <w:rPr>
          <w:rFonts w:asciiTheme="majorBidi" w:hAnsiTheme="majorBidi" w:cstheme="majorBidi"/>
        </w:rPr>
        <w:t>Dn</w:t>
      </w:r>
      <w:proofErr w:type="spellEnd"/>
      <w:r w:rsidRPr="00044469">
        <w:rPr>
          <w:rFonts w:asciiTheme="majorBidi" w:hAnsiTheme="majorBidi" w:cstheme="majorBidi"/>
        </w:rPr>
        <w:t xml:space="preserve"> 7, 13-14). </w:t>
      </w:r>
    </w:p>
    <w:p w:rsidR="00053674" w:rsidRPr="00044469" w:rsidRDefault="00053674" w:rsidP="00053674">
      <w:pPr>
        <w:pStyle w:val="Paragraphedeliste"/>
        <w:numPr>
          <w:ilvl w:val="0"/>
          <w:numId w:val="4"/>
        </w:numPr>
        <w:spacing w:after="60" w:line="276" w:lineRule="auto"/>
        <w:rPr>
          <w:rFonts w:asciiTheme="majorBidi" w:hAnsiTheme="majorBidi" w:cstheme="majorBidi"/>
        </w:rPr>
      </w:pPr>
      <w:r w:rsidRPr="00044469">
        <w:rPr>
          <w:rFonts w:asciiTheme="majorBidi" w:hAnsiTheme="majorBidi" w:cstheme="majorBidi"/>
        </w:rPr>
        <w:t>Et Homme est une des dénominations de Dieu lui-même, ce qui ne veut pas dire</w:t>
      </w:r>
      <w:r w:rsidRPr="00044469">
        <w:rPr>
          <w:rFonts w:asciiTheme="majorBidi" w:hAnsiTheme="majorBidi" w:cstheme="majorBidi"/>
          <w:color w:val="FF0000"/>
        </w:rPr>
        <w:t xml:space="preserve"> </w:t>
      </w:r>
      <w:r w:rsidRPr="00044469">
        <w:rPr>
          <w:rFonts w:asciiTheme="majorBidi" w:hAnsiTheme="majorBidi" w:cstheme="majorBidi"/>
        </w:rPr>
        <w:t xml:space="preserve">que Dieu a la nature humaine. Il n'est pas un homme parmi les hommes, il est l'Homme. Parmi ses différents titres, Jésus est “Homme” de toute éternité, mais pas </w:t>
      </w:r>
      <w:r w:rsidRPr="00044469">
        <w:rPr>
          <w:rFonts w:asciiTheme="majorBidi" w:hAnsiTheme="majorBidi" w:cstheme="majorBidi"/>
          <w:i/>
          <w:iCs/>
        </w:rPr>
        <w:t>un</w:t>
      </w:r>
      <w:r w:rsidRPr="00044469">
        <w:rPr>
          <w:rFonts w:asciiTheme="majorBidi" w:hAnsiTheme="majorBidi" w:cstheme="majorBidi"/>
        </w:rPr>
        <w:t xml:space="preserve"> homme.</w:t>
      </w:r>
      <w:r w:rsidRPr="00044469">
        <w:rPr>
          <w:rFonts w:asciiTheme="majorBidi" w:hAnsiTheme="majorBidi" w:cstheme="majorBidi"/>
          <w:color w:val="FF0000"/>
        </w:rPr>
        <w:t xml:space="preserve"> </w:t>
      </w:r>
    </w:p>
    <w:p w:rsidR="00053674" w:rsidRPr="00044469" w:rsidRDefault="00053674" w:rsidP="00A86F90">
      <w:pPr>
        <w:spacing w:after="180" w:line="276" w:lineRule="auto"/>
        <w:ind w:firstLine="142"/>
        <w:rPr>
          <w:rFonts w:asciiTheme="majorBidi" w:hAnsiTheme="majorBidi" w:cstheme="majorBidi"/>
        </w:rPr>
      </w:pPr>
      <w:r w:rsidRPr="00044469">
        <w:rPr>
          <w:rFonts w:asciiTheme="majorBidi" w:hAnsiTheme="majorBidi" w:cstheme="majorBidi"/>
        </w:rPr>
        <w:t xml:space="preserve">L'expression </w:t>
      </w:r>
      <w:r w:rsidRPr="00044469">
        <w:rPr>
          <w:rFonts w:asciiTheme="majorBidi" w:hAnsiTheme="majorBidi" w:cstheme="majorBidi"/>
          <w:i/>
        </w:rPr>
        <w:t>“</w:t>
      </w:r>
      <w:r w:rsidRPr="00044469">
        <w:rPr>
          <w:rFonts w:asciiTheme="majorBidi" w:hAnsiTheme="majorBidi" w:cstheme="majorBidi"/>
          <w:iCs/>
        </w:rPr>
        <w:t xml:space="preserve"> </w:t>
      </w:r>
      <w:r w:rsidRPr="00044469">
        <w:rPr>
          <w:rFonts w:asciiTheme="majorBidi" w:hAnsiTheme="majorBidi" w:cstheme="majorBidi"/>
        </w:rPr>
        <w:t>fils de l'homme</w:t>
      </w:r>
      <w:r w:rsidRPr="00044469">
        <w:rPr>
          <w:rFonts w:asciiTheme="majorBidi" w:hAnsiTheme="majorBidi" w:cstheme="majorBidi"/>
          <w:i/>
        </w:rPr>
        <w:t xml:space="preserve">” </w:t>
      </w:r>
      <w:r w:rsidRPr="00044469">
        <w:rPr>
          <w:rFonts w:asciiTheme="majorBidi" w:hAnsiTheme="majorBidi" w:cstheme="majorBidi"/>
        </w:rPr>
        <w:t xml:space="preserve">ne signifie pas l'incarnation entendue au sens où Jésus deviendrait un homme parmi les hommes, mais c'est l'expression prophétique qui dit que la qualité d'humanité </w:t>
      </w:r>
      <w:r w:rsidRPr="00044469">
        <w:rPr>
          <w:rFonts w:asciiTheme="majorBidi" w:hAnsiTheme="majorBidi" w:cstheme="majorBidi"/>
          <w:spacing w:val="-2"/>
        </w:rPr>
        <w:t>qui est au cœur de Dieu se manifeste. En effet le fils est la manifestation du père, manifestation de la semence.</w:t>
      </w:r>
      <w:r w:rsidRPr="00044469">
        <w:rPr>
          <w:rFonts w:asciiTheme="majorBidi" w:hAnsiTheme="majorBidi" w:cstheme="majorBidi"/>
        </w:rPr>
        <w:t xml:space="preserve"> </w:t>
      </w:r>
    </w:p>
    <w:p w:rsidR="00053674" w:rsidRPr="00044469" w:rsidRDefault="00053674" w:rsidP="00FA7550">
      <w:pPr>
        <w:spacing w:after="60" w:line="276" w:lineRule="auto"/>
        <w:ind w:firstLine="142"/>
        <w:rPr>
          <w:rFonts w:asciiTheme="majorBidi" w:eastAsia="Arial Unicode MS" w:hAnsiTheme="majorBidi" w:cstheme="majorBidi"/>
          <w:b/>
          <w:bCs/>
        </w:rPr>
      </w:pPr>
      <w:r w:rsidRPr="00044469">
        <w:rPr>
          <w:rFonts w:asciiTheme="majorBidi" w:eastAsia="Arial Unicode MS" w:hAnsiTheme="majorBidi" w:cstheme="majorBidi"/>
          <w:b/>
        </w:rPr>
        <w:t xml:space="preserve">●  </w:t>
      </w:r>
      <w:r w:rsidRPr="00044469">
        <w:rPr>
          <w:rFonts w:asciiTheme="majorBidi" w:eastAsia="Arial Unicode MS" w:hAnsiTheme="majorBidi" w:cstheme="majorBidi"/>
          <w:b/>
          <w:bCs/>
          <w:iCs/>
        </w:rPr>
        <w:t>L'humanité, un Homme en Christ.</w:t>
      </w:r>
    </w:p>
    <w:p w:rsidR="006A4037" w:rsidRPr="00044469" w:rsidRDefault="00053674" w:rsidP="00A86F90">
      <w:pPr>
        <w:spacing w:after="60" w:line="276" w:lineRule="auto"/>
        <w:ind w:firstLine="142"/>
        <w:rPr>
          <w:rFonts w:asciiTheme="majorBidi" w:eastAsia="Arial Unicode MS" w:hAnsiTheme="majorBidi" w:cstheme="majorBidi"/>
        </w:rPr>
      </w:pPr>
      <w:r w:rsidRPr="00044469">
        <w:rPr>
          <w:rFonts w:asciiTheme="majorBidi" w:eastAsia="Arial Unicode MS" w:hAnsiTheme="majorBidi" w:cstheme="majorBidi"/>
        </w:rPr>
        <w:t xml:space="preserve">La théologie dit que le Christ, le Verbe, est fils naturel et que nous sommes fils adoptifs. On comprend très bien ce que cela veut dire puisqu'il est de nature divine au sens strict du terme et que nous sommes appelés fils aussi… mais ce n'est pas bien. Ça ne veut pas dire qu'il n'y a pas de différence entre le Christ et nous, mais la différence n'est pas là. Il faut garder que nous sommes, non pas fils </w:t>
      </w:r>
      <w:proofErr w:type="spellStart"/>
      <w:r w:rsidRPr="00044469">
        <w:rPr>
          <w:rFonts w:asciiTheme="majorBidi" w:eastAsia="Arial Unicode MS" w:hAnsiTheme="majorBidi" w:cstheme="majorBidi"/>
        </w:rPr>
        <w:t>Monog</w:t>
      </w:r>
      <w:r w:rsidR="00A86F90" w:rsidRPr="00044469">
        <w:rPr>
          <w:rFonts w:asciiTheme="majorBidi" w:eastAsia="Arial Unicode MS" w:hAnsiTheme="majorBidi" w:cstheme="majorBidi"/>
        </w:rPr>
        <w:t>è</w:t>
      </w:r>
      <w:r w:rsidRPr="00044469">
        <w:rPr>
          <w:rFonts w:asciiTheme="majorBidi" w:eastAsia="Arial Unicode MS" w:hAnsiTheme="majorBidi" w:cstheme="majorBidi"/>
        </w:rPr>
        <w:t>ne</w:t>
      </w:r>
      <w:proofErr w:type="spellEnd"/>
      <w:r w:rsidRPr="00044469">
        <w:rPr>
          <w:rFonts w:asciiTheme="majorBidi" w:eastAsia="Arial Unicode MS" w:hAnsiTheme="majorBidi" w:cstheme="majorBidi"/>
        </w:rPr>
        <w:t xml:space="preserve"> (“Fils un”), mais les enfants : les enfants déchirés, disper</w:t>
      </w:r>
      <w:r w:rsidR="005153F8" w:rsidRPr="00044469">
        <w:rPr>
          <w:rFonts w:asciiTheme="majorBidi" w:eastAsia="Arial Unicode MS" w:hAnsiTheme="majorBidi" w:cstheme="majorBidi"/>
        </w:rPr>
        <w:t>sés</w:t>
      </w:r>
      <w:r w:rsidRPr="00044469">
        <w:rPr>
          <w:rFonts w:asciiTheme="majorBidi" w:eastAsia="Arial Unicode MS" w:hAnsiTheme="majorBidi" w:cstheme="majorBidi"/>
        </w:rPr>
        <w:t xml:space="preserve"> mais appelés à être réconciliés et reconduits dans le “Fils un” : comme si l'homme primordial, Adam </w:t>
      </w:r>
      <w:proofErr w:type="spellStart"/>
      <w:r w:rsidRPr="00044469">
        <w:rPr>
          <w:rFonts w:asciiTheme="majorBidi" w:eastAsia="Arial Unicode MS" w:hAnsiTheme="majorBidi" w:cstheme="majorBidi"/>
        </w:rPr>
        <w:t>Qadmon</w:t>
      </w:r>
      <w:proofErr w:type="spellEnd"/>
      <w:r w:rsidRPr="00044469">
        <w:rPr>
          <w:rFonts w:asciiTheme="majorBidi" w:eastAsia="Arial Unicode MS" w:hAnsiTheme="majorBidi" w:cstheme="majorBidi"/>
        </w:rPr>
        <w:t xml:space="preserve">, comme dit la Cabale, s'était déchiré, défait, et qu'il ait à se reconstituer. </w:t>
      </w:r>
    </w:p>
    <w:p w:rsidR="00053674" w:rsidRPr="00044469" w:rsidRDefault="00053674" w:rsidP="00A25782">
      <w:pPr>
        <w:spacing w:after="360" w:line="276" w:lineRule="auto"/>
        <w:ind w:firstLine="142"/>
        <w:rPr>
          <w:rFonts w:asciiTheme="majorBidi" w:eastAsia="Arial Unicode MS" w:hAnsiTheme="majorBidi" w:cstheme="majorBidi"/>
        </w:rPr>
      </w:pPr>
      <w:r w:rsidRPr="00044469">
        <w:rPr>
          <w:rFonts w:asciiTheme="majorBidi" w:eastAsia="Arial Unicode MS" w:hAnsiTheme="majorBidi" w:cstheme="majorBidi"/>
        </w:rPr>
        <w:t>L'humanité est un Grand Homme, un Homme en Christ. Ceci est très important pour savoir qu'il n'est pas simplement un autre parmi d'autres, parmi nous. Il est l'unité de notre multiplicité déchirée. C'est ce qui fait qu'il peut œuvrer pour l'humanité. C'est son statut. Il peut mourir pour nous, c'est nous qui mourrons quand il meurt parce qu'il est quelque chose du profond de l'unité de l'homme.</w:t>
      </w:r>
    </w:p>
    <w:p w:rsidR="00053674" w:rsidRPr="00044469" w:rsidRDefault="006A4037" w:rsidP="00053674">
      <w:pPr>
        <w:spacing w:after="180" w:line="276" w:lineRule="auto"/>
        <w:ind w:firstLine="142"/>
        <w:rPr>
          <w:rFonts w:asciiTheme="majorBidi" w:hAnsiTheme="majorBidi" w:cstheme="majorBidi"/>
          <w:b/>
          <w:bCs/>
          <w:sz w:val="28"/>
          <w:szCs w:val="28"/>
        </w:rPr>
      </w:pPr>
      <w:r w:rsidRPr="00044469">
        <w:rPr>
          <w:rFonts w:asciiTheme="majorBidi" w:hAnsiTheme="majorBidi" w:cstheme="majorBidi"/>
          <w:b/>
          <w:bCs/>
          <w:sz w:val="28"/>
          <w:szCs w:val="28"/>
        </w:rPr>
        <w:t>4</w:t>
      </w:r>
      <w:r w:rsidR="00053674" w:rsidRPr="00044469">
        <w:rPr>
          <w:rFonts w:asciiTheme="majorBidi" w:hAnsiTheme="majorBidi" w:cstheme="majorBidi"/>
          <w:b/>
          <w:bCs/>
          <w:sz w:val="28"/>
          <w:szCs w:val="28"/>
        </w:rPr>
        <w:t>) Mise en cause de l'Incarnation (union des 2 natures en une personne).</w:t>
      </w:r>
    </w:p>
    <w:p w:rsidR="00053674" w:rsidRPr="00044469" w:rsidRDefault="00053674" w:rsidP="005153F8">
      <w:pPr>
        <w:spacing w:after="180"/>
        <w:ind w:firstLine="142"/>
        <w:rPr>
          <w:rFonts w:asciiTheme="majorBidi" w:hAnsiTheme="majorBidi" w:cstheme="majorBidi"/>
          <w:b/>
          <w:bCs/>
          <w:sz w:val="26"/>
          <w:szCs w:val="26"/>
        </w:rPr>
      </w:pPr>
      <w:r w:rsidRPr="00044469">
        <w:rPr>
          <w:rFonts w:asciiTheme="majorBidi" w:hAnsiTheme="majorBidi" w:cstheme="majorBidi"/>
          <w:b/>
          <w:bCs/>
          <w:sz w:val="26"/>
          <w:szCs w:val="26"/>
        </w:rPr>
        <w:t>a) Première approche</w:t>
      </w:r>
    </w:p>
    <w:p w:rsidR="00053674" w:rsidRPr="00044469" w:rsidRDefault="00053674" w:rsidP="006A4037">
      <w:pPr>
        <w:spacing w:after="60" w:line="276" w:lineRule="auto"/>
        <w:ind w:firstLine="142"/>
        <w:rPr>
          <w:rFonts w:asciiTheme="majorBidi" w:hAnsiTheme="majorBidi" w:cstheme="majorBidi"/>
        </w:rPr>
      </w:pPr>
      <w:r w:rsidRPr="00044469">
        <w:rPr>
          <w:rFonts w:asciiTheme="majorBidi" w:hAnsiTheme="majorBidi" w:cstheme="majorBidi"/>
        </w:rPr>
        <w:t xml:space="preserve">► On nous a toujours appris que « </w:t>
      </w:r>
      <w:r w:rsidRPr="00044469">
        <w:rPr>
          <w:rFonts w:asciiTheme="majorBidi" w:hAnsiTheme="majorBidi" w:cstheme="majorBidi"/>
          <w:i/>
          <w:iCs/>
        </w:rPr>
        <w:t>Et le Verbe fut chair</w:t>
      </w:r>
      <w:r w:rsidRPr="00044469">
        <w:rPr>
          <w:rFonts w:asciiTheme="majorBidi" w:hAnsiTheme="majorBidi" w:cstheme="majorBidi"/>
        </w:rPr>
        <w:t xml:space="preserve"> » (</w:t>
      </w:r>
      <w:proofErr w:type="spellStart"/>
      <w:r w:rsidRPr="00044469">
        <w:rPr>
          <w:rFonts w:asciiTheme="majorBidi" w:hAnsiTheme="majorBidi" w:cstheme="majorBidi"/>
        </w:rPr>
        <w:t>Jn</w:t>
      </w:r>
      <w:proofErr w:type="spellEnd"/>
      <w:r w:rsidRPr="00044469">
        <w:rPr>
          <w:rFonts w:asciiTheme="majorBidi" w:hAnsiTheme="majorBidi" w:cstheme="majorBidi"/>
        </w:rPr>
        <w:t xml:space="preserve"> 1, 14) est à entendre au sens d'</w:t>
      </w:r>
      <w:r w:rsidR="006A4037" w:rsidRPr="00044469">
        <w:rPr>
          <w:rFonts w:asciiTheme="majorBidi" w:hAnsiTheme="majorBidi" w:cstheme="majorBidi"/>
        </w:rPr>
        <w:t>I</w:t>
      </w:r>
      <w:r w:rsidRPr="00044469">
        <w:rPr>
          <w:rFonts w:asciiTheme="majorBidi" w:hAnsiTheme="majorBidi" w:cstheme="majorBidi"/>
        </w:rPr>
        <w:t>ncarnation, le mot incarnation lui-même étant formé à partir du mot chair.</w:t>
      </w:r>
    </w:p>
    <w:p w:rsidR="00053674" w:rsidRPr="00044469" w:rsidRDefault="00053674" w:rsidP="00053674">
      <w:pPr>
        <w:spacing w:after="60" w:line="276" w:lineRule="auto"/>
        <w:ind w:firstLine="142"/>
        <w:rPr>
          <w:rFonts w:asciiTheme="majorBidi" w:hAnsiTheme="majorBidi" w:cstheme="majorBidi"/>
          <w:b/>
        </w:rPr>
      </w:pPr>
      <w:r w:rsidRPr="00044469">
        <w:rPr>
          <w:rFonts w:asciiTheme="majorBidi" w:hAnsiTheme="majorBidi" w:cstheme="majorBidi"/>
          <w:b/>
        </w:rPr>
        <w:t xml:space="preserve">J-M M : </w:t>
      </w:r>
      <w:r w:rsidRPr="00044469">
        <w:rPr>
          <w:rFonts w:asciiTheme="majorBidi" w:hAnsiTheme="majorBidi" w:cstheme="majorBidi"/>
        </w:rPr>
        <w:t xml:space="preserve">Je ne crois pas que ce soit le sens du texte. En effet le mot de chair ici ne désigne pas ce que nous appelons la chair mais il désigne l'homme en entier, cependant pas l'homme en entier tel qu'il est défini et compris par l'Occident : ce n'est pas ce que nous appelons la nature </w:t>
      </w:r>
      <w:r w:rsidRPr="00044469">
        <w:rPr>
          <w:rFonts w:asciiTheme="majorBidi" w:hAnsiTheme="majorBidi" w:cstheme="majorBidi"/>
        </w:rPr>
        <w:lastRenderedPageBreak/>
        <w:t>humaine. Autrement dit il n'est pas question de l'incarnation, même entendue au sens théologique dans ce texte. Nous verrons qu'ici le mot de chair désigne la mort du Christ</w:t>
      </w:r>
      <w:r w:rsidRPr="00044469">
        <w:rPr>
          <w:rStyle w:val="Appelnotedebasdep"/>
          <w:rFonts w:asciiTheme="majorBidi" w:hAnsiTheme="majorBidi" w:cstheme="majorBidi"/>
        </w:rPr>
        <w:footnoteReference w:id="28"/>
      </w:r>
      <w:r w:rsidRPr="00044469">
        <w:rPr>
          <w:rFonts w:asciiTheme="majorBidi" w:hAnsiTheme="majorBidi" w:cstheme="majorBidi"/>
        </w:rPr>
        <w:t>.</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Le mot incarnation au sens théologique signifie l'union de deux natures en une seule personne. Évidemment il n'est pas question de ça chez saint Jean parce que les concepts de nature et de personne n'existent pas dans le Nouveau Testament.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D'autre part, dans le langage courant, par incarnation nous entendons plutôt quelque chose comme la fête de Noël par opposition à la fête de Pâques : l'incarnation signifie qu'il a pris une chair comme la nôtre, c'est l'apparition de Jésus au monde. Or le mot chair chez Jean, nous l'avons vu, n'a pas le sens qu'il a chez nous, et en plus Noël n'est pas l'apparition au monde. L'apparition au monde dans sa véritable dimension c'est la résurrection, et tous les autres épisodes ne sont que des relectures rétrospectives de ce qui se cache dans cette présence qui n'est pas encore manifestée en plénitude</w:t>
      </w:r>
      <w:r w:rsidRPr="00044469">
        <w:rPr>
          <w:rStyle w:val="Appelnotedebasdep"/>
          <w:rFonts w:asciiTheme="majorBidi" w:hAnsiTheme="majorBidi" w:cstheme="majorBidi"/>
        </w:rPr>
        <w:footnoteReference w:id="29"/>
      </w:r>
      <w:r w:rsidRPr="00044469">
        <w:rPr>
          <w:rFonts w:asciiTheme="majorBidi" w:hAnsiTheme="majorBidi" w:cstheme="majorBidi"/>
        </w:rPr>
        <w:t>.</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Et puis incarnation est un mot qui a beaucoup de faveur aujourd'hui, mais dans des sens dérivés : « Moi, Monsieur je ne suis pas dans les nuages, je suis incarné ». Mais rien de tout ça ne correspond à saint Jean.</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Toute notre théologie est structurée sur création et incarnation. Dieu c'est « celui qui a fait tout ça », c'est le créateur et éventuellement il s'incarne, et une fois qu'il est incarné, il se passe ce qui se passe : il vit, il meurt et enfin il ressuscite ; peut-être qu'il aurait pu « ne pas ». Or rien ne précède la résurrection dans la structuration de l'Évangile : c'est à partir de la résurrection que tout s'entend y compris même le mot de création s'il a toutefois un sens, car il peut recevoir un sens mais ce sens vient de la nouveauté christique.</w:t>
      </w:r>
    </w:p>
    <w:p w:rsidR="00053674" w:rsidRPr="00044469" w:rsidRDefault="00053674" w:rsidP="00A86F90">
      <w:pPr>
        <w:spacing w:after="240" w:line="276" w:lineRule="auto"/>
        <w:ind w:firstLine="142"/>
        <w:rPr>
          <w:rFonts w:asciiTheme="majorBidi" w:hAnsiTheme="majorBidi" w:cstheme="majorBidi"/>
          <w:b/>
          <w:bCs/>
          <w:sz w:val="26"/>
          <w:szCs w:val="26"/>
        </w:rPr>
      </w:pPr>
      <w:r w:rsidRPr="00044469">
        <w:rPr>
          <w:rFonts w:asciiTheme="majorBidi" w:eastAsia="Arial Unicode MS" w:hAnsiTheme="majorBidi" w:cstheme="majorBidi"/>
          <w:i/>
        </w:rPr>
        <w:t>« Le logos fut chair</w:t>
      </w:r>
      <w:r w:rsidRPr="00044469">
        <w:rPr>
          <w:rFonts w:asciiTheme="majorBidi" w:eastAsia="Arial Unicode MS" w:hAnsiTheme="majorBidi" w:cstheme="majorBidi"/>
        </w:rPr>
        <w:t xml:space="preserve"> » dit bien toute l'humanité christique, pas dans la préoccupation de sa</w:t>
      </w:r>
      <w:r w:rsidR="005153F8" w:rsidRPr="00044469">
        <w:rPr>
          <w:rFonts w:asciiTheme="majorBidi" w:eastAsia="Arial Unicode MS" w:hAnsiTheme="majorBidi" w:cstheme="majorBidi"/>
        </w:rPr>
        <w:t>voir si c'est la nature humaine</w:t>
      </w:r>
      <w:r w:rsidRPr="00044469">
        <w:rPr>
          <w:rFonts w:asciiTheme="majorBidi" w:eastAsia="Arial Unicode MS" w:hAnsiTheme="majorBidi" w:cstheme="majorBidi"/>
        </w:rPr>
        <w:t xml:space="preserve"> mais dans le registre de la vie mortelle comme mortelle. Il s'agit d'une mortalité, et donc d'une souffrance, qui se trouve invertie de sens par le mode dont elle est vécue, ce qui fait qu'elle contient en elle la gloire dont il est question après : « </w:t>
      </w:r>
      <w:r w:rsidRPr="00044469">
        <w:rPr>
          <w:rFonts w:asciiTheme="majorBidi" w:eastAsia="Arial Unicode MS" w:hAnsiTheme="majorBidi" w:cstheme="majorBidi"/>
          <w:i/>
        </w:rPr>
        <w:t>Et nous avons contemplé sa gloire</w:t>
      </w:r>
      <w:r w:rsidRPr="00044469">
        <w:rPr>
          <w:rFonts w:asciiTheme="majorBidi" w:eastAsia="Arial Unicode MS" w:hAnsiTheme="majorBidi" w:cstheme="majorBidi"/>
        </w:rPr>
        <w:t>. » Ce que je veux dire par là, c'est que le mot d'incarnation n'est pas ultimement banni mais, s'il est prononcé, il doit être lui-même pensé à partir de la mort-résurrection du Christ et non à partir d'une théologie des natures ou que sais-je.</w:t>
      </w:r>
    </w:p>
    <w:p w:rsidR="00053674" w:rsidRPr="00044469" w:rsidRDefault="00053674" w:rsidP="005153F8">
      <w:pPr>
        <w:spacing w:after="180" w:line="276" w:lineRule="auto"/>
        <w:ind w:firstLine="142"/>
        <w:rPr>
          <w:rFonts w:asciiTheme="majorBidi" w:hAnsiTheme="majorBidi" w:cstheme="majorBidi"/>
          <w:b/>
          <w:bCs/>
          <w:sz w:val="26"/>
          <w:szCs w:val="26"/>
        </w:rPr>
      </w:pPr>
      <w:r w:rsidRPr="00044469">
        <w:rPr>
          <w:rFonts w:asciiTheme="majorBidi" w:hAnsiTheme="majorBidi" w:cstheme="majorBidi"/>
          <w:b/>
          <w:bCs/>
          <w:sz w:val="26"/>
          <w:szCs w:val="26"/>
        </w:rPr>
        <w:t>b) Deux naissances de Jésus : selon les Pères de l'Église / selon la théologie</w:t>
      </w:r>
      <w:r w:rsidRPr="00044469">
        <w:rPr>
          <w:rStyle w:val="Appelnotedebasdep"/>
          <w:rFonts w:asciiTheme="majorBidi" w:hAnsiTheme="majorBidi" w:cstheme="majorBidi"/>
          <w:b/>
          <w:bCs/>
          <w:sz w:val="26"/>
          <w:szCs w:val="26"/>
        </w:rPr>
        <w:footnoteReference w:id="30"/>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Pour les premiers Pères de l'Église il y a deux naissances de Jésus : </w:t>
      </w:r>
    </w:p>
    <w:p w:rsidR="00053674" w:rsidRPr="00044469" w:rsidRDefault="00053674" w:rsidP="00053674">
      <w:pPr>
        <w:pStyle w:val="Paragraphedeliste"/>
        <w:numPr>
          <w:ilvl w:val="0"/>
          <w:numId w:val="2"/>
        </w:numPr>
        <w:spacing w:after="60" w:line="276" w:lineRule="auto"/>
        <w:rPr>
          <w:rFonts w:asciiTheme="majorBidi" w:hAnsiTheme="majorBidi" w:cstheme="majorBidi"/>
        </w:rPr>
      </w:pPr>
      <w:r w:rsidRPr="00044469">
        <w:rPr>
          <w:rFonts w:asciiTheme="majorBidi" w:hAnsiTheme="majorBidi" w:cstheme="majorBidi"/>
        </w:rPr>
        <w:t xml:space="preserve">la naissance lors du </w:t>
      </w:r>
      <w:r w:rsidRPr="00044469">
        <w:rPr>
          <w:rFonts w:asciiTheme="majorBidi" w:hAnsiTheme="majorBidi" w:cstheme="majorBidi"/>
          <w:i/>
        </w:rPr>
        <w:t xml:space="preserve">Fiat Lux </w:t>
      </w:r>
      <w:r w:rsidRPr="00044469">
        <w:rPr>
          <w:rFonts w:asciiTheme="majorBidi" w:hAnsiTheme="majorBidi" w:cstheme="majorBidi"/>
          <w:iCs/>
        </w:rPr>
        <w:t>(</w:t>
      </w:r>
      <w:proofErr w:type="spellStart"/>
      <w:r w:rsidRPr="00044469">
        <w:rPr>
          <w:rFonts w:asciiTheme="majorBidi" w:hAnsiTheme="majorBidi" w:cstheme="majorBidi"/>
          <w:iCs/>
        </w:rPr>
        <w:t>Gn</w:t>
      </w:r>
      <w:proofErr w:type="spellEnd"/>
      <w:r w:rsidRPr="00044469">
        <w:rPr>
          <w:rFonts w:asciiTheme="majorBidi" w:hAnsiTheme="majorBidi" w:cstheme="majorBidi"/>
          <w:iCs/>
        </w:rPr>
        <w:t xml:space="preserve"> 1)</w:t>
      </w:r>
      <w:r w:rsidRPr="00044469">
        <w:rPr>
          <w:rFonts w:asciiTheme="majorBidi" w:hAnsiTheme="majorBidi" w:cstheme="majorBidi"/>
        </w:rPr>
        <w:t xml:space="preserve">, </w:t>
      </w:r>
    </w:p>
    <w:p w:rsidR="00053674" w:rsidRPr="00044469" w:rsidRDefault="00053674" w:rsidP="00053674">
      <w:pPr>
        <w:pStyle w:val="Paragraphedeliste"/>
        <w:numPr>
          <w:ilvl w:val="0"/>
          <w:numId w:val="2"/>
        </w:numPr>
        <w:spacing w:after="60" w:line="276" w:lineRule="auto"/>
        <w:rPr>
          <w:rFonts w:asciiTheme="majorBidi" w:hAnsiTheme="majorBidi" w:cstheme="majorBidi"/>
        </w:rPr>
      </w:pPr>
      <w:r w:rsidRPr="00044469">
        <w:rPr>
          <w:rFonts w:asciiTheme="majorBidi" w:hAnsiTheme="majorBidi" w:cstheme="majorBidi"/>
        </w:rPr>
        <w:t xml:space="preserve">et la Résurrection qui est l'accomplissement plénier du </w:t>
      </w:r>
      <w:r w:rsidRPr="00044469">
        <w:rPr>
          <w:rFonts w:asciiTheme="majorBidi" w:hAnsiTheme="majorBidi" w:cstheme="majorBidi"/>
          <w:i/>
        </w:rPr>
        <w:t>Fiat Lux</w:t>
      </w:r>
      <w:r w:rsidRPr="00044469">
        <w:rPr>
          <w:rFonts w:asciiTheme="majorBidi" w:hAnsiTheme="majorBidi" w:cstheme="majorBidi"/>
        </w:rPr>
        <w:t xml:space="preserve">.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Alors que dans les catégories de notre théologie il y a aussi deux naissances : </w:t>
      </w:r>
    </w:p>
    <w:p w:rsidR="00053674" w:rsidRPr="00044469" w:rsidRDefault="00053674" w:rsidP="00053674">
      <w:pPr>
        <w:pStyle w:val="Paragraphedeliste"/>
        <w:numPr>
          <w:ilvl w:val="0"/>
          <w:numId w:val="3"/>
        </w:numPr>
        <w:spacing w:after="60" w:line="276" w:lineRule="auto"/>
        <w:rPr>
          <w:rFonts w:asciiTheme="majorBidi" w:hAnsiTheme="majorBidi" w:cstheme="majorBidi"/>
        </w:rPr>
      </w:pPr>
      <w:r w:rsidRPr="00044469">
        <w:rPr>
          <w:rFonts w:asciiTheme="majorBidi" w:hAnsiTheme="majorBidi" w:cstheme="majorBidi"/>
        </w:rPr>
        <w:t xml:space="preserve">une naissance éternelle comme nature divine, </w:t>
      </w:r>
    </w:p>
    <w:p w:rsidR="00053674" w:rsidRPr="00044469" w:rsidRDefault="00053674" w:rsidP="00053674">
      <w:pPr>
        <w:pStyle w:val="Paragraphedeliste"/>
        <w:numPr>
          <w:ilvl w:val="0"/>
          <w:numId w:val="3"/>
        </w:numPr>
        <w:spacing w:after="60" w:line="276" w:lineRule="auto"/>
        <w:rPr>
          <w:rFonts w:asciiTheme="majorBidi" w:hAnsiTheme="majorBidi" w:cstheme="majorBidi"/>
        </w:rPr>
      </w:pPr>
      <w:r w:rsidRPr="00044469">
        <w:rPr>
          <w:rFonts w:asciiTheme="majorBidi" w:hAnsiTheme="majorBidi" w:cstheme="majorBidi"/>
        </w:rPr>
        <w:t xml:space="preserve">et une naissance en tant qu'homme au sein de la vierge Marie. </w:t>
      </w:r>
    </w:p>
    <w:p w:rsidR="00053674" w:rsidRPr="00044469" w:rsidRDefault="00053674" w:rsidP="00053674">
      <w:pPr>
        <w:spacing w:after="240" w:line="276" w:lineRule="auto"/>
        <w:ind w:firstLine="142"/>
        <w:rPr>
          <w:rFonts w:asciiTheme="majorBidi" w:hAnsiTheme="majorBidi" w:cstheme="majorBidi"/>
        </w:rPr>
      </w:pPr>
      <w:r w:rsidRPr="00044469">
        <w:rPr>
          <w:rFonts w:asciiTheme="majorBidi" w:hAnsiTheme="majorBidi" w:cstheme="majorBidi"/>
        </w:rPr>
        <w:t xml:space="preserve">Ces deux façons de parler sont plausibles, mais la plus fondamentale, celle qui est attestée par la Parole de Dieu, c'est la première que j'ai énoncée : l'accomplissement du </w:t>
      </w:r>
      <w:r w:rsidRPr="00044469">
        <w:rPr>
          <w:rFonts w:asciiTheme="majorBidi" w:hAnsiTheme="majorBidi" w:cstheme="majorBidi"/>
          <w:i/>
        </w:rPr>
        <w:t>Fiat Lux</w:t>
      </w:r>
      <w:r w:rsidRPr="00044469">
        <w:rPr>
          <w:rFonts w:asciiTheme="majorBidi" w:hAnsiTheme="majorBidi" w:cstheme="majorBidi"/>
        </w:rPr>
        <w:t xml:space="preserve"> qui est l'accomplissement de la Résurrection, qui est l'accomplissement de la naissance du Fils. Cela dérange nos habitudes. Mais c'est difficile simplement parce qu</w:t>
      </w:r>
      <w:r w:rsidR="002F1F42" w:rsidRPr="00044469">
        <w:rPr>
          <w:rFonts w:asciiTheme="majorBidi" w:hAnsiTheme="majorBidi" w:cstheme="majorBidi"/>
        </w:rPr>
        <w:t>e nous n'y sommes pas habitués.</w:t>
      </w:r>
    </w:p>
    <w:p w:rsidR="00053674" w:rsidRPr="00044469" w:rsidRDefault="00053674" w:rsidP="00053674">
      <w:pPr>
        <w:spacing w:after="180" w:line="276" w:lineRule="auto"/>
        <w:ind w:firstLine="142"/>
        <w:rPr>
          <w:rFonts w:asciiTheme="majorBidi" w:hAnsiTheme="majorBidi" w:cstheme="majorBidi"/>
          <w:b/>
          <w:bCs/>
          <w:sz w:val="26"/>
          <w:szCs w:val="26"/>
        </w:rPr>
      </w:pPr>
      <w:r w:rsidRPr="00044469">
        <w:rPr>
          <w:rFonts w:asciiTheme="majorBidi" w:hAnsiTheme="majorBidi" w:cstheme="majorBidi"/>
          <w:b/>
          <w:sz w:val="26"/>
          <w:szCs w:val="26"/>
        </w:rPr>
        <w:lastRenderedPageBreak/>
        <w:t>c) La création : perspective biblique et perspective théologique</w:t>
      </w:r>
      <w:r w:rsidRPr="00044469">
        <w:rPr>
          <w:rStyle w:val="Appelnotedebasdep"/>
          <w:rFonts w:asciiTheme="majorBidi" w:hAnsiTheme="majorBidi" w:cstheme="majorBidi"/>
          <w:b/>
          <w:sz w:val="26"/>
          <w:szCs w:val="26"/>
        </w:rPr>
        <w:footnoteReference w:id="31"/>
      </w:r>
      <w:r w:rsidRPr="00044469">
        <w:rPr>
          <w:rFonts w:asciiTheme="majorBidi" w:hAnsiTheme="majorBidi" w:cstheme="majorBidi"/>
          <w:b/>
          <w:sz w:val="26"/>
          <w:szCs w:val="26"/>
        </w:rPr>
        <w:t>.</w:t>
      </w:r>
    </w:p>
    <w:p w:rsidR="00053674" w:rsidRPr="00044469" w:rsidRDefault="00053674" w:rsidP="005153F8">
      <w:pPr>
        <w:spacing w:after="120" w:line="276" w:lineRule="auto"/>
        <w:ind w:firstLine="142"/>
        <w:rPr>
          <w:rFonts w:asciiTheme="majorBidi" w:hAnsiTheme="majorBidi" w:cstheme="majorBidi"/>
          <w:bCs/>
        </w:rPr>
      </w:pPr>
      <w:r w:rsidRPr="00044469">
        <w:rPr>
          <w:rFonts w:asciiTheme="majorBidi" w:hAnsiTheme="majorBidi" w:cstheme="majorBidi"/>
          <w:bCs/>
        </w:rPr>
        <w:t>Nous avons toujours plus ou moins à l’esprit le schéma d'une création lointaine et ensuite d'un fait historique qui est la Résurrection de Notre Seigneur Jésus-Christ. Or cette répartition entre la création de la nature et la résurrection d'une factualité qui apporte la surnature est totalement absente de la structure des évangiles. C'est une fabrication de la théologie au cours des siècles. La notion de nature humaine n'est pas du tout une notion biblique.</w:t>
      </w:r>
    </w:p>
    <w:p w:rsidR="00053674" w:rsidRPr="00044469" w:rsidRDefault="00053674" w:rsidP="002F1F42">
      <w:pPr>
        <w:spacing w:after="60" w:line="276" w:lineRule="auto"/>
        <w:ind w:firstLine="142"/>
        <w:rPr>
          <w:rFonts w:asciiTheme="majorBidi" w:hAnsiTheme="majorBidi" w:cstheme="majorBidi"/>
        </w:rPr>
      </w:pPr>
      <w:r w:rsidRPr="00044469">
        <w:rPr>
          <w:rFonts w:asciiTheme="majorBidi" w:hAnsiTheme="majorBidi" w:cstheme="majorBidi"/>
        </w:rPr>
        <w:t>Lorsque saint Jean lit le chapitre premier de la Genèse, il y distingue deux moments</w:t>
      </w:r>
      <w:r w:rsidR="005812F5" w:rsidRPr="00044469">
        <w:rPr>
          <w:rStyle w:val="Appelnotedebasdep"/>
          <w:rFonts w:asciiTheme="majorBidi" w:hAnsiTheme="majorBidi" w:cstheme="majorBidi"/>
        </w:rPr>
        <w:footnoteReference w:id="32"/>
      </w:r>
      <w:r w:rsidRPr="00044469">
        <w:rPr>
          <w:rFonts w:asciiTheme="majorBidi" w:hAnsiTheme="majorBidi" w:cstheme="majorBidi"/>
        </w:rPr>
        <w:t xml:space="preserve"> :</w:t>
      </w:r>
    </w:p>
    <w:p w:rsidR="00053674" w:rsidRPr="00044469" w:rsidRDefault="00053674" w:rsidP="002F1F42">
      <w:pPr>
        <w:spacing w:after="60" w:line="276" w:lineRule="auto"/>
        <w:ind w:firstLine="142"/>
        <w:rPr>
          <w:rFonts w:asciiTheme="majorBidi" w:hAnsiTheme="majorBidi" w:cstheme="majorBidi"/>
        </w:rPr>
      </w:pPr>
      <w:r w:rsidRPr="00044469">
        <w:rPr>
          <w:rFonts w:asciiTheme="majorBidi" w:hAnsiTheme="majorBidi" w:cstheme="majorBidi"/>
        </w:rPr>
        <w:t xml:space="preserve"> – </w:t>
      </w:r>
      <w:r w:rsidRPr="00044469">
        <w:rPr>
          <w:rFonts w:asciiTheme="majorBidi" w:hAnsiTheme="majorBidi" w:cstheme="majorBidi"/>
          <w:b/>
          <w:bCs/>
        </w:rPr>
        <w:t>la première phase</w:t>
      </w:r>
      <w:r w:rsidRPr="00044469">
        <w:rPr>
          <w:rFonts w:asciiTheme="majorBidi" w:hAnsiTheme="majorBidi" w:cstheme="majorBidi"/>
        </w:rPr>
        <w:t xml:space="preserve"> est la phase de la déposition des semences de l'humanité : l'œuvre des six jours est lue comme déposition des semences c'est-à-dire comme désignant la "volonté voulue" du Père. En français le mot "volonté" dit le vouloir, mais dans l'expression « les dernières volontés » il désigne les choses voulues. Or nous sommes voulus, et en tant que voulus, nous avons là notre semence dans l'éternité même de Dieu. Nous sommes voulus et nommés. La volonté de Dieu désigne ce moment séminal de notre être, précède ce que nous appelons notre naissance.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 Et </w:t>
      </w:r>
      <w:r w:rsidRPr="00044469">
        <w:rPr>
          <w:rFonts w:asciiTheme="majorBidi" w:hAnsiTheme="majorBidi" w:cstheme="majorBidi"/>
          <w:b/>
          <w:bCs/>
        </w:rPr>
        <w:t>le deuxième moment</w:t>
      </w:r>
      <w:r w:rsidRPr="00044469">
        <w:rPr>
          <w:rFonts w:asciiTheme="majorBidi" w:hAnsiTheme="majorBidi" w:cstheme="majorBidi"/>
        </w:rPr>
        <w:t xml:space="preserve"> de la création, pour saint Jean, c'est l'œuvre du septième jour. On sait que c'est le jour où Dieu se repose, mais en fait il ne se repose pas : au septième jour cesse une œuvre et commence une autre œuvre qui est l'œuvre de la croissance des semences depuis leur état séminal jusqu'à l'accomplissement plénier du fruit. « Porter beaucoup de fruits »</w:t>
      </w:r>
      <w:r w:rsidRPr="00044469">
        <w:rPr>
          <w:rStyle w:val="Appelnotedebasdep"/>
          <w:rFonts w:asciiTheme="majorBidi" w:hAnsiTheme="majorBidi" w:cstheme="majorBidi"/>
        </w:rPr>
        <w:footnoteReference w:id="33"/>
      </w:r>
      <w:r w:rsidRPr="00044469">
        <w:rPr>
          <w:rFonts w:asciiTheme="majorBidi" w:hAnsiTheme="majorBidi" w:cstheme="majorBidi"/>
        </w:rPr>
        <w:t xml:space="preserve">, dit l'Écriture, c'est le moment eschatologique. C'est ce qui recouvre toute l'histoire de l'humanité, c'est-à-dire la croissance de la semence. "Le Dieu" accomplit en l'homme la croissance des semences et c'est cela l'œuvre. Dans la répartition théologique première il y a d'abord la distinction d'un ordre naturel par un Dieu purement créateur, qui n'est pas encore le Dieu sauveur, et qui produit la nature des choses. Tandis que chez saint Jean, dès le commencement, tout est dans la perspective pensée à partir de l'accomplissement final qui est résurrection et eschatologie. Et l'œuvre créatrice est le moment séminal de cela : « </w:t>
      </w:r>
      <w:r w:rsidRPr="00044469">
        <w:rPr>
          <w:rFonts w:asciiTheme="majorBidi" w:hAnsiTheme="majorBidi" w:cstheme="majorBidi"/>
          <w:i/>
        </w:rPr>
        <w:t xml:space="preserve">Ma </w:t>
      </w:r>
      <w:r w:rsidRPr="00044469">
        <w:rPr>
          <w:rFonts w:asciiTheme="majorBidi" w:hAnsiTheme="majorBidi" w:cstheme="majorBidi"/>
          <w:i/>
          <w:spacing w:val="-2"/>
        </w:rPr>
        <w:t>nourriture est de faire la volonté (voulue) de celui qui m'a envoyé et d'accomplir son œuvre</w:t>
      </w:r>
      <w:r w:rsidRPr="00044469">
        <w:rPr>
          <w:rFonts w:asciiTheme="majorBidi" w:hAnsiTheme="majorBidi" w:cstheme="majorBidi"/>
          <w:spacing w:val="-2"/>
        </w:rPr>
        <w:t xml:space="preserve"> » </w:t>
      </w:r>
      <w:r w:rsidRPr="00044469">
        <w:rPr>
          <w:rFonts w:asciiTheme="majorBidi" w:hAnsiTheme="majorBidi" w:cstheme="majorBidi"/>
        </w:rPr>
        <w:t>(</w:t>
      </w:r>
      <w:proofErr w:type="spellStart"/>
      <w:r w:rsidRPr="00044469">
        <w:rPr>
          <w:rFonts w:asciiTheme="majorBidi" w:hAnsiTheme="majorBidi" w:cstheme="majorBidi"/>
        </w:rPr>
        <w:t>Jn</w:t>
      </w:r>
      <w:proofErr w:type="spellEnd"/>
      <w:r w:rsidRPr="00044469">
        <w:rPr>
          <w:rFonts w:asciiTheme="majorBidi" w:hAnsiTheme="majorBidi" w:cstheme="majorBidi"/>
        </w:rPr>
        <w:t xml:space="preserve"> 4, 34). La création c'est l'œuvre. Et la création chez Jean se dit très bien dans l'entretien de la vie</w:t>
      </w:r>
      <w:r w:rsidRPr="00044469">
        <w:rPr>
          <w:rStyle w:val="Appelnotedebasdep"/>
          <w:rFonts w:asciiTheme="majorBidi" w:hAnsiTheme="majorBidi" w:cstheme="majorBidi"/>
        </w:rPr>
        <w:footnoteReference w:id="34"/>
      </w:r>
      <w:r w:rsidRPr="00044469">
        <w:rPr>
          <w:rFonts w:asciiTheme="majorBidi" w:hAnsiTheme="majorBidi" w:cstheme="majorBidi"/>
        </w:rPr>
        <w:t xml:space="preserve">, dans ce qui tient le monde en vie : c'est le pain « pour la vie du monde ». Il n'y a pas une part purement </w:t>
      </w:r>
      <w:proofErr w:type="spellStart"/>
      <w:r w:rsidRPr="00044469">
        <w:rPr>
          <w:rFonts w:asciiTheme="majorBidi" w:hAnsiTheme="majorBidi" w:cstheme="majorBidi"/>
        </w:rPr>
        <w:t>créationnelle</w:t>
      </w:r>
      <w:proofErr w:type="spellEnd"/>
      <w:r w:rsidRPr="00044469">
        <w:rPr>
          <w:rFonts w:asciiTheme="majorBidi" w:hAnsiTheme="majorBidi" w:cstheme="majorBidi"/>
        </w:rPr>
        <w:t xml:space="preserve"> qui relèverait de la philosophie ou des sciences naturelles ou physiques, et puis d'autre part une annonce de salut. Il n'est question de la création dans l'Évangile que dans la perspective de l'accomplissement final de l'œuvre qui est l'œuvre du salut. Je pense que vous voyez la différence.</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Pour la théologie, le cadre c'est la création du monde naturel, et c'est dans ce cadre que se pose une petite histoire de salut. Dans la perspective biblique, le cadre c'est l'accomplissement de l'œuvre totale de Dieu telle qu'en Christ, dans laquelle se situe aussi la création du monde. Ce qui fait d'ailleurs que le mot de </w:t>
      </w:r>
      <w:proofErr w:type="spellStart"/>
      <w:r w:rsidRPr="00044469">
        <w:rPr>
          <w:rFonts w:asciiTheme="majorBidi" w:hAnsiTheme="majorBidi" w:cstheme="majorBidi"/>
          <w:i/>
        </w:rPr>
        <w:t>ktisis</w:t>
      </w:r>
      <w:proofErr w:type="spellEnd"/>
      <w:r w:rsidRPr="00044469">
        <w:rPr>
          <w:rFonts w:asciiTheme="majorBidi" w:hAnsiTheme="majorBidi" w:cstheme="majorBidi"/>
        </w:rPr>
        <w:t xml:space="preserve"> (création) chez saint Paul dit l'humanité.</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Le monde au sens physique du terme n'est touché qu'à partir de l'être-au-monde de l'homme. Toute tentative de faire des accommodations entre les données des sciences physiques ou naturelles d'une part, et d'autre part les données bibliques, est vouée à l'échec, c'est inintéressant. On ne peut mettre ensemble que des choses qui relèvent de la même question. Or </w:t>
      </w:r>
      <w:r w:rsidRPr="00044469">
        <w:rPr>
          <w:rFonts w:asciiTheme="majorBidi" w:hAnsiTheme="majorBidi" w:cstheme="majorBidi"/>
        </w:rPr>
        <w:lastRenderedPageBreak/>
        <w:t xml:space="preserve">la question de l'évolution du monde et de la création à quoi répondent les sciences est sans aucun rapport avec la question équivalente dans l'Écriture. Même le mot de vérité n'a pas le même sens. La vérité au sens des sciences et la vérité au sens johannique, par exemple, ce n'est pas du tout la même chose. </w:t>
      </w:r>
    </w:p>
    <w:p w:rsidR="00053674" w:rsidRPr="00044469" w:rsidRDefault="00053674" w:rsidP="005812F5">
      <w:pPr>
        <w:spacing w:after="240" w:line="276" w:lineRule="auto"/>
        <w:ind w:firstLine="142"/>
        <w:rPr>
          <w:rFonts w:asciiTheme="majorBidi" w:hAnsiTheme="majorBidi" w:cstheme="majorBidi"/>
        </w:rPr>
      </w:pPr>
      <w:r w:rsidRPr="00044469">
        <w:rPr>
          <w:rFonts w:asciiTheme="majorBidi" w:hAnsiTheme="majorBidi" w:cstheme="majorBidi"/>
        </w:rPr>
        <w:t xml:space="preserve">Donc il ne s'agit pas </w:t>
      </w:r>
      <w:r w:rsidRPr="00044469">
        <w:rPr>
          <w:rFonts w:asciiTheme="majorBidi" w:hAnsiTheme="majorBidi" w:cstheme="majorBidi"/>
          <w:spacing w:val="-2"/>
        </w:rPr>
        <w:t xml:space="preserve">d'évacuer le mot de création. Justement il n'a jamais le sens exact que la théologie postérieure lui donnera. </w:t>
      </w:r>
    </w:p>
    <w:p w:rsidR="00053674" w:rsidRPr="00044469" w:rsidRDefault="00053674" w:rsidP="005812F5">
      <w:pPr>
        <w:spacing w:after="180" w:line="276" w:lineRule="auto"/>
        <w:ind w:firstLine="142"/>
        <w:rPr>
          <w:rFonts w:asciiTheme="majorBidi" w:hAnsiTheme="majorBidi" w:cstheme="majorBidi"/>
          <w:b/>
          <w:bCs/>
          <w:color w:val="7030A0"/>
          <w:sz w:val="26"/>
          <w:szCs w:val="26"/>
        </w:rPr>
      </w:pPr>
      <w:r w:rsidRPr="00044469">
        <w:rPr>
          <w:rFonts w:asciiTheme="majorBidi" w:hAnsiTheme="majorBidi" w:cstheme="majorBidi"/>
          <w:b/>
          <w:bCs/>
          <w:sz w:val="26"/>
          <w:szCs w:val="26"/>
        </w:rPr>
        <w:t>d) L'incarnation n'est pas autre chose que la résurrection.</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L'unique objet de l'Évangile, c'est « Jésus est ressuscité » ou « Jésus est Seigneur », ce sont les formules vraiment prioritaires. Et c'est parce que Fils de Dieu signifie "Ressuscité" que la confession « Fils de Dieu » peut être objet primitif et essentiel du kérygme.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Et l'incarnation n'est pas autre chose que la résurrection</w:t>
      </w:r>
      <w:r w:rsidRPr="00044469">
        <w:rPr>
          <w:rStyle w:val="Appelnotedebasdep"/>
          <w:rFonts w:asciiTheme="majorBidi" w:hAnsiTheme="majorBidi" w:cstheme="majorBidi"/>
        </w:rPr>
        <w:footnoteReference w:id="35"/>
      </w:r>
      <w:r w:rsidRPr="00044469">
        <w:rPr>
          <w:rFonts w:asciiTheme="majorBidi" w:hAnsiTheme="majorBidi" w:cstheme="majorBidi"/>
        </w:rPr>
        <w:t xml:space="preserve"> : nous avons suffisamment essayé de montrer que pour le Christ il n'y a pas deux "phases", la vie mortelle et la résurrection, mais qu'il y a deux "faces" de la même réalité, pour pouvoir dire que la résurrection en son sens plein inclut ce que nous serions tentés de considérer à part comme incarnation. Et c'est pourquoi tout le Christ dans sa vie mortelle et dans sa résurrection est Fils au titre de la résurrection.</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On oppose couramment des christologies de l'incarnation et des christologies de la résurrection ; s'il fallait choisir, pour notre part, nous choisirions la résurrection. Mais là encore, c'est un choix qui n'est pas à faire, qui n'est pas pertinent, parce que les deux concepts ne se juxtaposent pas et que l'un se subordonne nécessairement à l'autre. La résurrection est l'objet du kérygme originel ; l'incarnation est un concept devenu nécessaire au cours des siècles mais qui ne jouit pas de la même priorité ni même de la même primauté.</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En effet chez Paul la kénose appartient à l'exaltation, c'est une des deux faces de l'exaltation. Rappelez-vous notre lecture de Ph 2</w:t>
      </w:r>
      <w:r w:rsidRPr="00044469">
        <w:rPr>
          <w:rStyle w:val="Appelnotedebasdep"/>
          <w:rFonts w:asciiTheme="majorBidi" w:hAnsiTheme="majorBidi" w:cstheme="majorBidi"/>
        </w:rPr>
        <w:footnoteReference w:id="36"/>
      </w:r>
      <w:r w:rsidRPr="00044469">
        <w:rPr>
          <w:rFonts w:asciiTheme="majorBidi" w:hAnsiTheme="majorBidi" w:cstheme="majorBidi"/>
        </w:rPr>
        <w:t xml:space="preserve"> ; nous avions dit que la </w:t>
      </w:r>
      <w:proofErr w:type="spellStart"/>
      <w:r w:rsidRPr="00044469">
        <w:rPr>
          <w:rFonts w:asciiTheme="majorBidi" w:hAnsiTheme="majorBidi" w:cstheme="majorBidi"/>
          <w:i/>
        </w:rPr>
        <w:t>morphê</w:t>
      </w:r>
      <w:proofErr w:type="spellEnd"/>
      <w:r w:rsidRPr="00044469">
        <w:rPr>
          <w:rFonts w:asciiTheme="majorBidi" w:hAnsiTheme="majorBidi" w:cstheme="majorBidi"/>
        </w:rPr>
        <w:t xml:space="preserve"> évoque « </w:t>
      </w:r>
      <w:r w:rsidRPr="00044469">
        <w:rPr>
          <w:rFonts w:asciiTheme="majorBidi" w:hAnsiTheme="majorBidi" w:cstheme="majorBidi"/>
          <w:i/>
        </w:rPr>
        <w:t xml:space="preserve">Faisons l'homme à notre image </w:t>
      </w:r>
      <w:r w:rsidRPr="00044469">
        <w:rPr>
          <w:rFonts w:asciiTheme="majorBidi" w:hAnsiTheme="majorBidi" w:cstheme="majorBidi"/>
        </w:rPr>
        <w:t xml:space="preserve">» et qu'il ne fallait pas entendre : « </w:t>
      </w:r>
      <w:r w:rsidRPr="00044469">
        <w:rPr>
          <w:rFonts w:asciiTheme="majorBidi" w:hAnsiTheme="majorBidi" w:cstheme="majorBidi"/>
          <w:i/>
        </w:rPr>
        <w:t xml:space="preserve">lui qui, </w:t>
      </w:r>
      <w:r w:rsidRPr="00044469">
        <w:rPr>
          <w:rFonts w:asciiTheme="majorBidi" w:hAnsiTheme="majorBidi" w:cstheme="majorBidi"/>
          <w:b/>
          <w:i/>
        </w:rPr>
        <w:t>bien que</w:t>
      </w:r>
      <w:r w:rsidRPr="00044469">
        <w:rPr>
          <w:rFonts w:asciiTheme="majorBidi" w:hAnsiTheme="majorBidi" w:cstheme="majorBidi"/>
          <w:i/>
        </w:rPr>
        <w:t xml:space="preserve"> étant image de Dieu, cependant</w:t>
      </w:r>
      <w:r w:rsidRPr="00044469">
        <w:rPr>
          <w:rFonts w:asciiTheme="majorBidi" w:hAnsiTheme="majorBidi" w:cstheme="majorBidi"/>
        </w:rPr>
        <w:t xml:space="preserve">… » </w:t>
      </w:r>
      <w:proofErr w:type="gramStart"/>
      <w:r w:rsidRPr="00044469">
        <w:rPr>
          <w:rFonts w:asciiTheme="majorBidi" w:hAnsiTheme="majorBidi" w:cstheme="majorBidi"/>
        </w:rPr>
        <w:t>mais</w:t>
      </w:r>
      <w:proofErr w:type="gramEnd"/>
      <w:r w:rsidRPr="00044469">
        <w:rPr>
          <w:rFonts w:asciiTheme="majorBidi" w:hAnsiTheme="majorBidi" w:cstheme="majorBidi"/>
        </w:rPr>
        <w:t xml:space="preserve"> "</w:t>
      </w:r>
      <w:r w:rsidRPr="00044469">
        <w:rPr>
          <w:rFonts w:asciiTheme="majorBidi" w:hAnsiTheme="majorBidi" w:cstheme="majorBidi"/>
          <w:b/>
          <w:i/>
          <w:iCs/>
        </w:rPr>
        <w:t>parce qu</w:t>
      </w:r>
      <w:r w:rsidRPr="00044469">
        <w:rPr>
          <w:rFonts w:asciiTheme="majorBidi" w:hAnsiTheme="majorBidi" w:cstheme="majorBidi"/>
          <w:b/>
          <w:bCs/>
          <w:i/>
          <w:iCs/>
        </w:rPr>
        <w:t>e</w:t>
      </w:r>
      <w:r w:rsidRPr="00044469">
        <w:rPr>
          <w:rFonts w:asciiTheme="majorBidi" w:hAnsiTheme="majorBidi" w:cstheme="majorBidi"/>
          <w:i/>
          <w:iCs/>
        </w:rPr>
        <w:t xml:space="preserve"> image</w:t>
      </w:r>
      <w:r w:rsidRPr="00044469">
        <w:rPr>
          <w:rFonts w:asciiTheme="majorBidi" w:hAnsiTheme="majorBidi" w:cstheme="majorBidi"/>
        </w:rPr>
        <w:t xml:space="preserve">", "en tant que" ; autrement dit l'aspect de l'esclave ou du serviteur est aspect de cela même qu'est la gloire, qu'est la résurrection.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C'est pour cela que la lecture des événements de la vie mortelle de Jésus dit la résurrection ; c'est pour cela que les épisodes de la vie de Jésus ne sont jamais de simples éléments biographiques ; c'est pour cela qu'ils sont toujours professions de la foi en la résurrection. Ce n'est pas simplement par l'emploi fortuit d'un genre littéraire que l'événement est événement et non pas biographie, c'est parce que les événements sont des formes de l'annonce de l'événement.</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Cela sera très important car ce qui est en cause, c'est de voir comment et pourquoi la pauvreté, la faiblesse, la souffrance, la mort de Jésus sont l'image de Dieu, sont le visible de Dieu, sont ce </w:t>
      </w:r>
      <w:r w:rsidRPr="00044469">
        <w:rPr>
          <w:rFonts w:asciiTheme="majorBidi" w:hAnsiTheme="majorBidi" w:cstheme="majorBidi"/>
        </w:rPr>
        <w:lastRenderedPageBreak/>
        <w:t xml:space="preserve">par quoi nous pouvons accéder à donner un sens authentique au mot Dieu, en passant par l'événement, et non en usurpant une signification </w:t>
      </w:r>
      <w:r w:rsidRPr="00044469">
        <w:rPr>
          <w:rFonts w:asciiTheme="majorBidi" w:hAnsiTheme="majorBidi" w:cstheme="majorBidi"/>
          <w:i/>
          <w:iCs/>
        </w:rPr>
        <w:t>a priori</w:t>
      </w:r>
      <w:r w:rsidRPr="00044469">
        <w:rPr>
          <w:rFonts w:asciiTheme="majorBidi" w:hAnsiTheme="majorBidi" w:cstheme="majorBidi"/>
        </w:rPr>
        <w:t xml:space="preserve"> du mot Dieu que nous appliquerions simplement de l'extérieur au Christ. C'est pour cela que le Christ est ce à partir de quoi se découvre un sens inouï, et se justifie chez nous encore l'emploi du mot Dieu. </w:t>
      </w:r>
    </w:p>
    <w:p w:rsidR="00053674" w:rsidRPr="00044469" w:rsidRDefault="00053674" w:rsidP="005812F5">
      <w:pPr>
        <w:spacing w:after="240" w:line="276" w:lineRule="auto"/>
        <w:ind w:firstLine="142"/>
        <w:rPr>
          <w:rFonts w:asciiTheme="majorBidi" w:hAnsiTheme="majorBidi" w:cstheme="majorBidi"/>
        </w:rPr>
      </w:pPr>
      <w:r w:rsidRPr="00044469">
        <w:rPr>
          <w:rFonts w:asciiTheme="majorBidi" w:hAnsiTheme="majorBidi" w:cstheme="majorBidi"/>
        </w:rPr>
        <w:t xml:space="preserve">Nous avons d'abord insisté sur cela que être image ou être fils (ce qui dit la même chose), se dit au titre de la résurrection, mais que la résurrection n'est pas un simple épisode subséquent qui surviendrait après la vie mortelle. Le Christ est de toujours Fils, est de toujours image, est de toujours dans la gloire. Autrement dit sa vie mortelle est une présentation de la gloire, est une autre face de la gloire. Et c'est à partir de la vie mortelle même de Jésus, en tant qu'elle est lue dans la résurrection, en tant qu'elle est lue comme face de la résurrection, ou comme trace de la résurrection, que se découvre un sens de ce dont elle est image, c'est-à-dire un sens du Père, c'est-à-dire un sens de Dieu. </w:t>
      </w:r>
    </w:p>
    <w:p w:rsidR="00053674" w:rsidRPr="00044469" w:rsidRDefault="00053674" w:rsidP="005812F5">
      <w:pPr>
        <w:spacing w:after="180" w:line="276" w:lineRule="auto"/>
        <w:ind w:firstLine="284"/>
        <w:rPr>
          <w:rFonts w:asciiTheme="majorBidi" w:hAnsiTheme="majorBidi" w:cstheme="majorBidi"/>
          <w:b/>
          <w:bCs/>
          <w:sz w:val="26"/>
          <w:szCs w:val="26"/>
        </w:rPr>
      </w:pPr>
      <w:r w:rsidRPr="00044469">
        <w:rPr>
          <w:rFonts w:asciiTheme="majorBidi" w:hAnsiTheme="majorBidi" w:cstheme="majorBidi"/>
          <w:b/>
          <w:bCs/>
          <w:sz w:val="26"/>
          <w:szCs w:val="26"/>
        </w:rPr>
        <w:t>e) Précisions et critiques sur la notion théologique d'Incarnation</w:t>
      </w:r>
      <w:r w:rsidRPr="00044469">
        <w:rPr>
          <w:rStyle w:val="Appelnotedebasdep"/>
          <w:rFonts w:asciiTheme="majorBidi" w:hAnsiTheme="majorBidi" w:cstheme="majorBidi"/>
          <w:b/>
          <w:bCs/>
          <w:sz w:val="26"/>
          <w:szCs w:val="26"/>
        </w:rPr>
        <w:footnoteReference w:id="37"/>
      </w:r>
      <w:r w:rsidRPr="00044469">
        <w:rPr>
          <w:rFonts w:asciiTheme="majorBidi" w:hAnsiTheme="majorBidi" w:cstheme="majorBidi"/>
          <w:b/>
          <w:bCs/>
          <w:sz w:val="26"/>
          <w:szCs w:val="26"/>
        </w:rPr>
        <w:t>.</w:t>
      </w:r>
    </w:p>
    <w:p w:rsidR="00053674" w:rsidRPr="00044469" w:rsidRDefault="00053674" w:rsidP="00053674">
      <w:pPr>
        <w:spacing w:after="60" w:line="276" w:lineRule="auto"/>
        <w:ind w:firstLine="284"/>
        <w:rPr>
          <w:rFonts w:asciiTheme="majorBidi" w:hAnsiTheme="majorBidi" w:cstheme="majorBidi"/>
        </w:rPr>
      </w:pPr>
      <w:r w:rsidRPr="00044469">
        <w:rPr>
          <w:rFonts w:asciiTheme="majorBidi" w:hAnsiTheme="majorBidi" w:cstheme="majorBidi"/>
        </w:rPr>
        <w:t>Le concept théologique d'Incarnation se distingue :</w:t>
      </w:r>
    </w:p>
    <w:p w:rsidR="00053674" w:rsidRPr="00044469" w:rsidRDefault="00053674" w:rsidP="005812F5">
      <w:pPr>
        <w:pStyle w:val="Paragraphedeliste"/>
        <w:numPr>
          <w:ilvl w:val="0"/>
          <w:numId w:val="6"/>
        </w:numPr>
        <w:spacing w:after="60" w:line="276" w:lineRule="auto"/>
        <w:rPr>
          <w:rFonts w:asciiTheme="majorBidi" w:hAnsiTheme="majorBidi" w:cstheme="majorBidi"/>
        </w:rPr>
      </w:pPr>
      <w:r w:rsidRPr="00044469">
        <w:rPr>
          <w:rFonts w:asciiTheme="majorBidi" w:hAnsiTheme="majorBidi" w:cstheme="majorBidi"/>
        </w:rPr>
        <w:t xml:space="preserve">du sens banal où le mot </w:t>
      </w:r>
      <w:r w:rsidR="005812F5" w:rsidRPr="00044469">
        <w:rPr>
          <w:rFonts w:asciiTheme="majorBidi" w:hAnsiTheme="majorBidi" w:cstheme="majorBidi"/>
        </w:rPr>
        <w:t>i</w:t>
      </w:r>
      <w:r w:rsidRPr="00044469">
        <w:rPr>
          <w:rFonts w:asciiTheme="majorBidi" w:hAnsiTheme="majorBidi" w:cstheme="majorBidi"/>
        </w:rPr>
        <w:t xml:space="preserve">ncarnation désigne plutôt la présence sur cette terre et notamment le moment d'arrivée de cette présence, </w:t>
      </w:r>
    </w:p>
    <w:p w:rsidR="00053674" w:rsidRPr="00044469" w:rsidRDefault="00053674" w:rsidP="00053674">
      <w:pPr>
        <w:pStyle w:val="Paragraphedeliste"/>
        <w:numPr>
          <w:ilvl w:val="0"/>
          <w:numId w:val="6"/>
        </w:numPr>
        <w:spacing w:after="120" w:line="276" w:lineRule="auto"/>
        <w:rPr>
          <w:rFonts w:asciiTheme="majorBidi" w:hAnsiTheme="majorBidi" w:cstheme="majorBidi"/>
        </w:rPr>
      </w:pPr>
      <w:r w:rsidRPr="00044469">
        <w:rPr>
          <w:rFonts w:asciiTheme="majorBidi" w:hAnsiTheme="majorBidi" w:cstheme="majorBidi"/>
        </w:rPr>
        <w:t xml:space="preserve">et du sens scripturaire. </w:t>
      </w:r>
    </w:p>
    <w:p w:rsidR="00053674" w:rsidRPr="00044469" w:rsidRDefault="00053674" w:rsidP="00B17077">
      <w:pPr>
        <w:spacing w:after="120" w:line="276" w:lineRule="auto"/>
        <w:ind w:firstLine="284"/>
        <w:rPr>
          <w:rFonts w:asciiTheme="majorBidi" w:hAnsiTheme="majorBidi" w:cstheme="majorBidi"/>
        </w:rPr>
      </w:pPr>
      <w:r w:rsidRPr="00044469">
        <w:rPr>
          <w:rFonts w:asciiTheme="majorBidi" w:hAnsiTheme="majorBidi" w:cstheme="majorBidi"/>
        </w:rPr>
        <w:t>1. L</w:t>
      </w:r>
      <w:r w:rsidRPr="00044469">
        <w:rPr>
          <w:rFonts w:asciiTheme="majorBidi" w:hAnsiTheme="majorBidi" w:cstheme="majorBidi"/>
          <w:b/>
          <w:bCs/>
        </w:rPr>
        <w:t>a notion théologique d'Incarnation</w:t>
      </w:r>
      <w:r w:rsidRPr="00044469">
        <w:rPr>
          <w:rFonts w:asciiTheme="majorBidi" w:hAnsiTheme="majorBidi" w:cstheme="majorBidi"/>
        </w:rPr>
        <w:t xml:space="preserve"> ne désigne pas d'abord un moment factuel mais dirions-nous, </w:t>
      </w:r>
      <w:r w:rsidRPr="00044469">
        <w:rPr>
          <w:rFonts w:asciiTheme="majorBidi" w:hAnsiTheme="majorBidi" w:cstheme="majorBidi"/>
          <w:b/>
          <w:bCs/>
        </w:rPr>
        <w:t>l'état d'union entre nature divine et nature humaine</w:t>
      </w:r>
      <w:r w:rsidRPr="00044469">
        <w:rPr>
          <w:rFonts w:asciiTheme="majorBidi" w:hAnsiTheme="majorBidi" w:cstheme="majorBidi"/>
        </w:rPr>
        <w:t xml:space="preserve">. Par exemple, ce que le banal oublie souvent, c'est que le Christ ressuscité est théologiquement incarné, union de la divinité et de l'humanité glorieuse. Il y a comme un petit décalage entre le sens banal où le mot </w:t>
      </w:r>
      <w:r w:rsidR="005812F5" w:rsidRPr="00044469">
        <w:rPr>
          <w:rFonts w:asciiTheme="majorBidi" w:hAnsiTheme="majorBidi" w:cstheme="majorBidi"/>
        </w:rPr>
        <w:t>i</w:t>
      </w:r>
      <w:r w:rsidRPr="00044469">
        <w:rPr>
          <w:rFonts w:asciiTheme="majorBidi" w:hAnsiTheme="majorBidi" w:cstheme="majorBidi"/>
        </w:rPr>
        <w:t>ncarnation désigne un aspect partiel et ponctuel dans le banal, et puis le sens théologique où la réalité du Christ, y compris la Résurrection, est impliquée par le mot d'Incarnation</w:t>
      </w:r>
      <w:r w:rsidR="00B17077" w:rsidRPr="00044469">
        <w:rPr>
          <w:rStyle w:val="Appelnotedebasdep"/>
          <w:rFonts w:asciiTheme="majorBidi" w:hAnsiTheme="majorBidi" w:cstheme="majorBidi"/>
        </w:rPr>
        <w:footnoteReference w:id="38"/>
      </w:r>
      <w:r w:rsidRPr="00044469">
        <w:rPr>
          <w:rFonts w:asciiTheme="majorBidi" w:hAnsiTheme="majorBidi" w:cstheme="majorBidi"/>
        </w:rPr>
        <w:t xml:space="preserve">. </w:t>
      </w:r>
    </w:p>
    <w:p w:rsidR="00053674" w:rsidRPr="00044469" w:rsidRDefault="00053674" w:rsidP="00053674">
      <w:pPr>
        <w:spacing w:after="60" w:line="276" w:lineRule="auto"/>
        <w:ind w:firstLine="284"/>
        <w:rPr>
          <w:rFonts w:asciiTheme="majorBidi" w:hAnsiTheme="majorBidi" w:cstheme="majorBidi"/>
        </w:rPr>
      </w:pPr>
      <w:r w:rsidRPr="00044469">
        <w:rPr>
          <w:rFonts w:asciiTheme="majorBidi" w:hAnsiTheme="majorBidi" w:cstheme="majorBidi"/>
        </w:rPr>
        <w:t xml:space="preserve">2. Cependant je dis que ce concept théologique se distingue du </w:t>
      </w:r>
      <w:r w:rsidRPr="00044469">
        <w:rPr>
          <w:rFonts w:asciiTheme="majorBidi" w:hAnsiTheme="majorBidi" w:cstheme="majorBidi"/>
          <w:b/>
          <w:bCs/>
        </w:rPr>
        <w:t>concept scripturaire</w:t>
      </w:r>
      <w:r w:rsidRPr="00044469">
        <w:rPr>
          <w:rFonts w:asciiTheme="majorBidi" w:hAnsiTheme="majorBidi" w:cstheme="majorBidi"/>
        </w:rPr>
        <w:t xml:space="preserve"> parce que, d'une certaine manière, le concept théologique d'Incarnation englobe, comme je viens de l'indiquer, le concept de Résurrection, alors que dans l'Écriture, ce serait le concept de Résurrection qui engloberait, c'est-à-dire qui donnerait sens au concept d'Incarnation. Et la différence réside en particulier en ceci :</w:t>
      </w:r>
    </w:p>
    <w:p w:rsidR="00053674" w:rsidRPr="00044469" w:rsidRDefault="002F1F42" w:rsidP="002F1F42">
      <w:pPr>
        <w:spacing w:line="276" w:lineRule="auto"/>
        <w:ind w:firstLine="284"/>
        <w:rPr>
          <w:rFonts w:asciiTheme="majorBidi" w:hAnsiTheme="majorBidi" w:cstheme="majorBidi"/>
        </w:rPr>
      </w:pPr>
      <w:r w:rsidRPr="00044469">
        <w:rPr>
          <w:rFonts w:asciiTheme="majorBidi" w:hAnsiTheme="majorBidi" w:cstheme="majorBidi"/>
        </w:rPr>
        <w:t>–</w:t>
      </w:r>
      <w:r w:rsidR="00053674" w:rsidRPr="00044469">
        <w:rPr>
          <w:rFonts w:asciiTheme="majorBidi" w:hAnsiTheme="majorBidi" w:cstheme="majorBidi"/>
        </w:rPr>
        <w:t xml:space="preserve"> dans le concept théologique, l'Incarnation est pensée à partir de la notion de nature, celle-ci étant conçue à la base comme une </w:t>
      </w:r>
      <w:r w:rsidR="00053674" w:rsidRPr="00044469">
        <w:rPr>
          <w:rFonts w:asciiTheme="majorBidi" w:hAnsiTheme="majorBidi" w:cstheme="majorBidi"/>
          <w:i/>
        </w:rPr>
        <w:t>nature</w:t>
      </w:r>
      <w:r w:rsidR="00053674" w:rsidRPr="00044469">
        <w:rPr>
          <w:rFonts w:asciiTheme="majorBidi" w:hAnsiTheme="majorBidi" w:cstheme="majorBidi"/>
        </w:rPr>
        <w:t xml:space="preserve"> </w:t>
      </w:r>
      <w:r w:rsidR="00053674" w:rsidRPr="00044469">
        <w:rPr>
          <w:rFonts w:asciiTheme="majorBidi" w:hAnsiTheme="majorBidi" w:cstheme="majorBidi"/>
          <w:i/>
        </w:rPr>
        <w:t>neutre</w:t>
      </w:r>
      <w:r w:rsidR="00053674" w:rsidRPr="00044469">
        <w:rPr>
          <w:rFonts w:asciiTheme="majorBidi" w:hAnsiTheme="majorBidi" w:cstheme="majorBidi"/>
        </w:rPr>
        <w:t xml:space="preserve"> ce qui permet ensuite de parler de nature divine et de nature humaine en les distinguant. </w:t>
      </w:r>
    </w:p>
    <w:p w:rsidR="00053674" w:rsidRPr="00044469" w:rsidRDefault="00053674" w:rsidP="00053674">
      <w:pPr>
        <w:spacing w:after="60" w:line="276" w:lineRule="auto"/>
        <w:ind w:firstLine="284"/>
        <w:rPr>
          <w:rFonts w:asciiTheme="majorBidi" w:hAnsiTheme="majorBidi" w:cstheme="majorBidi"/>
        </w:rPr>
      </w:pPr>
      <w:r w:rsidRPr="00044469">
        <w:rPr>
          <w:rFonts w:asciiTheme="majorBidi" w:hAnsiTheme="majorBidi" w:cstheme="majorBidi"/>
        </w:rPr>
        <w:lastRenderedPageBreak/>
        <w:t xml:space="preserve">– alors que dans les sources néotestamentaires, par exemple chez Paul dans Ph 2, la distinction n'est pas entre la nature divine et la nature humaine, mais entre la </w:t>
      </w:r>
      <w:proofErr w:type="spellStart"/>
      <w:r w:rsidRPr="00044469">
        <w:rPr>
          <w:rFonts w:asciiTheme="majorBidi" w:hAnsiTheme="majorBidi" w:cstheme="majorBidi"/>
        </w:rPr>
        <w:t>christité</w:t>
      </w:r>
      <w:proofErr w:type="spellEnd"/>
      <w:r w:rsidRPr="00044469">
        <w:rPr>
          <w:rFonts w:asciiTheme="majorBidi" w:hAnsiTheme="majorBidi" w:cstheme="majorBidi"/>
        </w:rPr>
        <w:t xml:space="preserve"> et l'</w:t>
      </w:r>
      <w:proofErr w:type="spellStart"/>
      <w:r w:rsidRPr="00044469">
        <w:rPr>
          <w:rFonts w:asciiTheme="majorBidi" w:hAnsiTheme="majorBidi" w:cstheme="majorBidi"/>
        </w:rPr>
        <w:t>adamité</w:t>
      </w:r>
      <w:proofErr w:type="spellEnd"/>
      <w:r w:rsidRPr="00044469">
        <w:rPr>
          <w:rFonts w:asciiTheme="majorBidi" w:hAnsiTheme="majorBidi" w:cstheme="majorBidi"/>
        </w:rPr>
        <w:t xml:space="preserve">, c'est-à-dire que le mot d'homme n'est jamais un concept neutre qui peut être caractérisé en péché ou en mal sous la forme adamique, et en bien ou en don sous la forme christique. Ce concept neutre de nature ne fonctionne pas. </w:t>
      </w:r>
    </w:p>
    <w:p w:rsidR="00053674" w:rsidRPr="00044469" w:rsidRDefault="00053674" w:rsidP="00053674">
      <w:pPr>
        <w:spacing w:after="60" w:line="276" w:lineRule="auto"/>
        <w:ind w:firstLine="284"/>
        <w:rPr>
          <w:rFonts w:asciiTheme="majorBidi" w:hAnsiTheme="majorBidi" w:cstheme="majorBidi"/>
        </w:rPr>
      </w:pPr>
      <w:r w:rsidRPr="00044469">
        <w:rPr>
          <w:rFonts w:asciiTheme="majorBidi" w:hAnsiTheme="majorBidi" w:cstheme="majorBidi"/>
        </w:rPr>
        <w:t>Et comme dans ce texte de Ph 2 le terme d'</w:t>
      </w:r>
      <w:proofErr w:type="spellStart"/>
      <w:r w:rsidRPr="00044469">
        <w:rPr>
          <w:rFonts w:asciiTheme="majorBidi" w:hAnsiTheme="majorBidi" w:cstheme="majorBidi"/>
          <w:i/>
        </w:rPr>
        <w:t>anthropos</w:t>
      </w:r>
      <w:proofErr w:type="spellEnd"/>
      <w:r w:rsidRPr="00044469">
        <w:rPr>
          <w:rFonts w:asciiTheme="majorBidi" w:hAnsiTheme="majorBidi" w:cstheme="majorBidi"/>
        </w:rPr>
        <w:t xml:space="preserve"> (d'homme) est pris au sens d'</w:t>
      </w:r>
      <w:proofErr w:type="spellStart"/>
      <w:r w:rsidRPr="00044469">
        <w:rPr>
          <w:rFonts w:asciiTheme="majorBidi" w:hAnsiTheme="majorBidi" w:cstheme="majorBidi"/>
        </w:rPr>
        <w:t>adamité</w:t>
      </w:r>
      <w:proofErr w:type="spellEnd"/>
      <w:r w:rsidRPr="00044469">
        <w:rPr>
          <w:rFonts w:asciiTheme="majorBidi" w:hAnsiTheme="majorBidi" w:cstheme="majorBidi"/>
        </w:rPr>
        <w:t>, il s'ensuit que le Christ est dit être « </w:t>
      </w:r>
      <w:r w:rsidRPr="00044469">
        <w:rPr>
          <w:rFonts w:asciiTheme="majorBidi" w:hAnsiTheme="majorBidi" w:cstheme="majorBidi"/>
          <w:i/>
        </w:rPr>
        <w:t>comme</w:t>
      </w:r>
      <w:r w:rsidRPr="00044469">
        <w:rPr>
          <w:rFonts w:asciiTheme="majorBidi" w:hAnsiTheme="majorBidi" w:cstheme="majorBidi"/>
        </w:rPr>
        <w:t xml:space="preserve"> un homme »</w:t>
      </w:r>
      <w:r w:rsidRPr="00044469">
        <w:rPr>
          <w:rStyle w:val="Appelnotedebasdep"/>
          <w:rFonts w:asciiTheme="majorBidi" w:hAnsiTheme="majorBidi" w:cstheme="majorBidi"/>
        </w:rPr>
        <w:footnoteReference w:id="39"/>
      </w:r>
      <w:r w:rsidRPr="00044469">
        <w:rPr>
          <w:rFonts w:asciiTheme="majorBidi" w:hAnsiTheme="majorBidi" w:cstheme="majorBidi"/>
        </w:rPr>
        <w:t xml:space="preserve"> et non pas « homme » – je ne dis pas qu'il n'est pas homme : si on me pose la question "Est-il un homme ?" à partir de la notion de nature, il faudra bien répondre "oui", mais ce que je veux dire, c'est que précisément cette question ne se pose pas. </w:t>
      </w:r>
    </w:p>
    <w:p w:rsidR="00053674" w:rsidRPr="00044469" w:rsidRDefault="00053674" w:rsidP="00B17077">
      <w:pPr>
        <w:spacing w:after="60" w:line="276" w:lineRule="auto"/>
        <w:ind w:firstLine="284"/>
        <w:rPr>
          <w:rFonts w:asciiTheme="majorBidi" w:hAnsiTheme="majorBidi" w:cstheme="majorBidi"/>
        </w:rPr>
      </w:pPr>
      <w:r w:rsidRPr="00044469">
        <w:rPr>
          <w:rFonts w:asciiTheme="majorBidi" w:hAnsiTheme="majorBidi" w:cstheme="majorBidi"/>
        </w:rPr>
        <w:t xml:space="preserve">Chez </w:t>
      </w:r>
      <w:r w:rsidR="00B17077" w:rsidRPr="00044469">
        <w:rPr>
          <w:rFonts w:asciiTheme="majorBidi" w:hAnsiTheme="majorBidi" w:cstheme="majorBidi"/>
        </w:rPr>
        <w:t xml:space="preserve">saint </w:t>
      </w:r>
      <w:r w:rsidRPr="00044469">
        <w:rPr>
          <w:rFonts w:asciiTheme="majorBidi" w:hAnsiTheme="majorBidi" w:cstheme="majorBidi"/>
        </w:rPr>
        <w:t>Jean, "ve</w:t>
      </w:r>
      <w:r w:rsidR="00B17077" w:rsidRPr="00044469">
        <w:rPr>
          <w:rFonts w:asciiTheme="majorBidi" w:hAnsiTheme="majorBidi" w:cstheme="majorBidi"/>
        </w:rPr>
        <w:t>nir" ne dit jamais une union de</w:t>
      </w:r>
      <w:r w:rsidRPr="00044469">
        <w:rPr>
          <w:rFonts w:asciiTheme="majorBidi" w:hAnsiTheme="majorBidi" w:cstheme="majorBidi"/>
        </w:rPr>
        <w:t xml:space="preserve"> natures, et par exemple pas l'union hypostatique selon laquelle "la nature divine vient à la nature humaine", encore que du reste, même théologiquement parlant, l'expression "venir", même en ce sens-là, n'est pas bonne parce que "venir à quelque chose" indique toujours une union qui ne peut être qu'accidentelle, or les théologiens précisent bien qu'il s'agit d'une union "substantielle". Je veux dire par là qu'il y a une très grande différence entre, d'une part la notion théologique stricte, et d'autre part, les retombées imaginaires dans le banal de cette notion théologique.</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Quand je parle de </w:t>
      </w:r>
      <w:proofErr w:type="spellStart"/>
      <w:r w:rsidRPr="00044469">
        <w:rPr>
          <w:rFonts w:asciiTheme="majorBidi" w:hAnsiTheme="majorBidi" w:cstheme="majorBidi"/>
        </w:rPr>
        <w:t>christité</w:t>
      </w:r>
      <w:proofErr w:type="spellEnd"/>
      <w:r w:rsidRPr="00044469">
        <w:rPr>
          <w:rFonts w:asciiTheme="majorBidi" w:hAnsiTheme="majorBidi" w:cstheme="majorBidi"/>
        </w:rPr>
        <w:t xml:space="preserve">, quelqu'un pourrait – à tort –, mais pourrait faire le reproche d'un certain monophysisme puisque je ne considère pas le Christ, en priorité, comme une union de la nature humaine et de la nature divine, mais que je dis simplement « </w:t>
      </w:r>
      <w:proofErr w:type="spellStart"/>
      <w:r w:rsidRPr="00044469">
        <w:rPr>
          <w:rFonts w:asciiTheme="majorBidi" w:hAnsiTheme="majorBidi" w:cstheme="majorBidi"/>
        </w:rPr>
        <w:t>christité</w:t>
      </w:r>
      <w:proofErr w:type="spellEnd"/>
      <w:r w:rsidRPr="00044469">
        <w:rPr>
          <w:rFonts w:asciiTheme="majorBidi" w:hAnsiTheme="majorBidi" w:cstheme="majorBidi"/>
        </w:rPr>
        <w:t xml:space="preserve"> »</w:t>
      </w:r>
      <w:r w:rsidR="002D7055" w:rsidRPr="00044469">
        <w:rPr>
          <w:rStyle w:val="Appelnotedebasdep"/>
          <w:rFonts w:asciiTheme="majorBidi" w:hAnsiTheme="majorBidi" w:cstheme="majorBidi"/>
        </w:rPr>
        <w:footnoteReference w:id="40"/>
      </w:r>
      <w:r w:rsidRPr="00044469">
        <w:rPr>
          <w:rFonts w:asciiTheme="majorBidi" w:hAnsiTheme="majorBidi" w:cstheme="majorBidi"/>
        </w:rPr>
        <w:t xml:space="preserve"> : pour dire le tout du Christ, j'emploie un seul (</w:t>
      </w:r>
      <w:proofErr w:type="spellStart"/>
      <w:r w:rsidRPr="00044469">
        <w:rPr>
          <w:rFonts w:asciiTheme="majorBidi" w:hAnsiTheme="majorBidi" w:cstheme="majorBidi"/>
          <w:i/>
        </w:rPr>
        <w:t>monos</w:t>
      </w:r>
      <w:proofErr w:type="spellEnd"/>
      <w:r w:rsidRPr="00044469">
        <w:rPr>
          <w:rFonts w:asciiTheme="majorBidi" w:hAnsiTheme="majorBidi" w:cstheme="majorBidi"/>
        </w:rPr>
        <w:t>) mot et on pourrait dire que je suis monophysite.</w:t>
      </w:r>
      <w:r w:rsidRPr="00044469">
        <w:rPr>
          <w:rFonts w:asciiTheme="majorBidi" w:hAnsiTheme="majorBidi" w:cstheme="majorBidi"/>
          <w:b/>
          <w:bCs/>
        </w:rPr>
        <w:t xml:space="preserve"> </w:t>
      </w:r>
      <w:r w:rsidRPr="00044469">
        <w:rPr>
          <w:rFonts w:asciiTheme="majorBidi" w:hAnsiTheme="majorBidi" w:cstheme="majorBidi"/>
        </w:rPr>
        <w:t xml:space="preserve">Et on aurait tort, parce que, en ce que je suis en train de promouvoir, je ne suis ni monophysite, ni </w:t>
      </w:r>
      <w:proofErr w:type="spellStart"/>
      <w:r w:rsidRPr="00044469">
        <w:rPr>
          <w:rFonts w:asciiTheme="majorBidi" w:hAnsiTheme="majorBidi" w:cstheme="majorBidi"/>
        </w:rPr>
        <w:t>diophysite</w:t>
      </w:r>
      <w:proofErr w:type="spellEnd"/>
      <w:r w:rsidRPr="00044469">
        <w:rPr>
          <w:rFonts w:asciiTheme="majorBidi" w:hAnsiTheme="majorBidi" w:cstheme="majorBidi"/>
        </w:rPr>
        <w:t xml:space="preserve">, je ne suis pas </w:t>
      </w:r>
      <w:proofErr w:type="spellStart"/>
      <w:r w:rsidRPr="00044469">
        <w:rPr>
          <w:rFonts w:asciiTheme="majorBidi" w:hAnsiTheme="majorBidi" w:cstheme="majorBidi"/>
        </w:rPr>
        <w:t>physite</w:t>
      </w:r>
      <w:proofErr w:type="spellEnd"/>
      <w:r w:rsidRPr="00044469">
        <w:rPr>
          <w:rFonts w:asciiTheme="majorBidi" w:hAnsiTheme="majorBidi" w:cstheme="majorBidi"/>
        </w:rPr>
        <w:t xml:space="preserve">. C'est cela la question. </w:t>
      </w:r>
    </w:p>
    <w:p w:rsidR="00053674" w:rsidRPr="00044469" w:rsidRDefault="00053674" w:rsidP="00053674">
      <w:pPr>
        <w:spacing w:after="120" w:line="276" w:lineRule="auto"/>
        <w:ind w:firstLine="142"/>
        <w:rPr>
          <w:rFonts w:asciiTheme="majorBidi" w:hAnsiTheme="majorBidi" w:cstheme="majorBidi"/>
        </w:rPr>
      </w:pPr>
      <w:r w:rsidRPr="00044469">
        <w:rPr>
          <w:rFonts w:asciiTheme="majorBidi" w:hAnsiTheme="majorBidi" w:cstheme="majorBidi"/>
        </w:rPr>
        <w:t>Et cela signifie qu'une idée philosophique préalable de Dieu et une idée philosophique préalable de nature humaine comme nature déterminée (comme nature close), dont il faudrait ensuite chercher comment elles s'unissent dans le Christ, ce n'est pas la bonne entrée pour entendre l'Évangile. Le mot de nature, dans tout ceci, a été et sera encore côtoyé comme ce qui répond à la question occidentale « qu'est-ce que ? » : c'est la nature au sens logique donnant lieu à la définition, à la circonscription de « ce que c'est », l'homme ou Dieu.</w:t>
      </w:r>
    </w:p>
    <w:p w:rsidR="00053674" w:rsidRPr="00044469" w:rsidRDefault="00053674" w:rsidP="00053674">
      <w:pPr>
        <w:spacing w:after="60" w:line="276" w:lineRule="auto"/>
        <w:ind w:firstLine="142"/>
        <w:rPr>
          <w:rFonts w:asciiTheme="majorBidi" w:hAnsiTheme="majorBidi" w:cstheme="majorBidi"/>
          <w:b/>
        </w:rPr>
      </w:pPr>
      <w:r w:rsidRPr="00044469">
        <w:rPr>
          <w:rFonts w:asciiTheme="majorBidi" w:hAnsiTheme="majorBidi" w:cstheme="majorBidi"/>
          <w:b/>
        </w:rPr>
        <w:t>●  Est-ce que le Christ est vraiment un homme ?</w:t>
      </w:r>
      <w:r w:rsidRPr="00044469">
        <w:rPr>
          <w:rStyle w:val="Appelnotedebasdep"/>
          <w:rFonts w:asciiTheme="majorBidi" w:hAnsiTheme="majorBidi" w:cstheme="majorBidi"/>
          <w:b/>
        </w:rPr>
        <w:footnoteReference w:id="41"/>
      </w:r>
    </w:p>
    <w:p w:rsidR="00053674" w:rsidRPr="00044469" w:rsidRDefault="00053674" w:rsidP="00053674">
      <w:pPr>
        <w:spacing w:after="60" w:line="276" w:lineRule="auto"/>
        <w:ind w:firstLine="142"/>
        <w:rPr>
          <w:rFonts w:asciiTheme="majorBidi" w:hAnsiTheme="majorBidi" w:cstheme="majorBidi"/>
          <w:iCs/>
        </w:rPr>
      </w:pPr>
      <w:r w:rsidRPr="00044469">
        <w:rPr>
          <w:rFonts w:asciiTheme="majorBidi" w:hAnsiTheme="majorBidi" w:cstheme="majorBidi"/>
          <w:bCs/>
        </w:rPr>
        <w:t>Quand vous me demandez : « Est-ce que le Christ est vraiment un homme ? » tout</w:t>
      </w:r>
      <w:r w:rsidRPr="00044469">
        <w:rPr>
          <w:rFonts w:asciiTheme="majorBidi" w:hAnsiTheme="majorBidi" w:cstheme="majorBidi"/>
        </w:rPr>
        <w:t xml:space="preserve"> dépend comment vous parlez : que veut dire "</w:t>
      </w:r>
      <w:r w:rsidRPr="00044469">
        <w:rPr>
          <w:rFonts w:asciiTheme="majorBidi" w:hAnsiTheme="majorBidi" w:cstheme="majorBidi"/>
          <w:iCs/>
        </w:rPr>
        <w:t>vraiment un homme</w:t>
      </w:r>
      <w:r w:rsidRPr="00044469">
        <w:rPr>
          <w:rFonts w:asciiTheme="majorBidi" w:hAnsiTheme="majorBidi" w:cstheme="majorBidi"/>
          <w:i/>
          <w:iCs/>
        </w:rPr>
        <w:t xml:space="preserve">" </w:t>
      </w:r>
      <w:r w:rsidRPr="00044469">
        <w:rPr>
          <w:rFonts w:asciiTheme="majorBidi" w:hAnsiTheme="majorBidi" w:cstheme="majorBidi"/>
          <w:iCs/>
        </w:rPr>
        <w:t xml:space="preserve">? Si ça signifie qu'il est dans la posture adamique de </w:t>
      </w:r>
      <w:proofErr w:type="spellStart"/>
      <w:r w:rsidRPr="00044469">
        <w:rPr>
          <w:rFonts w:asciiTheme="majorBidi" w:hAnsiTheme="majorBidi" w:cstheme="majorBidi"/>
          <w:iCs/>
        </w:rPr>
        <w:t>Gn</w:t>
      </w:r>
      <w:proofErr w:type="spellEnd"/>
      <w:r w:rsidRPr="00044469">
        <w:rPr>
          <w:rFonts w:asciiTheme="majorBidi" w:hAnsiTheme="majorBidi" w:cstheme="majorBidi"/>
          <w:iCs/>
        </w:rPr>
        <w:t xml:space="preserve"> 1 : c'est oui ; mais si ça signifie qu'il est dans la posture adamique de </w:t>
      </w:r>
      <w:proofErr w:type="spellStart"/>
      <w:r w:rsidRPr="00044469">
        <w:rPr>
          <w:rFonts w:asciiTheme="majorBidi" w:hAnsiTheme="majorBidi" w:cstheme="majorBidi"/>
          <w:iCs/>
        </w:rPr>
        <w:t>Gn</w:t>
      </w:r>
      <w:proofErr w:type="spellEnd"/>
      <w:r w:rsidRPr="00044469">
        <w:rPr>
          <w:rFonts w:asciiTheme="majorBidi" w:hAnsiTheme="majorBidi" w:cstheme="majorBidi"/>
          <w:iCs/>
        </w:rPr>
        <w:t xml:space="preserve"> 3, c'est non.</w:t>
      </w:r>
    </w:p>
    <w:p w:rsidR="00053674" w:rsidRPr="00044469" w:rsidRDefault="00053674" w:rsidP="00B17077">
      <w:pPr>
        <w:pStyle w:val="Retraitcorpsdetexte"/>
        <w:spacing w:after="60" w:line="269" w:lineRule="auto"/>
        <w:ind w:left="0" w:firstLine="142"/>
        <w:rPr>
          <w:rFonts w:asciiTheme="majorBidi" w:hAnsiTheme="majorBidi" w:cstheme="majorBidi"/>
        </w:rPr>
      </w:pPr>
      <w:r w:rsidRPr="00044469">
        <w:rPr>
          <w:rFonts w:asciiTheme="majorBidi" w:hAnsiTheme="majorBidi" w:cstheme="majorBidi"/>
          <w:spacing w:val="-2"/>
        </w:rPr>
        <w:t>Ceci est très intéressant par rapport au mot "vérité" qu'on a dans la question :</w:t>
      </w:r>
      <w:r w:rsidRPr="00044469">
        <w:rPr>
          <w:rFonts w:asciiTheme="majorBidi" w:hAnsiTheme="majorBidi" w:cstheme="majorBidi"/>
        </w:rPr>
        <w:t xml:space="preserve"> « Est-il vraiment un homme ? » Pour saint Jean, Jésus est l'homme véritable (</w:t>
      </w:r>
      <w:proofErr w:type="spellStart"/>
      <w:r w:rsidRPr="00044469">
        <w:rPr>
          <w:rFonts w:asciiTheme="majorBidi" w:hAnsiTheme="majorBidi" w:cstheme="majorBidi"/>
          <w:i/>
          <w:iCs/>
        </w:rPr>
        <w:t>alêthês</w:t>
      </w:r>
      <w:proofErr w:type="spellEnd"/>
      <w:r w:rsidRPr="00044469">
        <w:rPr>
          <w:rFonts w:asciiTheme="majorBidi" w:hAnsiTheme="majorBidi" w:cstheme="majorBidi"/>
        </w:rPr>
        <w:t xml:space="preserve">), et cela veut dire qu'il est l'homme véritable que nous ne sommes pas ! Lorsqu'au IIe siècle on se pose la question de savoir si le Christ est vraiment un homme, le mot </w:t>
      </w:r>
      <w:r w:rsidRPr="00044469">
        <w:rPr>
          <w:rFonts w:asciiTheme="majorBidi" w:hAnsiTheme="majorBidi" w:cstheme="majorBidi"/>
          <w:i/>
          <w:iCs/>
        </w:rPr>
        <w:t>vrai</w:t>
      </w:r>
      <w:r w:rsidRPr="00044469">
        <w:rPr>
          <w:rFonts w:asciiTheme="majorBidi" w:hAnsiTheme="majorBidi" w:cstheme="majorBidi"/>
        </w:rPr>
        <w:t xml:space="preserve"> ayant complètement changé de sens, la question est en fait : le Christ </w:t>
      </w:r>
      <w:proofErr w:type="spellStart"/>
      <w:r w:rsidRPr="00044469">
        <w:rPr>
          <w:rFonts w:asciiTheme="majorBidi" w:hAnsiTheme="majorBidi" w:cstheme="majorBidi"/>
        </w:rPr>
        <w:t>a-t-il</w:t>
      </w:r>
      <w:proofErr w:type="spellEnd"/>
      <w:r w:rsidRPr="00044469">
        <w:rPr>
          <w:rFonts w:asciiTheme="majorBidi" w:hAnsiTheme="majorBidi" w:cstheme="majorBidi"/>
        </w:rPr>
        <w:t xml:space="preserve"> vraiment la nature humaine ? Et là, il faut dire oui, mais la question n'est pas la même. </w:t>
      </w:r>
    </w:p>
    <w:p w:rsidR="00B17077" w:rsidRPr="00044469" w:rsidRDefault="00053674" w:rsidP="00B17077">
      <w:pPr>
        <w:pStyle w:val="Retraitcorpsdetexte"/>
        <w:spacing w:after="60" w:line="269" w:lineRule="auto"/>
        <w:ind w:left="0" w:firstLine="142"/>
        <w:rPr>
          <w:rFonts w:asciiTheme="majorBidi" w:hAnsiTheme="majorBidi" w:cstheme="majorBidi"/>
        </w:rPr>
      </w:pPr>
      <w:r w:rsidRPr="00044469">
        <w:rPr>
          <w:rFonts w:asciiTheme="majorBidi" w:hAnsiTheme="majorBidi" w:cstheme="majorBidi"/>
        </w:rPr>
        <w:lastRenderedPageBreak/>
        <w:t xml:space="preserve">Saint Paul ne peut être ni monophysite (une seule nature, divine par exemple), ni </w:t>
      </w:r>
      <w:proofErr w:type="spellStart"/>
      <w:r w:rsidRPr="00044469">
        <w:rPr>
          <w:rFonts w:asciiTheme="majorBidi" w:hAnsiTheme="majorBidi" w:cstheme="majorBidi"/>
        </w:rPr>
        <w:t>diophysite</w:t>
      </w:r>
      <w:proofErr w:type="spellEnd"/>
      <w:r w:rsidRPr="00044469">
        <w:rPr>
          <w:rFonts w:asciiTheme="majorBidi" w:hAnsiTheme="majorBidi" w:cstheme="majorBidi"/>
        </w:rPr>
        <w:t xml:space="preserve"> (deux natures) parce qu'il n'est simplement pas </w:t>
      </w:r>
      <w:proofErr w:type="spellStart"/>
      <w:r w:rsidRPr="00044469">
        <w:rPr>
          <w:rFonts w:asciiTheme="majorBidi" w:hAnsiTheme="majorBidi" w:cstheme="majorBidi"/>
        </w:rPr>
        <w:t>physite</w:t>
      </w:r>
      <w:proofErr w:type="spellEnd"/>
      <w:r w:rsidRPr="00044469">
        <w:rPr>
          <w:rFonts w:asciiTheme="majorBidi" w:hAnsiTheme="majorBidi" w:cstheme="majorBidi"/>
        </w:rPr>
        <w:t xml:space="preserve">, c'est-à-dire qu'il ne parle pas le langage de la </w:t>
      </w:r>
      <w:proofErr w:type="spellStart"/>
      <w:r w:rsidRPr="00044469">
        <w:rPr>
          <w:rFonts w:asciiTheme="majorBidi" w:hAnsiTheme="majorBidi" w:cstheme="majorBidi"/>
          <w:i/>
        </w:rPr>
        <w:t>phusis</w:t>
      </w:r>
      <w:proofErr w:type="spellEnd"/>
      <w:r w:rsidRPr="00044469">
        <w:rPr>
          <w:rFonts w:asciiTheme="majorBidi" w:hAnsiTheme="majorBidi" w:cstheme="majorBidi"/>
          <w:i/>
        </w:rPr>
        <w:t xml:space="preserve"> (physis)</w:t>
      </w:r>
      <w:r w:rsidRPr="00044469">
        <w:rPr>
          <w:rFonts w:asciiTheme="majorBidi" w:hAnsiTheme="majorBidi" w:cstheme="majorBidi"/>
        </w:rPr>
        <w:t xml:space="preserve">, de la nature humaine. </w:t>
      </w:r>
    </w:p>
    <w:p w:rsidR="00053674" w:rsidRPr="00044469" w:rsidRDefault="00053674" w:rsidP="00053674">
      <w:pPr>
        <w:pStyle w:val="Retraitcorpsdetexte"/>
        <w:spacing w:after="240" w:line="269" w:lineRule="auto"/>
        <w:ind w:left="0" w:firstLine="142"/>
        <w:rPr>
          <w:rFonts w:asciiTheme="majorBidi" w:hAnsiTheme="majorBidi" w:cstheme="majorBidi"/>
          <w:b/>
          <w:bCs/>
        </w:rPr>
      </w:pPr>
      <w:r w:rsidRPr="00044469">
        <w:rPr>
          <w:rFonts w:asciiTheme="majorBidi" w:hAnsiTheme="majorBidi" w:cstheme="majorBidi"/>
        </w:rPr>
        <w:t xml:space="preserve">Et je vous signale que la première hérésie qui surgit à propos du Christ, ce n'est pas : « le Christ est-il Dieu ? » car pendant trois siècles cela ne fait pratiquement aucun problème. Le premier problème surgit au  </w:t>
      </w:r>
      <w:r w:rsidRPr="00044469">
        <w:rPr>
          <w:rFonts w:asciiTheme="majorBidi" w:hAnsiTheme="majorBidi" w:cstheme="majorBidi"/>
          <w:spacing w:val="-4"/>
        </w:rPr>
        <w:t>début du IVe siècle, c’est l'arianisme qui est combattu par le concile de Nicée, et qui donne</w:t>
      </w:r>
      <w:r w:rsidRPr="00044469">
        <w:rPr>
          <w:rFonts w:asciiTheme="majorBidi" w:hAnsiTheme="majorBidi" w:cstheme="majorBidi"/>
        </w:rPr>
        <w:t xml:space="preserve"> lieu à l'hérésie qu'on appelle le docétisme qui pose la question : « Est-il vraiment un homme ? » Certains sont considérés comme </w:t>
      </w:r>
      <w:proofErr w:type="spellStart"/>
      <w:r w:rsidRPr="00044469">
        <w:rPr>
          <w:rFonts w:asciiTheme="majorBidi" w:hAnsiTheme="majorBidi" w:cstheme="majorBidi"/>
        </w:rPr>
        <w:t>docètes</w:t>
      </w:r>
      <w:proofErr w:type="spellEnd"/>
      <w:r w:rsidRPr="00044469">
        <w:rPr>
          <w:rFonts w:asciiTheme="majorBidi" w:hAnsiTheme="majorBidi" w:cstheme="majorBidi"/>
        </w:rPr>
        <w:t xml:space="preserve"> et ne le sont pas, mais ils continuent à parler le langage non </w:t>
      </w:r>
      <w:proofErr w:type="spellStart"/>
      <w:r w:rsidRPr="00044469">
        <w:rPr>
          <w:rFonts w:asciiTheme="majorBidi" w:hAnsiTheme="majorBidi" w:cstheme="majorBidi"/>
        </w:rPr>
        <w:t>physite</w:t>
      </w:r>
      <w:proofErr w:type="spellEnd"/>
      <w:r w:rsidRPr="00044469">
        <w:rPr>
          <w:rFonts w:asciiTheme="majorBidi" w:hAnsiTheme="majorBidi" w:cstheme="majorBidi"/>
        </w:rPr>
        <w:t>, langage qui devient dangereux parce que l'oreille des écoutants est une oreille structurée par le concept de nature.</w:t>
      </w:r>
    </w:p>
    <w:p w:rsidR="00053674" w:rsidRPr="00044469" w:rsidRDefault="00053674" w:rsidP="00053674">
      <w:pPr>
        <w:spacing w:after="180" w:line="276" w:lineRule="auto"/>
        <w:ind w:firstLine="142"/>
        <w:rPr>
          <w:rFonts w:asciiTheme="majorBidi" w:hAnsiTheme="majorBidi" w:cstheme="majorBidi"/>
          <w:b/>
          <w:bCs/>
          <w:sz w:val="26"/>
          <w:szCs w:val="26"/>
        </w:rPr>
      </w:pPr>
      <w:r w:rsidRPr="00044469">
        <w:rPr>
          <w:rFonts w:asciiTheme="majorBidi" w:hAnsiTheme="majorBidi" w:cstheme="majorBidi"/>
          <w:b/>
          <w:bCs/>
          <w:sz w:val="26"/>
          <w:szCs w:val="26"/>
        </w:rPr>
        <w:t>f) La naissance virginale signifie qu'il est Fils au titre de la Résurrection</w:t>
      </w:r>
      <w:r w:rsidRPr="00044469">
        <w:rPr>
          <w:rStyle w:val="Appelnotedebasdep"/>
          <w:rFonts w:asciiTheme="majorBidi" w:hAnsiTheme="majorBidi" w:cstheme="majorBidi"/>
          <w:b/>
          <w:bCs/>
          <w:sz w:val="26"/>
          <w:szCs w:val="26"/>
        </w:rPr>
        <w:footnoteReference w:id="42"/>
      </w:r>
    </w:p>
    <w:p w:rsidR="00053674" w:rsidRPr="00044469" w:rsidRDefault="00053674" w:rsidP="00A86F90">
      <w:pPr>
        <w:spacing w:after="60" w:line="276" w:lineRule="auto"/>
        <w:ind w:firstLine="142"/>
        <w:rPr>
          <w:rFonts w:asciiTheme="majorBidi" w:hAnsiTheme="majorBidi" w:cstheme="majorBidi"/>
        </w:rPr>
      </w:pPr>
      <w:r w:rsidRPr="00044469">
        <w:rPr>
          <w:rFonts w:asciiTheme="majorBidi" w:hAnsiTheme="majorBidi" w:cstheme="majorBidi"/>
        </w:rPr>
        <w:t xml:space="preserve">Dans le Credo nous disons du Fils qu'il « a été conçu du Saint Esprit, né de la vierge Marie. » Intervient ici la question de la naissance virginale. Elle vous gêne ? Je vais vous dire une chose. De savoir si Marie était vierge, ça se décrit comme une question de curiosité </w:t>
      </w:r>
      <w:proofErr w:type="gramStart"/>
      <w:r w:rsidRPr="00044469">
        <w:rPr>
          <w:rFonts w:asciiTheme="majorBidi" w:hAnsiTheme="majorBidi" w:cstheme="majorBidi"/>
        </w:rPr>
        <w:t>fort</w:t>
      </w:r>
      <w:proofErr w:type="gramEnd"/>
      <w:r w:rsidRPr="00044469">
        <w:rPr>
          <w:rFonts w:asciiTheme="majorBidi" w:hAnsiTheme="majorBidi" w:cstheme="majorBidi"/>
        </w:rPr>
        <w:t xml:space="preserve"> indiscrète. C'est par ailleurs une question invérifiable – Allez donc voir ! – et c'est par-dessus toute une question (posée en ce sens-là) inintéressante. Seulement ce n'est pas de cela qu'il s'agit !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Il s'agit de savoir à quel titre Jésus est Fils. Or il est Fils au titre de la Résurrection, et la célébration de la virginité de Marie est une première façon, dans certaines Églises, de célébrer la Résurrection même. Quand je dis qu'il est "Fils de Dieu de par la résurrection", ça ne veut pas dire qu'il ne l'était pas avant, surtout pas ! Jésus a de toujours en lui la dimension de résurrection. Seulement elle est tenue cachée (c'est saint Hilaire qui développe cet aspect-là,) et elle est manifestée lors de la résurrection. C'est cette dimension d'humanité nouvelle qui prend chair, mais qui est déjà en lui… qui prend chair de la vierge Marie, mais par là il continue à être né du Père par le Saint Esprit.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Autrement dit Jésus ici est celui qui est né lors du « </w:t>
      </w:r>
      <w:r w:rsidRPr="00044469">
        <w:rPr>
          <w:rFonts w:asciiTheme="majorBidi" w:hAnsiTheme="majorBidi" w:cstheme="majorBidi"/>
          <w:i/>
        </w:rPr>
        <w:t>Fiat lux (Lumière soit)</w:t>
      </w:r>
      <w:r w:rsidRPr="00044469">
        <w:rPr>
          <w:rFonts w:asciiTheme="majorBidi" w:hAnsiTheme="majorBidi" w:cstheme="majorBidi"/>
        </w:rPr>
        <w:t xml:space="preserve"> ». Les premiers Pères de l'Église disent : « Dieu dit "Lumière soit", aussitôt le Christ paraît ». C'est-à-dire que le « </w:t>
      </w:r>
      <w:r w:rsidRPr="00044469">
        <w:rPr>
          <w:rFonts w:asciiTheme="majorBidi" w:hAnsiTheme="majorBidi" w:cstheme="majorBidi"/>
          <w:i/>
        </w:rPr>
        <w:t>Fiat lux</w:t>
      </w:r>
      <w:r w:rsidRPr="00044469">
        <w:rPr>
          <w:rFonts w:asciiTheme="majorBidi" w:hAnsiTheme="majorBidi" w:cstheme="majorBidi"/>
        </w:rPr>
        <w:t xml:space="preserve"> » est la même chose que « </w:t>
      </w:r>
      <w:r w:rsidRPr="00044469">
        <w:rPr>
          <w:rFonts w:asciiTheme="majorBidi" w:hAnsiTheme="majorBidi" w:cstheme="majorBidi"/>
          <w:i/>
        </w:rPr>
        <w:t>Faisons l'homme à notre image</w:t>
      </w:r>
      <w:r w:rsidRPr="00044469">
        <w:rPr>
          <w:rFonts w:asciiTheme="majorBidi" w:hAnsiTheme="majorBidi" w:cstheme="majorBidi"/>
        </w:rPr>
        <w:t xml:space="preserve"> ». Et "à notre image" signifie "comme notre fils". Si vous superposez « </w:t>
      </w:r>
      <w:r w:rsidRPr="00044469">
        <w:rPr>
          <w:rFonts w:asciiTheme="majorBidi" w:hAnsiTheme="majorBidi" w:cstheme="majorBidi"/>
          <w:i/>
        </w:rPr>
        <w:t>Dans l'</w:t>
      </w:r>
      <w:proofErr w:type="spellStart"/>
      <w:r w:rsidRPr="00044469">
        <w:rPr>
          <w:rFonts w:asciiTheme="majorBidi" w:hAnsiTheme="majorBidi" w:cstheme="majorBidi"/>
          <w:i/>
        </w:rPr>
        <w:t>arkhê</w:t>
      </w:r>
      <w:proofErr w:type="spellEnd"/>
      <w:r w:rsidRPr="00044469">
        <w:rPr>
          <w:rFonts w:asciiTheme="majorBidi" w:hAnsiTheme="majorBidi" w:cstheme="majorBidi"/>
          <w:i/>
        </w:rPr>
        <w:t xml:space="preserve"> Dieu fit ciel et terre</w:t>
      </w:r>
      <w:r w:rsidRPr="00044469">
        <w:rPr>
          <w:rFonts w:asciiTheme="majorBidi" w:hAnsiTheme="majorBidi" w:cstheme="majorBidi"/>
        </w:rPr>
        <w:t> » (</w:t>
      </w:r>
      <w:proofErr w:type="spellStart"/>
      <w:r w:rsidRPr="00044469">
        <w:rPr>
          <w:rFonts w:asciiTheme="majorBidi" w:hAnsiTheme="majorBidi" w:cstheme="majorBidi"/>
        </w:rPr>
        <w:t>Gn</w:t>
      </w:r>
      <w:proofErr w:type="spellEnd"/>
      <w:r w:rsidRPr="00044469">
        <w:rPr>
          <w:rFonts w:asciiTheme="majorBidi" w:hAnsiTheme="majorBidi" w:cstheme="majorBidi"/>
        </w:rPr>
        <w:t xml:space="preserve"> 1, 1) et « </w:t>
      </w:r>
      <w:r w:rsidRPr="00044469">
        <w:rPr>
          <w:rFonts w:asciiTheme="majorBidi" w:hAnsiTheme="majorBidi" w:cstheme="majorBidi"/>
          <w:i/>
        </w:rPr>
        <w:t>Faisons l'homme à notre image…. Mâle et femelle il les fit</w:t>
      </w:r>
      <w:r w:rsidRPr="00044469">
        <w:rPr>
          <w:rFonts w:asciiTheme="majorBidi" w:hAnsiTheme="majorBidi" w:cstheme="majorBidi"/>
        </w:rPr>
        <w:t xml:space="preserve"> » (</w:t>
      </w:r>
      <w:proofErr w:type="spellStart"/>
      <w:r w:rsidRPr="00044469">
        <w:rPr>
          <w:rFonts w:asciiTheme="majorBidi" w:hAnsiTheme="majorBidi" w:cstheme="majorBidi"/>
        </w:rPr>
        <w:t>Gn</w:t>
      </w:r>
      <w:proofErr w:type="spellEnd"/>
      <w:r w:rsidRPr="00044469">
        <w:rPr>
          <w:rFonts w:asciiTheme="majorBidi" w:hAnsiTheme="majorBidi" w:cstheme="majorBidi"/>
        </w:rPr>
        <w:t xml:space="preserve"> 1, 26-27) vous avez toute la structure de base de la pensée de Paul.</w:t>
      </w:r>
    </w:p>
    <w:p w:rsidR="00053674" w:rsidRPr="00044469" w:rsidRDefault="00053674" w:rsidP="00053674">
      <w:pPr>
        <w:spacing w:after="60" w:line="276" w:lineRule="auto"/>
        <w:ind w:firstLine="284"/>
        <w:rPr>
          <w:rFonts w:asciiTheme="majorBidi" w:hAnsiTheme="majorBidi" w:cstheme="majorBidi"/>
        </w:rPr>
      </w:pPr>
      <w:r w:rsidRPr="00044469">
        <w:rPr>
          <w:rFonts w:asciiTheme="majorBidi" w:hAnsiTheme="majorBidi" w:cstheme="majorBidi"/>
        </w:rPr>
        <w:t xml:space="preserve">Autrement dit, ce qui est présent en Jésus de toujours, c'est "l'homme à l'image" et non pas "l'homme modelé". L'Écriture ne connaît pas la notion de nature humaine. Prenons l'exemple de </w:t>
      </w:r>
      <w:proofErr w:type="spellStart"/>
      <w:r w:rsidRPr="00044469">
        <w:rPr>
          <w:rFonts w:asciiTheme="majorBidi" w:hAnsiTheme="majorBidi" w:cstheme="majorBidi"/>
        </w:rPr>
        <w:t>Philon</w:t>
      </w:r>
      <w:proofErr w:type="spellEnd"/>
      <w:r w:rsidRPr="00044469">
        <w:rPr>
          <w:rFonts w:asciiTheme="majorBidi" w:hAnsiTheme="majorBidi" w:cstheme="majorBidi"/>
        </w:rPr>
        <w:t xml:space="preserve"> d'Alexandrie – juif contemporain de Jésus – qui a beaucoup commenté en grec l'Ancien Testament. Il commente la Genèse et parle de « </w:t>
      </w:r>
      <w:r w:rsidRPr="00044469">
        <w:rPr>
          <w:rFonts w:asciiTheme="majorBidi" w:hAnsiTheme="majorBidi" w:cstheme="majorBidi"/>
          <w:i/>
          <w:iCs/>
        </w:rPr>
        <w:t>Faisons l'homme à notre image</w:t>
      </w:r>
      <w:r w:rsidRPr="00044469">
        <w:rPr>
          <w:rFonts w:asciiTheme="majorBidi" w:hAnsiTheme="majorBidi" w:cstheme="majorBidi"/>
        </w:rPr>
        <w:t xml:space="preserve"> » du chapitre 1, mais quand il arrive au chapitre 2 où l'homme est modelé par Dieu, il dit : « Celui-ci c'est un autre ». En 1 Cor 15 Paul dit lui aussi qu'il y a deux Adam, un Adam pneumatique et un Adam psychique. Or "celui qui vient", c'est Adam pneumatique (de </w:t>
      </w:r>
      <w:proofErr w:type="spellStart"/>
      <w:r w:rsidRPr="00044469">
        <w:rPr>
          <w:rFonts w:asciiTheme="majorBidi" w:hAnsiTheme="majorBidi" w:cstheme="majorBidi"/>
        </w:rPr>
        <w:t>Gn</w:t>
      </w:r>
      <w:proofErr w:type="spellEnd"/>
      <w:r w:rsidRPr="00044469">
        <w:rPr>
          <w:rFonts w:asciiTheme="majorBidi" w:hAnsiTheme="majorBidi" w:cstheme="majorBidi"/>
        </w:rPr>
        <w:t xml:space="preserve"> 1), même s'il vient sur mode caché, sous le vêtement d'un homme parmi les hommes. Il est l'homme essentiel. Il révèle une posture d'homme qui n'est pas de la semence d'Adam de </w:t>
      </w:r>
      <w:proofErr w:type="spellStart"/>
      <w:r w:rsidRPr="00044469">
        <w:rPr>
          <w:rFonts w:asciiTheme="majorBidi" w:hAnsiTheme="majorBidi" w:cstheme="majorBidi"/>
        </w:rPr>
        <w:t>Gn</w:t>
      </w:r>
      <w:proofErr w:type="spellEnd"/>
      <w:r w:rsidRPr="00044469">
        <w:rPr>
          <w:rFonts w:asciiTheme="majorBidi" w:hAnsiTheme="majorBidi" w:cstheme="majorBidi"/>
        </w:rPr>
        <w:t xml:space="preserve"> 2 duquel nous sommes tous nés. Voilà ce que cela signifie.</w:t>
      </w:r>
    </w:p>
    <w:p w:rsidR="00053674" w:rsidRPr="00044469" w:rsidRDefault="00053674" w:rsidP="00053674">
      <w:pPr>
        <w:spacing w:after="60" w:line="276" w:lineRule="auto"/>
        <w:ind w:firstLine="284"/>
        <w:rPr>
          <w:rFonts w:asciiTheme="majorBidi" w:hAnsiTheme="majorBidi" w:cstheme="majorBidi"/>
        </w:rPr>
      </w:pPr>
      <w:r w:rsidRPr="00044469">
        <w:rPr>
          <w:rFonts w:asciiTheme="majorBidi" w:hAnsiTheme="majorBidi" w:cstheme="majorBidi"/>
        </w:rPr>
        <w:t xml:space="preserve">Cette signification-là est de toute première importance puisque c'est l'apparition de l'homme nouveau. Il est homme nouveau de par la résurrection, mais la résurrection n'est pas quelque </w:t>
      </w:r>
      <w:r w:rsidRPr="00044469">
        <w:rPr>
          <w:rFonts w:asciiTheme="majorBidi" w:hAnsiTheme="majorBidi" w:cstheme="majorBidi"/>
        </w:rPr>
        <w:lastRenderedPageBreak/>
        <w:t xml:space="preserve">chose qui lui arrive tout d'un coup, la résurrection est inscrite dans son mode même de vivre et dans sa naissance. Telle est la signification profonde de la naissance virginale, et en ce sens-là la question qu'elle pose n'est pas du tout insignifiante, ce n'est pas une question de curiosité déplacée.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Tant qu'on reste dans la problématique anecdotique, ça ne m'intéresse pas, c'est insignifiant. Il s'agit de célébrer la dimension de résurrection, donc l'accomplissement de l'homme à l'image, car pour les Pères de l'Église « </w:t>
      </w:r>
      <w:r w:rsidRPr="00044469">
        <w:rPr>
          <w:rFonts w:asciiTheme="majorBidi" w:hAnsiTheme="majorBidi" w:cstheme="majorBidi"/>
          <w:i/>
        </w:rPr>
        <w:t>Faisons l'homme à notre image</w:t>
      </w:r>
      <w:r w:rsidRPr="00044469">
        <w:rPr>
          <w:rFonts w:asciiTheme="majorBidi" w:hAnsiTheme="majorBidi" w:cstheme="majorBidi"/>
        </w:rPr>
        <w:t xml:space="preserve"> » signifie « Faisons le Christ ressuscité » : c'est lui, </w:t>
      </w:r>
      <w:r w:rsidRPr="00044469">
        <w:rPr>
          <w:rFonts w:asciiTheme="majorBidi" w:hAnsiTheme="majorBidi" w:cstheme="majorBidi"/>
          <w:i/>
        </w:rPr>
        <w:t>l'homme</w:t>
      </w:r>
      <w:r w:rsidRPr="00044469">
        <w:rPr>
          <w:rFonts w:asciiTheme="majorBidi" w:hAnsiTheme="majorBidi" w:cstheme="majorBidi"/>
        </w:rPr>
        <w:t xml:space="preserve"> qui est véritablement l'image de Dieu.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Et quand Voltaire dit : « Dieu dit "Faisons l'homme à notre image", l'homme le lui a bien rendu », il se trompe parce que ce n'est pas un homme quelconque, l'homme de la rue qui est à l'image, c'est le Christ dans sa dimension de résurrection, et l'humanité nouvelle en lui. Et il se trompe tout en ayant raison quand il dit que « l'homme le lui a bien rendu » parce qu'effectivement l'homme ressuscité Jésus rend à Dieu parfaitement l'image qu'il a reçue de lui, il est vraiment à l'image du Père.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spacing w:val="-2"/>
        </w:rPr>
        <w:t>Enfin le thème de la naissance virginale entre dans une méditation sur la vie qui est  proprement</w:t>
      </w:r>
      <w:r w:rsidRPr="00044469">
        <w:rPr>
          <w:rFonts w:asciiTheme="majorBidi" w:hAnsiTheme="majorBidi" w:cstheme="majorBidi"/>
        </w:rPr>
        <w:t xml:space="preserve"> judaïque dans son essence. Qu'est-ce qui se passe dans l'Ancien Testament ? Non pas la </w:t>
      </w:r>
      <w:r w:rsidRPr="00044469">
        <w:rPr>
          <w:rFonts w:asciiTheme="majorBidi" w:hAnsiTheme="majorBidi" w:cstheme="majorBidi"/>
          <w:spacing w:val="-4"/>
        </w:rPr>
        <w:t xml:space="preserve">naissance virginale mais la naissance à partir des stériles. La plupart des grandes </w:t>
      </w:r>
      <w:r w:rsidRPr="00044469">
        <w:rPr>
          <w:rFonts w:asciiTheme="majorBidi" w:hAnsiTheme="majorBidi" w:cstheme="majorBidi"/>
          <w:spacing w:val="-2"/>
        </w:rPr>
        <w:t>matriarches sont stériles, à chaque fois la même histoire se rejoue. Qu'est-ce que ça veut dire ?</w:t>
      </w:r>
      <w:r w:rsidRPr="00044469">
        <w:rPr>
          <w:rFonts w:asciiTheme="majorBidi" w:hAnsiTheme="majorBidi" w:cstheme="majorBidi"/>
        </w:rPr>
        <w:t xml:space="preserve"> Ça veut dire que la vie n'est pas comme l'ordinaire pourrait le laisser croire, quelque chose qui est à la disposition de notre libre gesticulation, mais que la vie essentielle est toujours quelque chose de donné. La naissance à partir de la stérilité manifeste la donation plus originelle pour ce qui concerne la vie essentielle. Et la naissance virginale entre encore plus fortement dans cette thématique. Si on me dit que ce qui apparaît en Jésus Christ est une figure d'homme inédite, inouïe, qui ressaisit la totalité de l'humanité dans quelque chose de neuf, pour moi la naissance virginale a une très grande importance.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Et ce que je dis en prenant la grande dimension de ces choses-là ne diminue pas leur vérité d'événement, au contraire. C'est ce qui ouvre un champ de possibilités de sens à ce qui est récusé sous prétexte que c'est réputé impossible. Autrement dit je tiens autant à l'un qu'à l'autre. C'est la Résurrection qui est déjà célébrée ici, c'est le cœur du Credo qui est déjà en question dans « est né de la vierge Marie ».</w:t>
      </w:r>
    </w:p>
    <w:p w:rsidR="00053674" w:rsidRPr="00044469" w:rsidRDefault="00053674" w:rsidP="00053674">
      <w:pPr>
        <w:spacing w:after="60" w:line="276" w:lineRule="auto"/>
        <w:ind w:right="397" w:firstLine="142"/>
        <w:rPr>
          <w:rFonts w:asciiTheme="majorBidi" w:hAnsiTheme="majorBidi" w:cstheme="majorBidi"/>
        </w:rPr>
      </w:pPr>
      <w:r w:rsidRPr="00044469">
        <w:rPr>
          <w:rFonts w:asciiTheme="majorBidi" w:hAnsiTheme="majorBidi" w:cstheme="majorBidi"/>
        </w:rPr>
        <w:t>► La virginité de Marie c'est un dogme ? D'où cela vient-il ?</w:t>
      </w:r>
    </w:p>
    <w:p w:rsidR="00053674" w:rsidRPr="00044469" w:rsidRDefault="00053674" w:rsidP="00A25782">
      <w:pPr>
        <w:spacing w:after="360" w:line="276" w:lineRule="auto"/>
        <w:ind w:firstLine="142"/>
        <w:rPr>
          <w:rFonts w:asciiTheme="majorBidi" w:hAnsiTheme="majorBidi" w:cstheme="majorBidi"/>
          <w:b/>
          <w:bCs/>
          <w:sz w:val="28"/>
          <w:szCs w:val="28"/>
        </w:rPr>
      </w:pPr>
      <w:r w:rsidRPr="00044469">
        <w:rPr>
          <w:rFonts w:asciiTheme="majorBidi" w:hAnsiTheme="majorBidi" w:cstheme="majorBidi"/>
          <w:b/>
          <w:bCs/>
        </w:rPr>
        <w:t xml:space="preserve">J-M M : </w:t>
      </w:r>
      <w:r w:rsidRPr="00044469">
        <w:rPr>
          <w:rFonts w:asciiTheme="majorBidi" w:hAnsiTheme="majorBidi" w:cstheme="majorBidi"/>
        </w:rPr>
        <w:t xml:space="preserve">Dans l'Ancien Testament on trouve déjà la stérilité des matriarches. Elle se traduira encore dans la stérilité d'Élisabeth, la mère du Baptiste, et cela va jusque dans la virginité de la vierge Marie : Jésus n'est pas descendu de l'humanité adamique de </w:t>
      </w:r>
      <w:proofErr w:type="spellStart"/>
      <w:r w:rsidRPr="00044469">
        <w:rPr>
          <w:rFonts w:asciiTheme="majorBidi" w:hAnsiTheme="majorBidi" w:cstheme="majorBidi"/>
        </w:rPr>
        <w:t>Gn</w:t>
      </w:r>
      <w:proofErr w:type="spellEnd"/>
      <w:r w:rsidRPr="00044469">
        <w:rPr>
          <w:rFonts w:asciiTheme="majorBidi" w:hAnsiTheme="majorBidi" w:cstheme="majorBidi"/>
        </w:rPr>
        <w:t xml:space="preserve"> 3. L'humanité christique n'est pas issue de cette semence adamique puisque, au chapitre 3, on naît mortel et pécheur, c'est-à-dire assujetti à la mort et au meurtre. C'est pourquoi la doctrine du péché originel a une signification d'une profondeur que vous n'imaginez pas, c'est une des analyses les plus profondes que je connaisse de la condition humaine</w:t>
      </w:r>
      <w:r w:rsidRPr="00044469">
        <w:rPr>
          <w:rStyle w:val="Appelnotedebasdep"/>
          <w:rFonts w:asciiTheme="majorBidi" w:hAnsiTheme="majorBidi" w:cstheme="majorBidi"/>
        </w:rPr>
        <w:footnoteReference w:id="43"/>
      </w:r>
      <w:r w:rsidRPr="00044469">
        <w:rPr>
          <w:rFonts w:asciiTheme="majorBidi" w:hAnsiTheme="majorBidi" w:cstheme="majorBidi"/>
        </w:rPr>
        <w:t>. C'est ce qui explique que la virginité soit tenue pour un dogme, et cela explique même la nécessité de l'Immaculée Conception de la vierge Marie elle-même</w:t>
      </w:r>
      <w:r w:rsidRPr="00044469">
        <w:rPr>
          <w:rStyle w:val="Appelnotedebasdep"/>
          <w:rFonts w:asciiTheme="majorBidi" w:hAnsiTheme="majorBidi" w:cstheme="majorBidi"/>
        </w:rPr>
        <w:footnoteReference w:id="44"/>
      </w:r>
      <w:r w:rsidRPr="00044469">
        <w:rPr>
          <w:rFonts w:asciiTheme="majorBidi" w:hAnsiTheme="majorBidi" w:cstheme="majorBidi"/>
        </w:rPr>
        <w:t>. Il y a une cohérence irréprochable dans tout cet ensemble.</w:t>
      </w:r>
    </w:p>
    <w:p w:rsidR="002F1F42" w:rsidRPr="00044469" w:rsidRDefault="006A4037" w:rsidP="00B17077">
      <w:pPr>
        <w:spacing w:after="180" w:line="276" w:lineRule="auto"/>
        <w:ind w:firstLine="142"/>
        <w:rPr>
          <w:rFonts w:asciiTheme="majorBidi" w:hAnsiTheme="majorBidi" w:cstheme="majorBidi"/>
          <w:b/>
          <w:bCs/>
          <w:iCs/>
          <w:sz w:val="28"/>
          <w:szCs w:val="28"/>
        </w:rPr>
      </w:pPr>
      <w:r w:rsidRPr="00044469">
        <w:rPr>
          <w:rFonts w:asciiTheme="majorBidi" w:hAnsiTheme="majorBidi" w:cstheme="majorBidi"/>
          <w:b/>
          <w:bCs/>
          <w:iCs/>
          <w:sz w:val="28"/>
          <w:szCs w:val="28"/>
        </w:rPr>
        <w:lastRenderedPageBreak/>
        <w:t>5</w:t>
      </w:r>
      <w:r w:rsidR="00053674" w:rsidRPr="00044469">
        <w:rPr>
          <w:rFonts w:asciiTheme="majorBidi" w:hAnsiTheme="majorBidi" w:cstheme="majorBidi"/>
          <w:b/>
          <w:bCs/>
          <w:iCs/>
          <w:sz w:val="28"/>
          <w:szCs w:val="28"/>
        </w:rPr>
        <w:t xml:space="preserve">) Pour </w:t>
      </w:r>
      <w:r w:rsidR="002F1F42" w:rsidRPr="00044469">
        <w:rPr>
          <w:rFonts w:asciiTheme="majorBidi" w:hAnsiTheme="majorBidi" w:cstheme="majorBidi"/>
          <w:b/>
          <w:bCs/>
          <w:iCs/>
          <w:sz w:val="28"/>
          <w:szCs w:val="28"/>
        </w:rPr>
        <w:t xml:space="preserve">éviter de parler de </w:t>
      </w:r>
      <w:r w:rsidR="00B17077" w:rsidRPr="00044469">
        <w:rPr>
          <w:rFonts w:asciiTheme="majorBidi" w:hAnsiTheme="majorBidi" w:cstheme="majorBidi"/>
          <w:b/>
          <w:bCs/>
          <w:iCs/>
          <w:sz w:val="28"/>
          <w:szCs w:val="28"/>
        </w:rPr>
        <w:t>2 natures en Christ</w:t>
      </w:r>
      <w:r w:rsidR="002F1F42" w:rsidRPr="00044469">
        <w:rPr>
          <w:rFonts w:asciiTheme="majorBidi" w:hAnsiTheme="majorBidi" w:cstheme="majorBidi"/>
          <w:b/>
          <w:bCs/>
          <w:iCs/>
          <w:sz w:val="28"/>
          <w:szCs w:val="28"/>
        </w:rPr>
        <w:t>, parler en termes de "je".</w:t>
      </w:r>
    </w:p>
    <w:p w:rsidR="00053674" w:rsidRPr="00044469" w:rsidRDefault="002F1F42" w:rsidP="00B17077">
      <w:pPr>
        <w:spacing w:after="180" w:line="276" w:lineRule="auto"/>
        <w:ind w:firstLine="142"/>
        <w:rPr>
          <w:rFonts w:asciiTheme="majorBidi" w:hAnsiTheme="majorBidi" w:cstheme="majorBidi"/>
          <w:b/>
          <w:bCs/>
          <w:iCs/>
          <w:sz w:val="26"/>
          <w:szCs w:val="26"/>
        </w:rPr>
      </w:pPr>
      <w:r w:rsidRPr="00044469">
        <w:rPr>
          <w:rFonts w:asciiTheme="majorBidi" w:hAnsiTheme="majorBidi" w:cstheme="majorBidi"/>
          <w:b/>
          <w:bCs/>
          <w:iCs/>
          <w:sz w:val="26"/>
          <w:szCs w:val="26"/>
        </w:rPr>
        <w:t>a) P</w:t>
      </w:r>
      <w:r w:rsidR="00053674" w:rsidRPr="00044469">
        <w:rPr>
          <w:rFonts w:asciiTheme="majorBidi" w:hAnsiTheme="majorBidi" w:cstheme="majorBidi"/>
          <w:b/>
          <w:bCs/>
          <w:iCs/>
          <w:sz w:val="26"/>
          <w:szCs w:val="26"/>
        </w:rPr>
        <w:t>arler en Christ de</w:t>
      </w:r>
      <w:r w:rsidR="00053674" w:rsidRPr="00044469">
        <w:rPr>
          <w:rFonts w:asciiTheme="majorBidi" w:hAnsiTheme="majorBidi" w:cstheme="majorBidi"/>
          <w:b/>
          <w:i/>
          <w:sz w:val="26"/>
          <w:szCs w:val="26"/>
        </w:rPr>
        <w:t xml:space="preserve"> je</w:t>
      </w:r>
      <w:r w:rsidR="00053674" w:rsidRPr="00044469">
        <w:rPr>
          <w:rFonts w:asciiTheme="majorBidi" w:hAnsiTheme="majorBidi" w:cstheme="majorBidi"/>
          <w:b/>
          <w:sz w:val="26"/>
          <w:szCs w:val="26"/>
        </w:rPr>
        <w:t xml:space="preserve"> pré-pascal et de </w:t>
      </w:r>
      <w:r w:rsidR="00053674" w:rsidRPr="00044469">
        <w:rPr>
          <w:rFonts w:asciiTheme="majorBidi" w:hAnsiTheme="majorBidi" w:cstheme="majorBidi"/>
          <w:b/>
          <w:i/>
          <w:sz w:val="26"/>
          <w:szCs w:val="26"/>
        </w:rPr>
        <w:t>Je</w:t>
      </w:r>
      <w:r w:rsidR="00053674" w:rsidRPr="00044469">
        <w:rPr>
          <w:rFonts w:asciiTheme="majorBidi" w:hAnsiTheme="majorBidi" w:cstheme="majorBidi"/>
          <w:b/>
          <w:sz w:val="26"/>
          <w:szCs w:val="26"/>
        </w:rPr>
        <w:t xml:space="preserve"> de Résurrection</w:t>
      </w:r>
      <w:r w:rsidR="00053674" w:rsidRPr="00044469">
        <w:rPr>
          <w:rFonts w:asciiTheme="majorBidi" w:hAnsiTheme="majorBidi" w:cstheme="majorBidi"/>
          <w:b/>
          <w:bCs/>
          <w:iCs/>
          <w:sz w:val="26"/>
          <w:szCs w:val="26"/>
        </w:rPr>
        <w:t>.</w:t>
      </w:r>
    </w:p>
    <w:p w:rsidR="00053674" w:rsidRPr="00044469" w:rsidRDefault="00053674" w:rsidP="00F029FA">
      <w:pPr>
        <w:spacing w:after="60" w:line="276" w:lineRule="auto"/>
        <w:ind w:firstLine="142"/>
        <w:rPr>
          <w:rFonts w:asciiTheme="majorBidi" w:hAnsiTheme="majorBidi" w:cstheme="majorBidi"/>
          <w:b/>
          <w:bCs/>
        </w:rPr>
      </w:pPr>
      <w:r w:rsidRPr="00044469">
        <w:rPr>
          <w:rFonts w:asciiTheme="majorBidi" w:hAnsiTheme="majorBidi" w:cstheme="majorBidi"/>
          <w:b/>
          <w:bCs/>
        </w:rPr>
        <w:t>●   Critique des notions de nature et personne.</w:t>
      </w:r>
    </w:p>
    <w:p w:rsidR="00053674" w:rsidRPr="00044469" w:rsidRDefault="00053674" w:rsidP="00B17077">
      <w:pPr>
        <w:spacing w:after="180" w:line="276" w:lineRule="auto"/>
        <w:ind w:firstLine="142"/>
        <w:rPr>
          <w:rFonts w:asciiTheme="majorBidi" w:hAnsiTheme="majorBidi" w:cstheme="majorBidi"/>
        </w:rPr>
      </w:pPr>
      <w:r w:rsidRPr="00044469">
        <w:rPr>
          <w:rFonts w:asciiTheme="majorBidi" w:hAnsiTheme="majorBidi" w:cstheme="majorBidi"/>
        </w:rPr>
        <w:t xml:space="preserve">«  </w:t>
      </w:r>
      <w:r w:rsidRPr="00044469">
        <w:rPr>
          <w:rFonts w:asciiTheme="majorBidi" w:hAnsiTheme="majorBidi" w:cstheme="majorBidi"/>
          <w:i/>
        </w:rPr>
        <w:t xml:space="preserve">Le Père et moi nous sommes un </w:t>
      </w:r>
      <w:r w:rsidRPr="00044469">
        <w:rPr>
          <w:rFonts w:asciiTheme="majorBidi" w:hAnsiTheme="majorBidi" w:cstheme="majorBidi"/>
        </w:rPr>
        <w:t>»</w:t>
      </w:r>
      <w:r w:rsidRPr="00044469">
        <w:rPr>
          <w:rFonts w:asciiTheme="majorBidi" w:hAnsiTheme="majorBidi" w:cstheme="majorBidi"/>
          <w:i/>
        </w:rPr>
        <w:t xml:space="preserve">. </w:t>
      </w:r>
      <w:r w:rsidRPr="00044469">
        <w:rPr>
          <w:rFonts w:asciiTheme="majorBidi" w:hAnsiTheme="majorBidi" w:cstheme="majorBidi"/>
        </w:rPr>
        <w:t xml:space="preserve">Tout le monde sait qu'il y a une réponse dogmatique : deux personnes, une seule nature. Mais cela, c'est la catastrophe ! C’est la réponse à la question que pose l'Occident, mais cela ne nous fait pas entrer dans les structures qui portent ces mots-là dans notre Écriture. Et en aucune façon notre écoute première ne doit passer par là. Cela a une signification dans l'histoire de la pensée chrétienne, positive à certains égards, mais qui comporte aussi le risque d'être ce qui enténèbre et offusque un nouveau rapport à la signification de "je" et "tu". Il faudrait aussi analyser ce que nous appelons une personne, une nature. Il serait quand même assez étonnant que "personne" et "nature" soient des mots pertinents pour dire ce que dit l'Évangile, étant donné que ni le mot de </w:t>
      </w:r>
      <w:r w:rsidRPr="00044469">
        <w:rPr>
          <w:rFonts w:asciiTheme="majorBidi" w:hAnsiTheme="majorBidi" w:cstheme="majorBidi"/>
          <w:i/>
        </w:rPr>
        <w:t>personne</w:t>
      </w:r>
      <w:r w:rsidRPr="00044469">
        <w:rPr>
          <w:rFonts w:asciiTheme="majorBidi" w:hAnsiTheme="majorBidi" w:cstheme="majorBidi"/>
        </w:rPr>
        <w:t xml:space="preserve">, ni le mot de </w:t>
      </w:r>
      <w:r w:rsidRPr="00044469">
        <w:rPr>
          <w:rFonts w:asciiTheme="majorBidi" w:hAnsiTheme="majorBidi" w:cstheme="majorBidi"/>
          <w:i/>
        </w:rPr>
        <w:t>nature</w:t>
      </w:r>
      <w:r w:rsidRPr="00044469">
        <w:rPr>
          <w:rFonts w:asciiTheme="majorBidi" w:hAnsiTheme="majorBidi" w:cstheme="majorBidi"/>
        </w:rPr>
        <w:t xml:space="preserve"> ne s'y trouvent une seule fois. Or ils sont structurants de la pensée d'Occident.</w:t>
      </w:r>
    </w:p>
    <w:p w:rsidR="00053674" w:rsidRPr="00044469" w:rsidRDefault="00053674" w:rsidP="00F029FA">
      <w:pPr>
        <w:pStyle w:val="Retraitcorpsdetexte"/>
        <w:spacing w:after="60" w:line="276" w:lineRule="auto"/>
        <w:ind w:left="0" w:firstLine="142"/>
        <w:rPr>
          <w:rFonts w:asciiTheme="majorBidi" w:hAnsiTheme="majorBidi" w:cstheme="majorBidi"/>
          <w:b/>
          <w:szCs w:val="26"/>
        </w:rPr>
      </w:pPr>
      <w:r w:rsidRPr="00044469">
        <w:rPr>
          <w:rFonts w:asciiTheme="majorBidi" w:hAnsiTheme="majorBidi" w:cstheme="majorBidi"/>
          <w:b/>
          <w:szCs w:val="26"/>
        </w:rPr>
        <w:t xml:space="preserve">● En Christ : le </w:t>
      </w:r>
      <w:r w:rsidRPr="00044469">
        <w:rPr>
          <w:rFonts w:asciiTheme="majorBidi" w:hAnsiTheme="majorBidi" w:cstheme="majorBidi"/>
          <w:b/>
          <w:i/>
          <w:szCs w:val="26"/>
        </w:rPr>
        <w:t>je</w:t>
      </w:r>
      <w:r w:rsidRPr="00044469">
        <w:rPr>
          <w:rFonts w:asciiTheme="majorBidi" w:hAnsiTheme="majorBidi" w:cstheme="majorBidi"/>
          <w:b/>
          <w:szCs w:val="26"/>
        </w:rPr>
        <w:t xml:space="preserve"> pré-pascal et le </w:t>
      </w:r>
      <w:proofErr w:type="spellStart"/>
      <w:r w:rsidRPr="00044469">
        <w:rPr>
          <w:rFonts w:asciiTheme="majorBidi" w:hAnsiTheme="majorBidi" w:cstheme="majorBidi"/>
          <w:b/>
          <w:i/>
          <w:szCs w:val="26"/>
        </w:rPr>
        <w:t>Je</w:t>
      </w:r>
      <w:proofErr w:type="spellEnd"/>
      <w:r w:rsidRPr="00044469">
        <w:rPr>
          <w:rFonts w:asciiTheme="majorBidi" w:hAnsiTheme="majorBidi" w:cstheme="majorBidi"/>
          <w:b/>
          <w:szCs w:val="26"/>
        </w:rPr>
        <w:t xml:space="preserve"> de Résurrection. </w:t>
      </w:r>
    </w:p>
    <w:p w:rsidR="00053674"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spacing w:val="-4"/>
        </w:rPr>
        <w:t xml:space="preserve">Dans le Christ y </w:t>
      </w:r>
      <w:proofErr w:type="spellStart"/>
      <w:r w:rsidRPr="00044469">
        <w:rPr>
          <w:rFonts w:asciiTheme="majorBidi" w:hAnsiTheme="majorBidi" w:cstheme="majorBidi"/>
          <w:spacing w:val="-4"/>
        </w:rPr>
        <w:t>a-t-il</w:t>
      </w:r>
      <w:proofErr w:type="spellEnd"/>
      <w:r w:rsidRPr="00044469">
        <w:rPr>
          <w:rFonts w:asciiTheme="majorBidi" w:hAnsiTheme="majorBidi" w:cstheme="majorBidi"/>
          <w:spacing w:val="-4"/>
        </w:rPr>
        <w:t xml:space="preserve"> deux "je" ?</w:t>
      </w:r>
      <w:r w:rsidRPr="00044469">
        <w:rPr>
          <w:rFonts w:asciiTheme="majorBidi" w:hAnsiTheme="majorBidi" w:cstheme="majorBidi"/>
        </w:rPr>
        <w:t xml:space="preserve"> La dogmatique dit qu'il y a une seule personne, mais le concept de "personne" et ce que veut dire "Je" chez Jean ce n'est pas la même chose. </w:t>
      </w:r>
    </w:p>
    <w:p w:rsidR="00053674" w:rsidRPr="00044469" w:rsidRDefault="00053674" w:rsidP="00053674">
      <w:pPr>
        <w:pStyle w:val="Retraitcorpsdetexte"/>
        <w:spacing w:after="60" w:line="276" w:lineRule="auto"/>
        <w:ind w:left="0" w:firstLine="142"/>
        <w:rPr>
          <w:rFonts w:asciiTheme="majorBidi" w:hAnsiTheme="majorBidi" w:cstheme="majorBidi"/>
          <w:iCs/>
        </w:rPr>
      </w:pPr>
      <w:r w:rsidRPr="00044469">
        <w:rPr>
          <w:rFonts w:asciiTheme="majorBidi" w:hAnsiTheme="majorBidi" w:cstheme="majorBidi"/>
        </w:rPr>
        <w:t>Il y a toute la question de la mort christique, et probablement devrons-nous essayer de nous poser des questions sur le "je pré-pascal" de Jésus et sur le "Je de Résurrection" : dans quelle mesure sont-ils différents ? Et aux yeux de qui ? Le sont-ils uniquement pour ceux qui s'y méprennent, comme c'est le cas des disciples d'après leur propre attestation : « </w:t>
      </w:r>
      <w:r w:rsidRPr="00044469">
        <w:rPr>
          <w:rFonts w:asciiTheme="majorBidi" w:hAnsiTheme="majorBidi" w:cstheme="majorBidi"/>
          <w:i/>
        </w:rPr>
        <w:t>Ils ne comprirent pas alors…</w:t>
      </w:r>
      <w:r w:rsidRPr="00044469">
        <w:rPr>
          <w:rFonts w:asciiTheme="majorBidi" w:hAnsiTheme="majorBidi" w:cstheme="majorBidi"/>
        </w:rPr>
        <w:t>» (</w:t>
      </w:r>
      <w:proofErr w:type="spellStart"/>
      <w:r w:rsidRPr="00044469">
        <w:rPr>
          <w:rFonts w:asciiTheme="majorBidi" w:hAnsiTheme="majorBidi" w:cstheme="majorBidi"/>
        </w:rPr>
        <w:t>Jn</w:t>
      </w:r>
      <w:proofErr w:type="spellEnd"/>
      <w:r w:rsidRPr="00044469">
        <w:rPr>
          <w:rFonts w:asciiTheme="majorBidi" w:hAnsiTheme="majorBidi" w:cstheme="majorBidi"/>
        </w:rPr>
        <w:t xml:space="preserve"> 12, 16)</w:t>
      </w:r>
      <w:r w:rsidRPr="00044469">
        <w:rPr>
          <w:rFonts w:asciiTheme="majorBidi" w:hAnsiTheme="majorBidi" w:cstheme="majorBidi"/>
          <w:i/>
        </w:rPr>
        <w:t xml:space="preserve">, </w:t>
      </w:r>
      <w:r w:rsidRPr="00044469">
        <w:rPr>
          <w:rFonts w:asciiTheme="majorBidi" w:hAnsiTheme="majorBidi" w:cstheme="majorBidi"/>
        </w:rPr>
        <w:t>alors que la véritable identité de Jésus se fait dans la résurrection :</w:t>
      </w:r>
      <w:r w:rsidRPr="00044469">
        <w:rPr>
          <w:rFonts w:asciiTheme="majorBidi" w:hAnsiTheme="majorBidi" w:cstheme="majorBidi"/>
          <w:i/>
        </w:rPr>
        <w:t xml:space="preserve"> </w:t>
      </w:r>
      <w:r w:rsidRPr="00044469">
        <w:rPr>
          <w:rFonts w:asciiTheme="majorBidi" w:hAnsiTheme="majorBidi" w:cstheme="majorBidi"/>
        </w:rPr>
        <w:t>«</w:t>
      </w:r>
      <w:r w:rsidRPr="00044469">
        <w:rPr>
          <w:rFonts w:asciiTheme="majorBidi" w:hAnsiTheme="majorBidi" w:cstheme="majorBidi"/>
          <w:i/>
        </w:rPr>
        <w:t xml:space="preserve">…déterminé Fils de Dieu de par la résurrection d'entre les morts </w:t>
      </w:r>
      <w:r w:rsidRPr="00044469">
        <w:rPr>
          <w:rFonts w:asciiTheme="majorBidi" w:hAnsiTheme="majorBidi" w:cstheme="majorBidi"/>
        </w:rPr>
        <w:t>» (</w:t>
      </w:r>
      <w:proofErr w:type="spellStart"/>
      <w:r w:rsidRPr="00044469">
        <w:rPr>
          <w:rFonts w:asciiTheme="majorBidi" w:hAnsiTheme="majorBidi" w:cstheme="majorBidi"/>
        </w:rPr>
        <w:t>Rm</w:t>
      </w:r>
      <w:proofErr w:type="spellEnd"/>
      <w:r w:rsidRPr="00044469">
        <w:rPr>
          <w:rFonts w:asciiTheme="majorBidi" w:hAnsiTheme="majorBidi" w:cstheme="majorBidi"/>
        </w:rPr>
        <w:t xml:space="preserve"> 1, 4) comme le dit Paul. </w:t>
      </w:r>
    </w:p>
    <w:p w:rsidR="00053674" w:rsidRPr="00044469" w:rsidRDefault="00053674" w:rsidP="00053674">
      <w:pPr>
        <w:pStyle w:val="Retraitcorpsdetexte"/>
        <w:spacing w:after="60" w:line="276" w:lineRule="auto"/>
        <w:ind w:left="0" w:firstLine="142"/>
        <w:rPr>
          <w:rFonts w:asciiTheme="majorBidi" w:hAnsiTheme="majorBidi" w:cstheme="majorBidi"/>
          <w:iCs/>
        </w:rPr>
      </w:pPr>
      <w:r w:rsidRPr="00044469">
        <w:rPr>
          <w:rFonts w:asciiTheme="majorBidi" w:hAnsiTheme="majorBidi" w:cstheme="majorBidi"/>
        </w:rPr>
        <w:t xml:space="preserve">Cette mort est-elle le point critique, le point christique tout à fait essentiel ? Qu'est-ce que ce passage d'un "je" à l'autre ? Il y a cette phrase : « </w:t>
      </w:r>
      <w:r w:rsidRPr="00044469">
        <w:rPr>
          <w:rFonts w:asciiTheme="majorBidi" w:hAnsiTheme="majorBidi" w:cstheme="majorBidi"/>
          <w:i/>
        </w:rPr>
        <w:t xml:space="preserve">Il vous est bon que je m'en aille – </w:t>
      </w:r>
      <w:r w:rsidRPr="00044469">
        <w:rPr>
          <w:rFonts w:asciiTheme="majorBidi" w:hAnsiTheme="majorBidi" w:cstheme="majorBidi"/>
        </w:rPr>
        <w:t>la bienheureuse-mort-de-Notre-Seigneur-Jésus-Christ</w:t>
      </w:r>
      <w:r w:rsidRPr="00044469">
        <w:rPr>
          <w:rFonts w:asciiTheme="majorBidi" w:hAnsiTheme="majorBidi" w:cstheme="majorBidi"/>
          <w:i/>
        </w:rPr>
        <w:t xml:space="preserve"> – car si je ne m'en vais, le pneuma ne viendra pas </w:t>
      </w:r>
      <w:r w:rsidRPr="00044469">
        <w:rPr>
          <w:rFonts w:asciiTheme="majorBidi" w:hAnsiTheme="majorBidi" w:cstheme="majorBidi"/>
        </w:rPr>
        <w:t>»</w:t>
      </w:r>
      <w:r w:rsidRPr="00044469">
        <w:rPr>
          <w:rFonts w:asciiTheme="majorBidi" w:hAnsiTheme="majorBidi" w:cstheme="majorBidi"/>
          <w:i/>
        </w:rPr>
        <w:t xml:space="preserve">, </w:t>
      </w:r>
      <w:r w:rsidRPr="00044469">
        <w:rPr>
          <w:rFonts w:asciiTheme="majorBidi" w:hAnsiTheme="majorBidi" w:cstheme="majorBidi"/>
        </w:rPr>
        <w:t>c'est-à-dire : «</w:t>
      </w:r>
      <w:r w:rsidRPr="00044469">
        <w:rPr>
          <w:rFonts w:asciiTheme="majorBidi" w:hAnsiTheme="majorBidi" w:cstheme="majorBidi"/>
          <w:i/>
        </w:rPr>
        <w:t xml:space="preserve"> Je</w:t>
      </w:r>
      <w:r w:rsidRPr="00044469">
        <w:rPr>
          <w:rFonts w:asciiTheme="majorBidi" w:hAnsiTheme="majorBidi" w:cstheme="majorBidi"/>
        </w:rPr>
        <w:t xml:space="preserve"> ne viendrai pas dans ma dimension de pneuma. » (</w:t>
      </w:r>
      <w:proofErr w:type="gramStart"/>
      <w:r w:rsidRPr="00044469">
        <w:rPr>
          <w:rFonts w:asciiTheme="majorBidi" w:hAnsiTheme="majorBidi" w:cstheme="majorBidi"/>
        </w:rPr>
        <w:t>d'après</w:t>
      </w:r>
      <w:proofErr w:type="gramEnd"/>
      <w:r w:rsidRPr="00044469">
        <w:rPr>
          <w:rFonts w:asciiTheme="majorBidi" w:hAnsiTheme="majorBidi" w:cstheme="majorBidi"/>
        </w:rPr>
        <w:t xml:space="preserve"> </w:t>
      </w:r>
      <w:proofErr w:type="spellStart"/>
      <w:r w:rsidRPr="00044469">
        <w:rPr>
          <w:rFonts w:asciiTheme="majorBidi" w:hAnsiTheme="majorBidi" w:cstheme="majorBidi"/>
        </w:rPr>
        <w:t>Jn</w:t>
      </w:r>
      <w:proofErr w:type="spellEnd"/>
      <w:r w:rsidRPr="00044469">
        <w:rPr>
          <w:rFonts w:asciiTheme="majorBidi" w:hAnsiTheme="majorBidi" w:cstheme="majorBidi"/>
        </w:rPr>
        <w:t xml:space="preserve"> 16, 7). Voilà que je me permets ici de dire "je", là où Jésus a dit "il".</w:t>
      </w:r>
    </w:p>
    <w:p w:rsidR="00053674" w:rsidRPr="00044469" w:rsidRDefault="00053674" w:rsidP="00B17077">
      <w:pPr>
        <w:pStyle w:val="Retraitcorpsdetexte"/>
        <w:spacing w:after="240" w:line="276" w:lineRule="auto"/>
        <w:ind w:left="0" w:firstLine="142"/>
        <w:rPr>
          <w:rFonts w:asciiTheme="majorBidi" w:hAnsiTheme="majorBidi" w:cstheme="majorBidi"/>
        </w:rPr>
      </w:pPr>
      <w:r w:rsidRPr="00044469">
        <w:rPr>
          <w:rFonts w:asciiTheme="majorBidi" w:hAnsiTheme="majorBidi" w:cstheme="majorBidi"/>
        </w:rPr>
        <w:t xml:space="preserve">Nous avons posé la question du rapport entre "je" et "tu", entre le Père et le Fils, mais quel rapport y </w:t>
      </w:r>
      <w:proofErr w:type="spellStart"/>
      <w:r w:rsidRPr="00044469">
        <w:rPr>
          <w:rFonts w:asciiTheme="majorBidi" w:hAnsiTheme="majorBidi" w:cstheme="majorBidi"/>
        </w:rPr>
        <w:t>a-t-il</w:t>
      </w:r>
      <w:proofErr w:type="spellEnd"/>
      <w:r w:rsidRPr="00044469">
        <w:rPr>
          <w:rFonts w:asciiTheme="majorBidi" w:hAnsiTheme="majorBidi" w:cstheme="majorBidi"/>
        </w:rPr>
        <w:t xml:space="preserve">, d'altérité ou de </w:t>
      </w:r>
      <w:proofErr w:type="spellStart"/>
      <w:r w:rsidRPr="00044469">
        <w:rPr>
          <w:rFonts w:asciiTheme="majorBidi" w:hAnsiTheme="majorBidi" w:cstheme="majorBidi"/>
        </w:rPr>
        <w:t>mêmeté</w:t>
      </w:r>
      <w:proofErr w:type="spellEnd"/>
      <w:r w:rsidRPr="00044469">
        <w:rPr>
          <w:rFonts w:asciiTheme="majorBidi" w:hAnsiTheme="majorBidi" w:cstheme="majorBidi"/>
        </w:rPr>
        <w:t xml:space="preserve">, entre le </w:t>
      </w:r>
      <w:proofErr w:type="spellStart"/>
      <w:r w:rsidRPr="00044469">
        <w:rPr>
          <w:rFonts w:asciiTheme="majorBidi" w:hAnsiTheme="majorBidi" w:cstheme="majorBidi"/>
        </w:rPr>
        <w:t>Christos</w:t>
      </w:r>
      <w:proofErr w:type="spellEnd"/>
      <w:r w:rsidRPr="00044469">
        <w:rPr>
          <w:rFonts w:asciiTheme="majorBidi" w:hAnsiTheme="majorBidi" w:cstheme="majorBidi"/>
        </w:rPr>
        <w:t xml:space="preserve"> et le Pneuma ? Jean répond à ces questions-là. On ne les entend pas parce que ce ne sont pas les questions que l'on a posées à l'évangile de Jean. Or ce sont les questions que pose Jean en leur apportant réponse ! Plus important que d'importuner un texte avec nos questions serait de déterminer à quelles questions répondent ces affirmations de Jean.</w:t>
      </w:r>
    </w:p>
    <w:p w:rsidR="002F1F42" w:rsidRPr="00044469" w:rsidRDefault="002F1F42" w:rsidP="00B17077">
      <w:pPr>
        <w:pStyle w:val="Retraitcorpsdetexte"/>
        <w:spacing w:after="180" w:line="276" w:lineRule="auto"/>
        <w:ind w:left="0" w:firstLine="142"/>
        <w:rPr>
          <w:rFonts w:asciiTheme="majorBidi" w:hAnsiTheme="majorBidi" w:cstheme="majorBidi"/>
          <w:b/>
          <w:bCs/>
          <w:sz w:val="26"/>
          <w:szCs w:val="26"/>
        </w:rPr>
      </w:pPr>
      <w:r w:rsidRPr="00044469">
        <w:rPr>
          <w:rFonts w:asciiTheme="majorBidi" w:hAnsiTheme="majorBidi" w:cstheme="majorBidi"/>
          <w:b/>
          <w:bCs/>
          <w:iCs/>
          <w:sz w:val="26"/>
          <w:szCs w:val="26"/>
        </w:rPr>
        <w:t xml:space="preserve">b) Parler en l'homme de </w:t>
      </w:r>
      <w:r w:rsidRPr="00044469">
        <w:rPr>
          <w:rFonts w:asciiTheme="majorBidi" w:hAnsiTheme="majorBidi" w:cstheme="majorBidi"/>
          <w:b/>
          <w:bCs/>
          <w:sz w:val="26"/>
          <w:szCs w:val="26"/>
        </w:rPr>
        <w:t>"je natif" et de "je pré-natif"</w:t>
      </w:r>
      <w:r w:rsidRPr="00044469">
        <w:rPr>
          <w:rFonts w:asciiTheme="majorBidi" w:hAnsiTheme="majorBidi" w:cstheme="majorBidi"/>
          <w:b/>
          <w:bCs/>
          <w:iCs/>
          <w:sz w:val="26"/>
          <w:szCs w:val="26"/>
        </w:rPr>
        <w:t>.</w:t>
      </w:r>
    </w:p>
    <w:p w:rsidR="00053674" w:rsidRPr="00044469" w:rsidRDefault="00053674" w:rsidP="00F029FA">
      <w:pPr>
        <w:pStyle w:val="Retraitcorpsdetexte"/>
        <w:spacing w:after="60" w:line="276" w:lineRule="auto"/>
        <w:ind w:left="0" w:firstLine="142"/>
        <w:rPr>
          <w:rFonts w:asciiTheme="majorBidi" w:hAnsiTheme="majorBidi" w:cstheme="majorBidi"/>
          <w:b/>
          <w:szCs w:val="26"/>
        </w:rPr>
      </w:pPr>
      <w:r w:rsidRPr="00044469">
        <w:rPr>
          <w:rFonts w:asciiTheme="majorBidi" w:hAnsiTheme="majorBidi" w:cstheme="majorBidi"/>
          <w:b/>
          <w:szCs w:val="26"/>
        </w:rPr>
        <w:t>● Notre "je empirique" et notre "je insu".</w:t>
      </w:r>
    </w:p>
    <w:p w:rsidR="00053674"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 xml:space="preserve">Nous avons dit quelques mots du double "je" dans le Christ. Mais nous, est-ce que nous avons quelque chose de ce double "je" ? Notre "je empirique" s'est pensé différemment au cours des </w:t>
      </w:r>
      <w:r w:rsidRPr="00044469">
        <w:rPr>
          <w:rFonts w:asciiTheme="majorBidi" w:hAnsiTheme="majorBidi" w:cstheme="majorBidi"/>
        </w:rPr>
        <w:lastRenderedPageBreak/>
        <w:t xml:space="preserve">siècles. Il se pense surtout psychologiquement. Il serait intéressant d'examiner comment il est analysé dans les pensées contemporaines de l'avènement de l'Évangile. </w:t>
      </w:r>
    </w:p>
    <w:p w:rsidR="00053674"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 xml:space="preserve">Nous pourrions penser qu'il y a probablement un "je authentique" que nous n'avons pas. Nous vivons quotidiennement dans un "je inauthentique". En tout cas nous vivons dans un "je inachevé", et ce que veut dire "je" </w:t>
      </w:r>
      <w:proofErr w:type="gramStart"/>
      <w:r w:rsidRPr="00044469">
        <w:rPr>
          <w:rFonts w:asciiTheme="majorBidi" w:hAnsiTheme="majorBidi" w:cstheme="majorBidi"/>
        </w:rPr>
        <w:t>n'est</w:t>
      </w:r>
      <w:proofErr w:type="gramEnd"/>
      <w:r w:rsidRPr="00044469">
        <w:rPr>
          <w:rFonts w:asciiTheme="majorBidi" w:hAnsiTheme="majorBidi" w:cstheme="majorBidi"/>
        </w:rPr>
        <w:t xml:space="preserve"> pas égalé par ce que nous savons de nous-mêmes, Dieu merci ! Tout d'abord parce que ce n'est pas fini tant que nous sommes susceptibles de poser la question, et ensuite, qu'est-ce que ce "je" que nous avons appelé le "je insu" ?</w:t>
      </w:r>
      <w:r w:rsidR="00D7138E" w:rsidRPr="00044469">
        <w:rPr>
          <w:rStyle w:val="Appelnotedebasdep"/>
          <w:rFonts w:asciiTheme="majorBidi" w:hAnsiTheme="majorBidi" w:cstheme="majorBidi"/>
        </w:rPr>
        <w:footnoteReference w:id="45"/>
      </w:r>
      <w:r w:rsidRPr="00044469">
        <w:rPr>
          <w:rFonts w:asciiTheme="majorBidi" w:hAnsiTheme="majorBidi" w:cstheme="majorBidi"/>
        </w:rPr>
        <w:t xml:space="preserve"> </w:t>
      </w:r>
    </w:p>
    <w:p w:rsidR="00053674" w:rsidRPr="00044469" w:rsidRDefault="00D7138E"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w:t>
      </w:r>
      <w:r w:rsidR="00053674" w:rsidRPr="00044469">
        <w:rPr>
          <w:rFonts w:asciiTheme="majorBidi" w:hAnsiTheme="majorBidi" w:cstheme="majorBidi"/>
        </w:rPr>
        <w:t>Insu</w:t>
      </w:r>
      <w:r w:rsidRPr="00044469">
        <w:rPr>
          <w:rFonts w:asciiTheme="majorBidi" w:hAnsiTheme="majorBidi" w:cstheme="majorBidi"/>
        </w:rPr>
        <w:t>"</w:t>
      </w:r>
      <w:r w:rsidR="00053674" w:rsidRPr="00044469">
        <w:rPr>
          <w:rFonts w:asciiTheme="majorBidi" w:hAnsiTheme="majorBidi" w:cstheme="majorBidi"/>
        </w:rPr>
        <w:t xml:space="preserve"> est un mot que nous avons puisé chez Jean : « </w:t>
      </w:r>
      <w:r w:rsidR="00053674" w:rsidRPr="00044469">
        <w:rPr>
          <w:rFonts w:asciiTheme="majorBidi" w:hAnsiTheme="majorBidi" w:cstheme="majorBidi"/>
          <w:i/>
        </w:rPr>
        <w:t>Le</w:t>
      </w:r>
      <w:r w:rsidR="00053674" w:rsidRPr="00044469">
        <w:rPr>
          <w:rFonts w:asciiTheme="majorBidi" w:hAnsiTheme="majorBidi" w:cstheme="majorBidi"/>
        </w:rPr>
        <w:t xml:space="preserve"> </w:t>
      </w:r>
      <w:r w:rsidR="00053674" w:rsidRPr="00044469">
        <w:rPr>
          <w:rFonts w:asciiTheme="majorBidi" w:hAnsiTheme="majorBidi" w:cstheme="majorBidi"/>
          <w:i/>
        </w:rPr>
        <w:t xml:space="preserve">pneuma (l'Esprit), tu ne sais d'où il vient, ni où il va </w:t>
      </w:r>
      <w:r w:rsidR="00053674" w:rsidRPr="00044469">
        <w:rPr>
          <w:rFonts w:asciiTheme="majorBidi" w:hAnsiTheme="majorBidi" w:cstheme="majorBidi"/>
        </w:rPr>
        <w:t>» (</w:t>
      </w:r>
      <w:proofErr w:type="spellStart"/>
      <w:r w:rsidR="00053674" w:rsidRPr="00044469">
        <w:rPr>
          <w:rFonts w:asciiTheme="majorBidi" w:hAnsiTheme="majorBidi" w:cstheme="majorBidi"/>
        </w:rPr>
        <w:t>Jn</w:t>
      </w:r>
      <w:proofErr w:type="spellEnd"/>
      <w:r w:rsidR="00053674" w:rsidRPr="00044469">
        <w:rPr>
          <w:rFonts w:asciiTheme="majorBidi" w:hAnsiTheme="majorBidi" w:cstheme="majorBidi"/>
        </w:rPr>
        <w:t xml:space="preserve"> 3, 8)</w:t>
      </w:r>
      <w:r w:rsidR="00053674" w:rsidRPr="00044469">
        <w:rPr>
          <w:rFonts w:asciiTheme="majorBidi" w:hAnsiTheme="majorBidi" w:cstheme="majorBidi"/>
          <w:i/>
        </w:rPr>
        <w:t>.</w:t>
      </w:r>
      <w:r w:rsidR="00053674" w:rsidRPr="00044469">
        <w:rPr>
          <w:rFonts w:asciiTheme="majorBidi" w:hAnsiTheme="majorBidi" w:cstheme="majorBidi"/>
        </w:rPr>
        <w:t xml:space="preserve"> Or </w:t>
      </w:r>
      <w:r w:rsidR="00053674" w:rsidRPr="00044469">
        <w:rPr>
          <w:rFonts w:asciiTheme="majorBidi" w:hAnsiTheme="majorBidi" w:cstheme="majorBidi"/>
          <w:i/>
        </w:rPr>
        <w:t>d'où je suis</w:t>
      </w:r>
      <w:r w:rsidR="00053674" w:rsidRPr="00044469">
        <w:rPr>
          <w:rFonts w:asciiTheme="majorBidi" w:hAnsiTheme="majorBidi" w:cstheme="majorBidi"/>
        </w:rPr>
        <w:t xml:space="preserve"> et </w:t>
      </w:r>
      <w:r w:rsidR="00053674" w:rsidRPr="00044469">
        <w:rPr>
          <w:rFonts w:asciiTheme="majorBidi" w:hAnsiTheme="majorBidi" w:cstheme="majorBidi"/>
          <w:i/>
        </w:rPr>
        <w:t>où je vais</w:t>
      </w:r>
      <w:r w:rsidR="00053674" w:rsidRPr="00044469">
        <w:rPr>
          <w:rFonts w:asciiTheme="majorBidi" w:hAnsiTheme="majorBidi" w:cstheme="majorBidi"/>
        </w:rPr>
        <w:t xml:space="preserve"> c'est ce qui identifie chez Jean, c'est la même question que : de qui suis-je né ? Ce n'est pas la nôtre ! Notre question, c'est : qu'est-ce que l'homme ? Et quand nous avons répondu à cette question, nous pouvons dire : « je sais qui je suis ». Eh bien non, cela ne se pose pas ainsi !  </w:t>
      </w:r>
    </w:p>
    <w:p w:rsidR="00053674"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 xml:space="preserve">Alors : « </w:t>
      </w:r>
      <w:r w:rsidRPr="00044469">
        <w:rPr>
          <w:rFonts w:asciiTheme="majorBidi" w:hAnsiTheme="majorBidi" w:cstheme="majorBidi"/>
          <w:i/>
        </w:rPr>
        <w:t>tu ne sais</w:t>
      </w:r>
      <w:r w:rsidRPr="00044469">
        <w:rPr>
          <w:rFonts w:asciiTheme="majorBidi" w:hAnsiTheme="majorBidi" w:cstheme="majorBidi"/>
        </w:rPr>
        <w:t xml:space="preserve"> ». Nous pensons qu'il s'agit seulement de l'Esprit. Mais Jean ajoute : « </w:t>
      </w:r>
      <w:r w:rsidRPr="00044469">
        <w:rPr>
          <w:rFonts w:asciiTheme="majorBidi" w:hAnsiTheme="majorBidi" w:cstheme="majorBidi"/>
          <w:i/>
        </w:rPr>
        <w:t xml:space="preserve">Ainsi en est-il de tout ce qui est né du pneuma </w:t>
      </w:r>
      <w:r w:rsidRPr="00044469">
        <w:rPr>
          <w:rFonts w:asciiTheme="majorBidi" w:hAnsiTheme="majorBidi" w:cstheme="majorBidi"/>
        </w:rPr>
        <w:t>»</w:t>
      </w:r>
      <w:r w:rsidRPr="00044469">
        <w:rPr>
          <w:rFonts w:asciiTheme="majorBidi" w:hAnsiTheme="majorBidi" w:cstheme="majorBidi"/>
          <w:i/>
        </w:rPr>
        <w:t>.</w:t>
      </w:r>
      <w:r w:rsidRPr="00044469">
        <w:rPr>
          <w:rFonts w:asciiTheme="majorBidi" w:hAnsiTheme="majorBidi" w:cstheme="majorBidi"/>
        </w:rPr>
        <w:t xml:space="preserve"> C'est-à-dire qu'il en est ainsi de chacun de nous. Quelle est cette réalité </w:t>
      </w:r>
      <w:proofErr w:type="spellStart"/>
      <w:r w:rsidRPr="00044469">
        <w:rPr>
          <w:rFonts w:asciiTheme="majorBidi" w:hAnsiTheme="majorBidi" w:cstheme="majorBidi"/>
        </w:rPr>
        <w:t>insue</w:t>
      </w:r>
      <w:proofErr w:type="spellEnd"/>
      <w:r w:rsidRPr="00044469">
        <w:rPr>
          <w:rFonts w:asciiTheme="majorBidi" w:hAnsiTheme="majorBidi" w:cstheme="majorBidi"/>
        </w:rPr>
        <w:t xml:space="preserve"> qui est notre plus propre et comment cet </w:t>
      </w:r>
      <w:proofErr w:type="spellStart"/>
      <w:r w:rsidRPr="00044469">
        <w:rPr>
          <w:rFonts w:asciiTheme="majorBidi" w:hAnsiTheme="majorBidi" w:cstheme="majorBidi"/>
        </w:rPr>
        <w:t>insu-là</w:t>
      </w:r>
      <w:proofErr w:type="spellEnd"/>
      <w:r w:rsidRPr="00044469">
        <w:rPr>
          <w:rFonts w:asciiTheme="majorBidi" w:hAnsiTheme="majorBidi" w:cstheme="majorBidi"/>
        </w:rPr>
        <w:t xml:space="preserve"> se comporte-t-il par rapport à l'Insu de Dieu ? Notre affaire avec Dieu ne se passe pas comme une négociation entre ce que je sais et ce qu'il sait, comme si nous disputions d'un certain nombre de choses. C'est un rapport d'insu à Insu.</w:t>
      </w:r>
    </w:p>
    <w:p w:rsidR="00053674" w:rsidRPr="00044469" w:rsidRDefault="00053674" w:rsidP="00D7138E">
      <w:pPr>
        <w:pStyle w:val="Retraitcorpsdetexte"/>
        <w:spacing w:after="180" w:line="276" w:lineRule="auto"/>
        <w:ind w:left="0" w:firstLine="142"/>
        <w:rPr>
          <w:rFonts w:asciiTheme="majorBidi" w:hAnsiTheme="majorBidi" w:cstheme="majorBidi"/>
        </w:rPr>
      </w:pPr>
      <w:r w:rsidRPr="00044469">
        <w:rPr>
          <w:rFonts w:asciiTheme="majorBidi" w:hAnsiTheme="majorBidi" w:cstheme="majorBidi"/>
        </w:rPr>
        <w:t xml:space="preserve">Je tiens beaucoup au terme d'insu pour qu'on ne </w:t>
      </w:r>
      <w:proofErr w:type="spellStart"/>
      <w:r w:rsidRPr="00044469">
        <w:rPr>
          <w:rFonts w:asciiTheme="majorBidi" w:hAnsiTheme="majorBidi" w:cstheme="majorBidi"/>
        </w:rPr>
        <w:t>croie</w:t>
      </w:r>
      <w:proofErr w:type="spellEnd"/>
      <w:r w:rsidRPr="00044469">
        <w:rPr>
          <w:rFonts w:asciiTheme="majorBidi" w:hAnsiTheme="majorBidi" w:cstheme="majorBidi"/>
        </w:rPr>
        <w:t xml:space="preserve"> pas que ce dont je parle est l'inconscient dont parlent les analystes car l'inconscient appartient à la même question que le conscient : il n'y a d'inconscient que parce qu'il y a du conscient. Or connaître ne se réduit pas à ce que nous appelons conscience. </w:t>
      </w:r>
    </w:p>
    <w:p w:rsidR="00053674" w:rsidRPr="00044469" w:rsidRDefault="00053674" w:rsidP="00F029FA">
      <w:pPr>
        <w:pStyle w:val="Retraitcorpsdetexte"/>
        <w:spacing w:after="60" w:line="276" w:lineRule="auto"/>
        <w:ind w:left="0" w:firstLine="142"/>
        <w:rPr>
          <w:rFonts w:asciiTheme="majorBidi" w:hAnsiTheme="majorBidi" w:cstheme="majorBidi"/>
          <w:b/>
          <w:bCs/>
          <w:iCs/>
        </w:rPr>
      </w:pPr>
      <w:r w:rsidRPr="00044469">
        <w:rPr>
          <w:rFonts w:asciiTheme="majorBidi" w:hAnsiTheme="majorBidi" w:cstheme="majorBidi"/>
          <w:b/>
          <w:szCs w:val="26"/>
        </w:rPr>
        <w:t xml:space="preserve">● </w:t>
      </w:r>
      <w:r w:rsidR="004C30FD" w:rsidRPr="00044469">
        <w:rPr>
          <w:rFonts w:asciiTheme="majorBidi" w:hAnsiTheme="majorBidi" w:cstheme="majorBidi"/>
          <w:b/>
          <w:szCs w:val="26"/>
        </w:rPr>
        <w:t xml:space="preserve"> </w:t>
      </w:r>
      <w:r w:rsidRPr="00044469">
        <w:rPr>
          <w:rFonts w:asciiTheme="majorBidi" w:hAnsiTheme="majorBidi" w:cstheme="majorBidi"/>
          <w:b/>
          <w:bCs/>
        </w:rPr>
        <w:t xml:space="preserve">Naître du pneuma c'est émerger de ma semence </w:t>
      </w:r>
      <w:proofErr w:type="spellStart"/>
      <w:r w:rsidRPr="00044469">
        <w:rPr>
          <w:rFonts w:asciiTheme="majorBidi" w:hAnsiTheme="majorBidi" w:cstheme="majorBidi"/>
          <w:b/>
          <w:bCs/>
        </w:rPr>
        <w:t>insue</w:t>
      </w:r>
      <w:proofErr w:type="spellEnd"/>
      <w:r w:rsidRPr="00044469">
        <w:rPr>
          <w:rFonts w:asciiTheme="majorBidi" w:hAnsiTheme="majorBidi" w:cstheme="majorBidi"/>
          <w:b/>
          <w:bCs/>
        </w:rPr>
        <w:t>.</w:t>
      </w:r>
    </w:p>
    <w:p w:rsidR="00053674"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 xml:space="preserve">Pourquoi est-ce qu'on peut parler d'un double "je" ? Parce qu'il y a deux naissances. La foi c'est entendre. Entendre me donne de naître : « Si quelqu'un ne naît pas du Pneuma de résurrection, il n'entre pas dans le Royaume ». Accéder à la région de Dieu, c'est naître. Mais je suis déjà né ! Vous me direz alors : c'est renaître. Non : c'est naître, émerger de plus originaire, émerger du vouloir de Dieu ou de ma semence </w:t>
      </w:r>
      <w:proofErr w:type="spellStart"/>
      <w:r w:rsidRPr="00044469">
        <w:rPr>
          <w:rFonts w:asciiTheme="majorBidi" w:hAnsiTheme="majorBidi" w:cstheme="majorBidi"/>
        </w:rPr>
        <w:t>insue</w:t>
      </w:r>
      <w:proofErr w:type="spellEnd"/>
      <w:r w:rsidRPr="00044469">
        <w:rPr>
          <w:rFonts w:asciiTheme="majorBidi" w:hAnsiTheme="majorBidi" w:cstheme="majorBidi"/>
        </w:rPr>
        <w:t xml:space="preserve"> – semence est un terme qui court tout au long de l'évangile de Jean –, et c'est le lieu de mon identité authentique. </w:t>
      </w:r>
    </w:p>
    <w:p w:rsidR="00053674" w:rsidRPr="00044469" w:rsidRDefault="00053674" w:rsidP="00D7138E">
      <w:pPr>
        <w:pStyle w:val="Retraitcorpsdetexte"/>
        <w:spacing w:after="180" w:line="276" w:lineRule="auto"/>
        <w:ind w:left="0" w:firstLine="142"/>
        <w:rPr>
          <w:rFonts w:asciiTheme="majorBidi" w:hAnsiTheme="majorBidi" w:cstheme="majorBidi"/>
          <w:iCs/>
        </w:rPr>
      </w:pPr>
      <w:r w:rsidRPr="00044469">
        <w:rPr>
          <w:rFonts w:asciiTheme="majorBidi" w:hAnsiTheme="majorBidi" w:cstheme="majorBidi"/>
        </w:rPr>
        <w:t>Alors, est-ce que nous allons nous contenter de dire : il y a donc ce "je" dont nous parlons habituellement, mais ce qui est essentiel c'est le "je</w:t>
      </w:r>
      <w:r w:rsidRPr="00044469">
        <w:rPr>
          <w:rFonts w:asciiTheme="majorBidi" w:hAnsiTheme="majorBidi" w:cstheme="majorBidi"/>
          <w:i/>
        </w:rPr>
        <w:t xml:space="preserve"> </w:t>
      </w:r>
      <w:r w:rsidRPr="00044469">
        <w:rPr>
          <w:rFonts w:asciiTheme="majorBidi" w:hAnsiTheme="majorBidi" w:cstheme="majorBidi"/>
        </w:rPr>
        <w:t>insu"… Mais avant de résoudre la question, il faut la penser, et pour la penser il faut qu'elle soit largement méditée. Et pour moi ce sont les questions qu'il importe de méditer pour entendre ce dont il s'agit ici.</w:t>
      </w:r>
    </w:p>
    <w:p w:rsidR="00053674" w:rsidRPr="00044469" w:rsidRDefault="00053674" w:rsidP="00F029FA">
      <w:pPr>
        <w:pStyle w:val="Retraitcorpsdetexte"/>
        <w:spacing w:after="60" w:line="276" w:lineRule="auto"/>
        <w:ind w:left="0" w:firstLine="142"/>
        <w:rPr>
          <w:rFonts w:asciiTheme="majorBidi" w:hAnsiTheme="majorBidi" w:cstheme="majorBidi"/>
          <w:b/>
        </w:rPr>
      </w:pPr>
      <w:r w:rsidRPr="00044469">
        <w:rPr>
          <w:rFonts w:asciiTheme="majorBidi" w:hAnsiTheme="majorBidi" w:cstheme="majorBidi"/>
          <w:b/>
        </w:rPr>
        <w:t>●   Parler de "pré-natif" au lieu de parler de "surnature".</w:t>
      </w:r>
    </w:p>
    <w:p w:rsidR="00053674" w:rsidRPr="00044469" w:rsidRDefault="00053674" w:rsidP="00053674">
      <w:pPr>
        <w:pStyle w:val="Retraitcorpsdetexte"/>
        <w:spacing w:after="60" w:line="276" w:lineRule="auto"/>
        <w:ind w:left="0" w:firstLine="142"/>
        <w:rPr>
          <w:rFonts w:asciiTheme="majorBidi" w:hAnsiTheme="majorBidi" w:cstheme="majorBidi"/>
          <w:iCs/>
        </w:rPr>
      </w:pPr>
      <w:r w:rsidRPr="00044469">
        <w:rPr>
          <w:rFonts w:asciiTheme="majorBidi" w:hAnsiTheme="majorBidi" w:cstheme="majorBidi"/>
        </w:rPr>
        <w:t>Ceci modifie un certain nombre de choses, par exemple la notion structurante en théologie classique qui est la distinction entre nature et surnature. La surnature est ce qui, dans l'homme, est au-dessus des ressources qui lui viennent de sa nature. Comment en est-on arrivé à parler de surnature ? Les théologiens ont une idée de ce que l'Évangile dit de l'homme avant le XIII</w:t>
      </w:r>
      <w:r w:rsidRPr="00044469">
        <w:rPr>
          <w:rFonts w:asciiTheme="majorBidi" w:hAnsiTheme="majorBidi" w:cstheme="majorBidi"/>
          <w:vertAlign w:val="superscript"/>
        </w:rPr>
        <w:t>e</w:t>
      </w:r>
      <w:r w:rsidRPr="00044469">
        <w:rPr>
          <w:rFonts w:asciiTheme="majorBidi" w:hAnsiTheme="majorBidi" w:cstheme="majorBidi"/>
        </w:rPr>
        <w:t xml:space="preserve"> siècle. Mais voilà qu'on redécouvre Aristote et son concept de nature humaine qui </w:t>
      </w:r>
      <w:r w:rsidRPr="00044469">
        <w:rPr>
          <w:rFonts w:asciiTheme="majorBidi" w:hAnsiTheme="majorBidi" w:cstheme="majorBidi"/>
          <w:spacing w:val="-2"/>
        </w:rPr>
        <w:t>répond à la question : qu'est-ce que l'homme ? La nature ou l'essence répondent à la question :</w:t>
      </w:r>
      <w:r w:rsidRPr="00044469">
        <w:rPr>
          <w:rFonts w:asciiTheme="majorBidi" w:hAnsiTheme="majorBidi" w:cstheme="majorBidi"/>
        </w:rPr>
        <w:t xml:space="preserve"> « qu'est-ce que ? » dans le langage médiéval.</w:t>
      </w:r>
    </w:p>
    <w:p w:rsidR="00053674"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lastRenderedPageBreak/>
        <w:t xml:space="preserve">Seulement chez Aristote, l'homme n'est pas voué à voir Dieu. Ce n'est pas selon sa nature. Et puisque, dans l'Évangile, l'homme est voué à voir Dieu, on va distinguer, dans l'homme que nous connaissons, une part naturelle et une part surnaturelle. C'est-à-dire que Dieu, en plus de la nature, nous donne une vocation </w:t>
      </w:r>
      <w:proofErr w:type="spellStart"/>
      <w:r w:rsidRPr="00044469">
        <w:rPr>
          <w:rFonts w:asciiTheme="majorBidi" w:hAnsiTheme="majorBidi" w:cstheme="majorBidi"/>
        </w:rPr>
        <w:t>sur-naturelle</w:t>
      </w:r>
      <w:proofErr w:type="spellEnd"/>
      <w:r w:rsidRPr="00044469">
        <w:rPr>
          <w:rFonts w:asciiTheme="majorBidi" w:hAnsiTheme="majorBidi" w:cstheme="majorBidi"/>
        </w:rPr>
        <w:t xml:space="preserve"> qui dépasse les limites, les possibilités ou les exigences de notre nature. Le concept de nature humaine fait florès au XIIIe siècle, il est inévitable. Tout le mérite de l'Église est alors de dire que cette notion-là ne remplit pas pleinement ce que dit l'Évangile. Le malheur est que ce qui va devenir le plus essentiel est ce que nous appelons la nature, et le surnaturel deviendra un surplus. </w:t>
      </w:r>
    </w:p>
    <w:p w:rsidR="00053674"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À l'inverse la naissance dont je parle est une naissance de plus originaire, ce qui est conforme au concept johannique de temps : le plus originaire vient après. Le Baptiste dit : « </w:t>
      </w:r>
      <w:r w:rsidRPr="00044469">
        <w:rPr>
          <w:rFonts w:asciiTheme="majorBidi" w:hAnsiTheme="majorBidi" w:cstheme="majorBidi"/>
          <w:i/>
        </w:rPr>
        <w:t xml:space="preserve">Celui-ci vient après moi parce que avant moi il était </w:t>
      </w:r>
      <w:r w:rsidRPr="00044469">
        <w:rPr>
          <w:rFonts w:asciiTheme="majorBidi" w:hAnsiTheme="majorBidi" w:cstheme="majorBidi"/>
        </w:rPr>
        <w:t>»</w:t>
      </w:r>
      <w:r w:rsidRPr="00044469">
        <w:rPr>
          <w:rFonts w:asciiTheme="majorBidi" w:hAnsiTheme="majorBidi" w:cstheme="majorBidi"/>
          <w:i/>
        </w:rPr>
        <w:t xml:space="preserve"> </w:t>
      </w:r>
      <w:r w:rsidRPr="00044469">
        <w:rPr>
          <w:rFonts w:asciiTheme="majorBidi" w:hAnsiTheme="majorBidi" w:cstheme="majorBidi"/>
        </w:rPr>
        <w:t>(</w:t>
      </w:r>
      <w:proofErr w:type="spellStart"/>
      <w:r w:rsidRPr="00044469">
        <w:rPr>
          <w:rFonts w:asciiTheme="majorBidi" w:hAnsiTheme="majorBidi" w:cstheme="majorBidi"/>
        </w:rPr>
        <w:t>Jn</w:t>
      </w:r>
      <w:proofErr w:type="spellEnd"/>
      <w:r w:rsidRPr="00044469">
        <w:rPr>
          <w:rFonts w:asciiTheme="majorBidi" w:hAnsiTheme="majorBidi" w:cstheme="majorBidi"/>
        </w:rPr>
        <w:t xml:space="preserve"> 1, 30)</w:t>
      </w:r>
      <w:r w:rsidR="00F029FA" w:rsidRPr="00044469">
        <w:rPr>
          <w:rStyle w:val="Appelnotedebasdep"/>
          <w:rFonts w:asciiTheme="majorBidi" w:hAnsiTheme="majorBidi" w:cstheme="majorBidi"/>
        </w:rPr>
        <w:footnoteReference w:id="46"/>
      </w:r>
      <w:r w:rsidRPr="00044469">
        <w:rPr>
          <w:rFonts w:asciiTheme="majorBidi" w:hAnsiTheme="majorBidi" w:cstheme="majorBidi"/>
          <w:i/>
        </w:rPr>
        <w:t>.</w:t>
      </w:r>
      <w:r w:rsidRPr="00044469">
        <w:rPr>
          <w:rFonts w:asciiTheme="majorBidi" w:hAnsiTheme="majorBidi" w:cstheme="majorBidi"/>
        </w:rPr>
        <w:t xml:space="preserve"> </w:t>
      </w:r>
    </w:p>
    <w:p w:rsidR="00053674"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 xml:space="preserve">Plutôt que de parler de surnaturel, il faudrait donc nous habituer, pour être dans la ligne de l'Écriture, à parler de </w:t>
      </w:r>
      <w:r w:rsidRPr="00044469">
        <w:rPr>
          <w:rFonts w:asciiTheme="majorBidi" w:hAnsiTheme="majorBidi" w:cstheme="majorBidi"/>
          <w:i/>
        </w:rPr>
        <w:t>pré-natif</w:t>
      </w:r>
      <w:r w:rsidRPr="00044469">
        <w:rPr>
          <w:rFonts w:asciiTheme="majorBidi" w:hAnsiTheme="majorBidi" w:cstheme="majorBidi"/>
        </w:rPr>
        <w:t xml:space="preserve">, donc de notre </w:t>
      </w:r>
      <w:r w:rsidRPr="00044469">
        <w:rPr>
          <w:rFonts w:asciiTheme="majorBidi" w:hAnsiTheme="majorBidi" w:cstheme="majorBidi"/>
          <w:i/>
        </w:rPr>
        <w:t>être pré-natif</w:t>
      </w:r>
      <w:r w:rsidRPr="00044469">
        <w:rPr>
          <w:rFonts w:asciiTheme="majorBidi" w:hAnsiTheme="majorBidi" w:cstheme="majorBidi"/>
        </w:rPr>
        <w:t xml:space="preserve">. En prononçant ce </w:t>
      </w:r>
      <w:proofErr w:type="spellStart"/>
      <w:r w:rsidRPr="00044469">
        <w:rPr>
          <w:rFonts w:asciiTheme="majorBidi" w:hAnsiTheme="majorBidi" w:cstheme="majorBidi"/>
        </w:rPr>
        <w:t>mot-là</w:t>
      </w:r>
      <w:proofErr w:type="spellEnd"/>
      <w:r w:rsidRPr="00044469">
        <w:rPr>
          <w:rFonts w:asciiTheme="majorBidi" w:hAnsiTheme="majorBidi" w:cstheme="majorBidi"/>
        </w:rPr>
        <w:t>, nous sommes dans l'esprit de Jean  par rapport à ce qu'il dit de la naissance.</w:t>
      </w:r>
    </w:p>
    <w:p w:rsidR="00053674" w:rsidRPr="00044469" w:rsidRDefault="00053674" w:rsidP="00A86F90">
      <w:pPr>
        <w:pStyle w:val="Retraitcorpsdetexte"/>
        <w:spacing w:after="180" w:line="276" w:lineRule="auto"/>
        <w:ind w:left="0" w:firstLine="142"/>
        <w:rPr>
          <w:rFonts w:asciiTheme="majorBidi" w:hAnsiTheme="majorBidi" w:cstheme="majorBidi"/>
        </w:rPr>
      </w:pPr>
      <w:r w:rsidRPr="00044469">
        <w:rPr>
          <w:rFonts w:asciiTheme="majorBidi" w:hAnsiTheme="majorBidi" w:cstheme="majorBidi"/>
        </w:rPr>
        <w:t>Je dis "natif "pour éviter le mot "nature", parce que le mot nature est un mot de l'Occident qui n'est pas une seule fois dans l'Évangile… J'appelle "natif" ce qui relève de notre première naissance et non pas de la naissance qui est d'entendre la parole qui me fait naître de plus originaire ; car c'est ça l'enjeu de l'Évangile.</w:t>
      </w:r>
    </w:p>
    <w:p w:rsidR="00053674" w:rsidRPr="00044469" w:rsidRDefault="00053674" w:rsidP="00F029FA">
      <w:pPr>
        <w:pStyle w:val="Retraitcorpsdetexte"/>
        <w:spacing w:after="60" w:line="276" w:lineRule="auto"/>
        <w:ind w:left="0" w:firstLine="142"/>
        <w:rPr>
          <w:rFonts w:asciiTheme="majorBidi" w:hAnsiTheme="majorBidi" w:cstheme="majorBidi"/>
          <w:b/>
          <w:bCs/>
        </w:rPr>
      </w:pPr>
      <w:r w:rsidRPr="00044469">
        <w:rPr>
          <w:rFonts w:asciiTheme="majorBidi" w:hAnsiTheme="majorBidi" w:cstheme="majorBidi"/>
          <w:b/>
        </w:rPr>
        <w:t xml:space="preserve">●   </w:t>
      </w:r>
      <w:r w:rsidRPr="00044469">
        <w:rPr>
          <w:rFonts w:asciiTheme="majorBidi" w:hAnsiTheme="majorBidi" w:cstheme="majorBidi"/>
          <w:b/>
          <w:bCs/>
        </w:rPr>
        <w:t>Les enjeux de l'examen des deux "je": le "je natif" et le "je pré-natif".</w:t>
      </w:r>
    </w:p>
    <w:p w:rsidR="00053674" w:rsidRPr="00044469" w:rsidRDefault="00053674" w:rsidP="00053674">
      <w:pPr>
        <w:pStyle w:val="Retraitcorpsdetexte"/>
        <w:spacing w:after="60" w:line="276" w:lineRule="auto"/>
        <w:ind w:left="0" w:firstLine="142"/>
        <w:rPr>
          <w:rFonts w:asciiTheme="majorBidi" w:hAnsiTheme="majorBidi" w:cstheme="majorBidi"/>
          <w:iCs/>
        </w:rPr>
      </w:pPr>
      <w:r w:rsidRPr="00044469">
        <w:rPr>
          <w:rFonts w:asciiTheme="majorBidi" w:hAnsiTheme="majorBidi" w:cstheme="majorBidi"/>
        </w:rPr>
        <w:t>Parmi les nombreux points liés à ces questions, nous verrons les pages de Paul concernant les deux "je" en l'homme : le "je qui veut" et le "je qui fait" (</w:t>
      </w:r>
      <w:proofErr w:type="spellStart"/>
      <w:r w:rsidRPr="00044469">
        <w:rPr>
          <w:rFonts w:asciiTheme="majorBidi" w:hAnsiTheme="majorBidi" w:cstheme="majorBidi"/>
        </w:rPr>
        <w:t>Rm</w:t>
      </w:r>
      <w:proofErr w:type="spellEnd"/>
      <w:r w:rsidRPr="00044469">
        <w:rPr>
          <w:rFonts w:asciiTheme="majorBidi" w:hAnsiTheme="majorBidi" w:cstheme="majorBidi"/>
        </w:rPr>
        <w:t xml:space="preserve"> 7, 7-25)</w:t>
      </w:r>
      <w:r w:rsidRPr="00044469">
        <w:rPr>
          <w:rStyle w:val="Appelnotedebasdep"/>
          <w:rFonts w:asciiTheme="majorBidi" w:hAnsiTheme="majorBidi" w:cstheme="majorBidi"/>
        </w:rPr>
        <w:footnoteReference w:id="47"/>
      </w:r>
      <w:r w:rsidRPr="00044469">
        <w:rPr>
          <w:rFonts w:asciiTheme="majorBidi" w:hAnsiTheme="majorBidi" w:cstheme="majorBidi"/>
        </w:rPr>
        <w:t>. Et ce n'est surtout pas notre banale distinction entre « je voudrais bien, mais je ne peux pas » !</w:t>
      </w:r>
    </w:p>
    <w:p w:rsidR="00053674" w:rsidRPr="00044469" w:rsidRDefault="00053674" w:rsidP="00053674">
      <w:pPr>
        <w:pStyle w:val="Retraitcorpsdetexte"/>
        <w:spacing w:after="60" w:line="276" w:lineRule="auto"/>
        <w:ind w:left="0" w:firstLine="142"/>
        <w:rPr>
          <w:rFonts w:asciiTheme="majorBidi" w:hAnsiTheme="majorBidi" w:cstheme="majorBidi"/>
          <w:iCs/>
        </w:rPr>
      </w:pPr>
      <w:r w:rsidRPr="00044469">
        <w:rPr>
          <w:rFonts w:asciiTheme="majorBidi" w:hAnsiTheme="majorBidi" w:cstheme="majorBidi"/>
        </w:rPr>
        <w:t xml:space="preserve">Sans compter, dans l'évangile de Jean, les phrases en "il" sous la forme de </w:t>
      </w:r>
      <w:r w:rsidRPr="00044469">
        <w:rPr>
          <w:rFonts w:asciiTheme="majorBidi" w:hAnsiTheme="majorBidi" w:cstheme="majorBidi"/>
          <w:i/>
        </w:rPr>
        <w:t>celui qui…</w:t>
      </w:r>
      <w:r w:rsidRPr="00044469">
        <w:rPr>
          <w:rFonts w:asciiTheme="majorBidi" w:hAnsiTheme="majorBidi" w:cstheme="majorBidi"/>
        </w:rPr>
        <w:t xml:space="preserve"> et </w:t>
      </w:r>
      <w:r w:rsidRPr="00044469">
        <w:rPr>
          <w:rFonts w:asciiTheme="majorBidi" w:hAnsiTheme="majorBidi" w:cstheme="majorBidi"/>
          <w:i/>
        </w:rPr>
        <w:t>celui qui… ne pas</w:t>
      </w:r>
      <w:r w:rsidRPr="00044469">
        <w:rPr>
          <w:rFonts w:asciiTheme="majorBidi" w:hAnsiTheme="majorBidi" w:cstheme="majorBidi"/>
        </w:rPr>
        <w:t xml:space="preserve">. Dans notre langage il s'agit de deux individus. Dans celui de Jean, il s'agit de deux </w:t>
      </w:r>
      <w:r w:rsidRPr="00044469">
        <w:rPr>
          <w:rFonts w:asciiTheme="majorBidi" w:hAnsiTheme="majorBidi" w:cstheme="majorBidi"/>
          <w:i/>
        </w:rPr>
        <w:t>quelque chose</w:t>
      </w:r>
      <w:r w:rsidRPr="00044469">
        <w:rPr>
          <w:rFonts w:asciiTheme="majorBidi" w:hAnsiTheme="majorBidi" w:cstheme="majorBidi"/>
        </w:rPr>
        <w:t xml:space="preserve"> en chaque homme. Le jugement dernier opère le tri en chaque homme entre </w:t>
      </w:r>
      <w:r w:rsidRPr="00044469">
        <w:rPr>
          <w:rFonts w:asciiTheme="majorBidi" w:hAnsiTheme="majorBidi" w:cstheme="majorBidi"/>
          <w:i/>
        </w:rPr>
        <w:t>ce qui</w:t>
      </w:r>
      <w:r w:rsidRPr="00044469">
        <w:rPr>
          <w:rFonts w:asciiTheme="majorBidi" w:hAnsiTheme="majorBidi" w:cstheme="majorBidi"/>
        </w:rPr>
        <w:t xml:space="preserve"> et </w:t>
      </w:r>
      <w:r w:rsidRPr="00044469">
        <w:rPr>
          <w:rFonts w:asciiTheme="majorBidi" w:hAnsiTheme="majorBidi" w:cstheme="majorBidi"/>
          <w:i/>
        </w:rPr>
        <w:t>ce qui</w:t>
      </w:r>
      <w:r w:rsidRPr="00044469">
        <w:rPr>
          <w:rStyle w:val="Appelnotedebasdep"/>
          <w:rFonts w:asciiTheme="majorBidi" w:hAnsiTheme="majorBidi" w:cstheme="majorBidi"/>
          <w:i/>
        </w:rPr>
        <w:footnoteReference w:id="48"/>
      </w:r>
      <w:r w:rsidRPr="00044469">
        <w:rPr>
          <w:rFonts w:asciiTheme="majorBidi" w:hAnsiTheme="majorBidi" w:cstheme="majorBidi"/>
        </w:rPr>
        <w:t>.</w:t>
      </w:r>
    </w:p>
    <w:p w:rsidR="00053674" w:rsidRPr="00044469" w:rsidRDefault="00053674" w:rsidP="00A25782">
      <w:pPr>
        <w:pStyle w:val="Retraitcorpsdetexte"/>
        <w:spacing w:after="360" w:line="276" w:lineRule="auto"/>
        <w:ind w:left="0" w:firstLine="142"/>
        <w:rPr>
          <w:rFonts w:asciiTheme="majorBidi" w:hAnsiTheme="majorBidi" w:cstheme="majorBidi"/>
        </w:rPr>
      </w:pPr>
      <w:r w:rsidRPr="00044469">
        <w:rPr>
          <w:rFonts w:asciiTheme="majorBidi" w:hAnsiTheme="majorBidi" w:cstheme="majorBidi"/>
        </w:rPr>
        <w:t xml:space="preserve">Vous voyez l'enjeu. Pour le moment ce n'est pas fondé, ce n'est pas développé. </w:t>
      </w:r>
    </w:p>
    <w:p w:rsidR="00053674" w:rsidRPr="00044469" w:rsidRDefault="006A4037" w:rsidP="00D7138E">
      <w:pPr>
        <w:pStyle w:val="Retraitcorpsdetexte"/>
        <w:spacing w:after="180" w:line="276" w:lineRule="auto"/>
        <w:ind w:left="0" w:firstLine="142"/>
        <w:rPr>
          <w:rFonts w:asciiTheme="majorBidi" w:hAnsiTheme="majorBidi" w:cstheme="majorBidi"/>
          <w:spacing w:val="-6"/>
          <w:sz w:val="28"/>
          <w:szCs w:val="28"/>
        </w:rPr>
      </w:pPr>
      <w:r w:rsidRPr="00044469">
        <w:rPr>
          <w:rFonts w:asciiTheme="majorBidi" w:hAnsiTheme="majorBidi" w:cstheme="majorBidi"/>
          <w:b/>
          <w:spacing w:val="-6"/>
          <w:sz w:val="28"/>
          <w:szCs w:val="28"/>
        </w:rPr>
        <w:t>6</w:t>
      </w:r>
      <w:r w:rsidR="00053674" w:rsidRPr="00044469">
        <w:rPr>
          <w:rFonts w:asciiTheme="majorBidi" w:hAnsiTheme="majorBidi" w:cstheme="majorBidi"/>
          <w:b/>
          <w:spacing w:val="-6"/>
          <w:sz w:val="28"/>
          <w:szCs w:val="28"/>
        </w:rPr>
        <w:t>) Non pas 2 natures (humaine</w:t>
      </w:r>
      <w:r w:rsidRPr="00044469">
        <w:rPr>
          <w:rFonts w:asciiTheme="majorBidi" w:hAnsiTheme="majorBidi" w:cstheme="majorBidi"/>
          <w:b/>
          <w:spacing w:val="-6"/>
          <w:sz w:val="28"/>
          <w:szCs w:val="28"/>
        </w:rPr>
        <w:t>,</w:t>
      </w:r>
      <w:r w:rsidR="00053674" w:rsidRPr="00044469">
        <w:rPr>
          <w:rFonts w:asciiTheme="majorBidi" w:hAnsiTheme="majorBidi" w:cstheme="majorBidi"/>
          <w:b/>
          <w:spacing w:val="-6"/>
          <w:sz w:val="28"/>
          <w:szCs w:val="28"/>
        </w:rPr>
        <w:t xml:space="preserve"> divine) mais 2 postures (adamique</w:t>
      </w:r>
      <w:r w:rsidRPr="00044469">
        <w:rPr>
          <w:rFonts w:asciiTheme="majorBidi" w:hAnsiTheme="majorBidi" w:cstheme="majorBidi"/>
          <w:b/>
          <w:spacing w:val="-6"/>
          <w:sz w:val="28"/>
          <w:szCs w:val="28"/>
        </w:rPr>
        <w:t>,</w:t>
      </w:r>
      <w:r w:rsidR="00053674" w:rsidRPr="00044469">
        <w:rPr>
          <w:rFonts w:asciiTheme="majorBidi" w:hAnsiTheme="majorBidi" w:cstheme="majorBidi"/>
          <w:b/>
          <w:spacing w:val="-6"/>
          <w:sz w:val="28"/>
          <w:szCs w:val="28"/>
        </w:rPr>
        <w:t xml:space="preserve"> christique).</w:t>
      </w:r>
    </w:p>
    <w:p w:rsidR="002D7055" w:rsidRPr="00044469" w:rsidRDefault="00053674" w:rsidP="00053674">
      <w:pPr>
        <w:pStyle w:val="Retraitcorpsdetexte"/>
        <w:spacing w:after="60" w:line="276" w:lineRule="auto"/>
        <w:ind w:left="0" w:firstLine="142"/>
        <w:rPr>
          <w:rFonts w:asciiTheme="majorBidi" w:hAnsiTheme="majorBidi" w:cstheme="majorBidi"/>
        </w:rPr>
      </w:pPr>
      <w:r w:rsidRPr="00044469">
        <w:rPr>
          <w:rFonts w:asciiTheme="majorBidi" w:hAnsiTheme="majorBidi" w:cstheme="majorBidi"/>
        </w:rPr>
        <w:t xml:space="preserve"> « </w:t>
      </w:r>
      <w:r w:rsidRPr="00044469">
        <w:rPr>
          <w:rFonts w:asciiTheme="majorBidi" w:hAnsiTheme="majorBidi" w:cstheme="majorBidi"/>
          <w:b/>
          <w:i/>
        </w:rPr>
        <w:t>Nous savons que la loi est spirituelle (pneumatique), mais moi je suis charnel, acquis par le péché</w:t>
      </w:r>
      <w:r w:rsidRPr="00044469">
        <w:rPr>
          <w:rFonts w:asciiTheme="majorBidi" w:hAnsiTheme="majorBidi" w:cstheme="majorBidi"/>
          <w:i/>
        </w:rPr>
        <w:t xml:space="preserve"> </w:t>
      </w:r>
      <w:r w:rsidRPr="00044469">
        <w:rPr>
          <w:rFonts w:asciiTheme="majorBidi" w:hAnsiTheme="majorBidi" w:cstheme="majorBidi"/>
        </w:rPr>
        <w:t>» (</w:t>
      </w:r>
      <w:proofErr w:type="spellStart"/>
      <w:r w:rsidRPr="00044469">
        <w:rPr>
          <w:rFonts w:asciiTheme="majorBidi" w:hAnsiTheme="majorBidi" w:cstheme="majorBidi"/>
        </w:rPr>
        <w:t>Rm</w:t>
      </w:r>
      <w:proofErr w:type="spellEnd"/>
      <w:r w:rsidRPr="00044469">
        <w:rPr>
          <w:rFonts w:asciiTheme="majorBidi" w:hAnsiTheme="majorBidi" w:cstheme="majorBidi"/>
        </w:rPr>
        <w:t xml:space="preserve"> 7, 14), autrement dit le péché est mon propriétaire, ce qui règne sur moi et fait que je suis charnel. </w:t>
      </w:r>
    </w:p>
    <w:p w:rsidR="00053674" w:rsidRPr="00044469" w:rsidRDefault="00053674" w:rsidP="002D7055">
      <w:pPr>
        <w:pStyle w:val="Retraitcorpsdetexte"/>
        <w:spacing w:line="276" w:lineRule="auto"/>
        <w:ind w:left="0" w:firstLine="142"/>
        <w:rPr>
          <w:rFonts w:asciiTheme="majorBidi" w:hAnsiTheme="majorBidi" w:cstheme="majorBidi"/>
        </w:rPr>
      </w:pPr>
      <w:r w:rsidRPr="00044469">
        <w:rPr>
          <w:rFonts w:asciiTheme="majorBidi" w:hAnsiTheme="majorBidi" w:cstheme="majorBidi"/>
        </w:rPr>
        <w:t xml:space="preserve">N'oublions pas que, chez Paul, l'opposition de </w:t>
      </w:r>
      <w:r w:rsidRPr="00044469">
        <w:rPr>
          <w:rFonts w:asciiTheme="majorBidi" w:hAnsiTheme="majorBidi" w:cstheme="majorBidi"/>
          <w:i/>
        </w:rPr>
        <w:t xml:space="preserve">pneuma </w:t>
      </w:r>
      <w:r w:rsidRPr="00044469">
        <w:rPr>
          <w:rFonts w:asciiTheme="majorBidi" w:hAnsiTheme="majorBidi" w:cstheme="majorBidi"/>
        </w:rPr>
        <w:t>(Esprit)</w:t>
      </w:r>
      <w:r w:rsidRPr="00044469">
        <w:rPr>
          <w:rFonts w:asciiTheme="majorBidi" w:hAnsiTheme="majorBidi" w:cstheme="majorBidi"/>
          <w:i/>
        </w:rPr>
        <w:t xml:space="preserve"> </w:t>
      </w:r>
      <w:r w:rsidRPr="00044469">
        <w:rPr>
          <w:rFonts w:asciiTheme="majorBidi" w:hAnsiTheme="majorBidi" w:cstheme="majorBidi"/>
        </w:rPr>
        <w:t xml:space="preserve">et de </w:t>
      </w:r>
      <w:r w:rsidRPr="00044469">
        <w:rPr>
          <w:rFonts w:asciiTheme="majorBidi" w:hAnsiTheme="majorBidi" w:cstheme="majorBidi"/>
          <w:i/>
        </w:rPr>
        <w:t>chair</w:t>
      </w:r>
      <w:r w:rsidRPr="00044469">
        <w:rPr>
          <w:rFonts w:asciiTheme="majorBidi" w:hAnsiTheme="majorBidi" w:cstheme="majorBidi"/>
        </w:rPr>
        <w:t xml:space="preserve"> ne désigne rien de semblable à ce que cela suggère à nos oreilles, comme si l'homme était l'harmonieux composé d'un esprit et d'une chair. Le mot </w:t>
      </w:r>
      <w:r w:rsidRPr="00044469">
        <w:rPr>
          <w:rFonts w:asciiTheme="majorBidi" w:hAnsiTheme="majorBidi" w:cstheme="majorBidi"/>
          <w:i/>
        </w:rPr>
        <w:t>pneuma</w:t>
      </w:r>
      <w:r w:rsidRPr="00044469">
        <w:rPr>
          <w:rFonts w:asciiTheme="majorBidi" w:hAnsiTheme="majorBidi" w:cstheme="majorBidi"/>
        </w:rPr>
        <w:t xml:space="preserve"> désigne une posture et le mot </w:t>
      </w:r>
      <w:r w:rsidRPr="00044469">
        <w:rPr>
          <w:rFonts w:asciiTheme="majorBidi" w:hAnsiTheme="majorBidi" w:cstheme="majorBidi"/>
          <w:i/>
        </w:rPr>
        <w:t>chair</w:t>
      </w:r>
      <w:r w:rsidRPr="00044469">
        <w:rPr>
          <w:rFonts w:asciiTheme="majorBidi" w:hAnsiTheme="majorBidi" w:cstheme="majorBidi"/>
        </w:rPr>
        <w:t xml:space="preserve"> une autre posture</w:t>
      </w:r>
      <w:r w:rsidRPr="00044469">
        <w:rPr>
          <w:rStyle w:val="Appelnotedebasdep"/>
          <w:rFonts w:asciiTheme="majorBidi" w:hAnsiTheme="majorBidi" w:cstheme="majorBidi"/>
        </w:rPr>
        <w:footnoteReference w:id="49"/>
      </w:r>
      <w:r w:rsidRPr="00044469">
        <w:rPr>
          <w:rFonts w:asciiTheme="majorBidi" w:hAnsiTheme="majorBidi" w:cstheme="majorBidi"/>
        </w:rPr>
        <w:t>. Il n'y a pas de moyen terme pour relier ces postures sur la base d'une nature humaine qui serait commune.</w:t>
      </w:r>
    </w:p>
    <w:p w:rsidR="00053674" w:rsidRPr="00044469" w:rsidRDefault="00053674" w:rsidP="00053674">
      <w:pPr>
        <w:pStyle w:val="Retraitcorpsdetexte"/>
        <w:spacing w:after="60" w:line="276" w:lineRule="auto"/>
        <w:ind w:left="0" w:firstLine="142"/>
        <w:rPr>
          <w:rFonts w:asciiTheme="majorBidi" w:hAnsiTheme="majorBidi" w:cstheme="majorBidi"/>
          <w:iCs/>
        </w:rPr>
      </w:pPr>
      <w:r w:rsidRPr="00044469">
        <w:rPr>
          <w:rFonts w:asciiTheme="majorBidi" w:hAnsiTheme="majorBidi" w:cstheme="majorBidi"/>
        </w:rPr>
        <w:lastRenderedPageBreak/>
        <w:t>La posture dit l'être. Si bien qu'</w:t>
      </w:r>
      <w:r w:rsidRPr="00044469">
        <w:rPr>
          <w:rFonts w:asciiTheme="majorBidi" w:hAnsiTheme="majorBidi" w:cstheme="majorBidi"/>
          <w:b/>
          <w:bCs/>
        </w:rPr>
        <w:t xml:space="preserve">il y a deux postures </w:t>
      </w:r>
      <w:r w:rsidRPr="00044469">
        <w:rPr>
          <w:rFonts w:asciiTheme="majorBidi" w:hAnsiTheme="majorBidi" w:cstheme="majorBidi"/>
        </w:rPr>
        <w:t xml:space="preserve">: </w:t>
      </w:r>
    </w:p>
    <w:p w:rsidR="00053674" w:rsidRPr="00044469" w:rsidRDefault="00053674" w:rsidP="00053674">
      <w:pPr>
        <w:pStyle w:val="Retraitcorpsdetexte"/>
        <w:spacing w:after="0" w:line="276" w:lineRule="auto"/>
        <w:ind w:left="0" w:firstLine="142"/>
        <w:rPr>
          <w:rFonts w:asciiTheme="majorBidi" w:hAnsiTheme="majorBidi" w:cstheme="majorBidi"/>
          <w:iCs/>
        </w:rPr>
      </w:pPr>
      <w:r w:rsidRPr="00044469">
        <w:rPr>
          <w:rFonts w:asciiTheme="majorBidi" w:hAnsiTheme="majorBidi" w:cstheme="majorBidi"/>
        </w:rPr>
        <w:t xml:space="preserve">– la posture adamique de </w:t>
      </w:r>
      <w:proofErr w:type="spellStart"/>
      <w:r w:rsidRPr="00044469">
        <w:rPr>
          <w:rFonts w:asciiTheme="majorBidi" w:hAnsiTheme="majorBidi" w:cstheme="majorBidi"/>
        </w:rPr>
        <w:t>Gn</w:t>
      </w:r>
      <w:proofErr w:type="spellEnd"/>
      <w:r w:rsidRPr="00044469">
        <w:rPr>
          <w:rFonts w:asciiTheme="majorBidi" w:hAnsiTheme="majorBidi" w:cstheme="majorBidi"/>
        </w:rPr>
        <w:t xml:space="preserve"> 1 : « </w:t>
      </w:r>
      <w:r w:rsidRPr="00044469">
        <w:rPr>
          <w:rFonts w:asciiTheme="majorBidi" w:hAnsiTheme="majorBidi" w:cstheme="majorBidi"/>
          <w:i/>
        </w:rPr>
        <w:t xml:space="preserve">Faisons l'homme comme notre image </w:t>
      </w:r>
      <w:r w:rsidRPr="00044469">
        <w:rPr>
          <w:rFonts w:asciiTheme="majorBidi" w:hAnsiTheme="majorBidi" w:cstheme="majorBidi"/>
        </w:rPr>
        <w:t xml:space="preserve">» ; </w:t>
      </w:r>
    </w:p>
    <w:p w:rsidR="00053674" w:rsidRPr="00044469" w:rsidRDefault="00053674" w:rsidP="002D7055">
      <w:pPr>
        <w:pStyle w:val="Retraitcorpsdetexte"/>
        <w:spacing w:line="276" w:lineRule="auto"/>
        <w:ind w:left="0" w:firstLine="142"/>
        <w:rPr>
          <w:rFonts w:asciiTheme="majorBidi" w:hAnsiTheme="majorBidi" w:cstheme="majorBidi"/>
          <w:i/>
          <w:iCs/>
        </w:rPr>
      </w:pPr>
      <w:r w:rsidRPr="00044469">
        <w:rPr>
          <w:rFonts w:asciiTheme="majorBidi" w:hAnsiTheme="majorBidi" w:cstheme="majorBidi"/>
        </w:rPr>
        <w:t xml:space="preserve">– la posture préhensive d'Adam, </w:t>
      </w:r>
      <w:proofErr w:type="spellStart"/>
      <w:r w:rsidRPr="00044469">
        <w:rPr>
          <w:rFonts w:asciiTheme="majorBidi" w:hAnsiTheme="majorBidi" w:cstheme="majorBidi"/>
        </w:rPr>
        <w:t>Gn</w:t>
      </w:r>
      <w:proofErr w:type="spellEnd"/>
      <w:r w:rsidRPr="00044469">
        <w:rPr>
          <w:rFonts w:asciiTheme="majorBidi" w:hAnsiTheme="majorBidi" w:cstheme="majorBidi"/>
        </w:rPr>
        <w:t xml:space="preserve"> 3, qui saisit le fruit, c'est-à-dire l'égalité à Dieu : « </w:t>
      </w:r>
      <w:r w:rsidRPr="00044469">
        <w:rPr>
          <w:rFonts w:asciiTheme="majorBidi" w:hAnsiTheme="majorBidi" w:cstheme="majorBidi"/>
          <w:i/>
        </w:rPr>
        <w:t xml:space="preserve">Le jour où vous en mangerez, vous serez comme des dieux (ou égaux à Dieu) </w:t>
      </w:r>
      <w:r w:rsidRPr="00044469">
        <w:rPr>
          <w:rFonts w:asciiTheme="majorBidi" w:hAnsiTheme="majorBidi" w:cstheme="majorBidi"/>
        </w:rPr>
        <w:t>» (v. 5)</w:t>
      </w:r>
      <w:r w:rsidRPr="00044469">
        <w:rPr>
          <w:rFonts w:asciiTheme="majorBidi" w:hAnsiTheme="majorBidi" w:cstheme="majorBidi"/>
          <w:i/>
        </w:rPr>
        <w:t xml:space="preserve">. </w:t>
      </w:r>
    </w:p>
    <w:p w:rsidR="00053674" w:rsidRPr="00044469" w:rsidRDefault="00053674" w:rsidP="00053674">
      <w:pPr>
        <w:pStyle w:val="Retraitcorpsdetexte"/>
        <w:spacing w:after="60" w:line="276" w:lineRule="auto"/>
        <w:ind w:left="0" w:firstLine="142"/>
        <w:rPr>
          <w:rFonts w:asciiTheme="majorBidi" w:hAnsiTheme="majorBidi" w:cstheme="majorBidi"/>
          <w:iCs/>
        </w:rPr>
      </w:pPr>
      <w:proofErr w:type="spellStart"/>
      <w:r w:rsidRPr="00044469">
        <w:rPr>
          <w:rFonts w:asciiTheme="majorBidi" w:hAnsiTheme="majorBidi" w:cstheme="majorBidi"/>
        </w:rPr>
        <w:t>Philon</w:t>
      </w:r>
      <w:proofErr w:type="spellEnd"/>
      <w:r w:rsidRPr="00044469">
        <w:rPr>
          <w:rFonts w:asciiTheme="majorBidi" w:hAnsiTheme="majorBidi" w:cstheme="majorBidi"/>
          <w:i/>
        </w:rPr>
        <w:t xml:space="preserve"> </w:t>
      </w:r>
      <w:r w:rsidRPr="00044469">
        <w:rPr>
          <w:rFonts w:asciiTheme="majorBidi" w:hAnsiTheme="majorBidi" w:cstheme="majorBidi"/>
        </w:rPr>
        <w:t>d'Alexandrie, par exemple, lorsqu'il fait le commentaire de la Genèse et qu'il en vient au chapitre 2, dit : « Ici, il s'agit d'un autre ».</w:t>
      </w:r>
    </w:p>
    <w:p w:rsidR="00053674" w:rsidRPr="00044469" w:rsidRDefault="00053674" w:rsidP="00A86F90">
      <w:pPr>
        <w:pStyle w:val="Retraitcorpsdetexte"/>
        <w:spacing w:after="360" w:line="276" w:lineRule="auto"/>
        <w:ind w:left="0" w:firstLine="142"/>
        <w:rPr>
          <w:rFonts w:asciiTheme="majorBidi" w:hAnsiTheme="majorBidi" w:cstheme="majorBidi"/>
        </w:rPr>
      </w:pPr>
      <w:r w:rsidRPr="00044469">
        <w:rPr>
          <w:rFonts w:asciiTheme="majorBidi" w:hAnsiTheme="majorBidi" w:cstheme="majorBidi"/>
        </w:rPr>
        <w:t xml:space="preserve">Nous l'avons vu au verset 9, Paul dit "je" de celui qui est Adam de </w:t>
      </w:r>
      <w:proofErr w:type="spellStart"/>
      <w:r w:rsidRPr="00044469">
        <w:rPr>
          <w:rFonts w:asciiTheme="majorBidi" w:hAnsiTheme="majorBidi" w:cstheme="majorBidi"/>
        </w:rPr>
        <w:t>Gn</w:t>
      </w:r>
      <w:proofErr w:type="spellEnd"/>
      <w:r w:rsidRPr="00044469">
        <w:rPr>
          <w:rFonts w:asciiTheme="majorBidi" w:hAnsiTheme="majorBidi" w:cstheme="majorBidi"/>
        </w:rPr>
        <w:t xml:space="preserve"> 2-3, et qui en effet obéit au péché. Je rappelle que le mot péché ne désigne pas des transgressions, mais désigne en propre le prince (ou le principe), je disais tout à l'heure le propriétaire. Nous l'avons lu dans la figure du serpent. Cela est très élémentaire si on veut approcher la lecture de Paul, mais il faut constamment le rappeler. Paul dit des choses extraordinaires si on est fidèle aux structures porteuses de son discours, alors que si nous le lisons tel qu'il sonne spontanément à notre oreille, c'est-à-dire selon nos propres structures d'accueil, il est d'une banalité et peut-être même, pour un psychologue, d'une sottise évidente.</w:t>
      </w:r>
    </w:p>
    <w:p w:rsidR="00053674" w:rsidRPr="00044469" w:rsidRDefault="004B7602" w:rsidP="006A4037">
      <w:pPr>
        <w:spacing w:after="180" w:line="276" w:lineRule="auto"/>
        <w:ind w:firstLine="142"/>
        <w:rPr>
          <w:rFonts w:asciiTheme="majorBidi" w:hAnsiTheme="majorBidi" w:cstheme="majorBidi"/>
          <w:b/>
          <w:bCs/>
          <w:iCs/>
          <w:sz w:val="28"/>
          <w:szCs w:val="28"/>
        </w:rPr>
      </w:pPr>
      <w:r w:rsidRPr="00044469">
        <w:rPr>
          <w:rFonts w:asciiTheme="majorBidi" w:hAnsiTheme="majorBidi" w:cstheme="majorBidi"/>
          <w:b/>
          <w:bCs/>
          <w:iCs/>
          <w:sz w:val="28"/>
          <w:szCs w:val="28"/>
        </w:rPr>
        <w:t>7</w:t>
      </w:r>
      <w:r w:rsidR="00053674" w:rsidRPr="00044469">
        <w:rPr>
          <w:rFonts w:asciiTheme="majorBidi" w:hAnsiTheme="majorBidi" w:cstheme="majorBidi"/>
          <w:b/>
          <w:bCs/>
          <w:iCs/>
          <w:sz w:val="28"/>
          <w:szCs w:val="28"/>
        </w:rPr>
        <w:t>) Ne plus parler de salut naturel ou surnaturel mais de salut pour tous.</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spacing w:val="-2"/>
        </w:rPr>
        <w:t xml:space="preserve">Le Christ n'est jamais considéré du point de vue historique comme le commencement du salut : </w:t>
      </w:r>
      <w:r w:rsidRPr="00044469">
        <w:rPr>
          <w:rFonts w:asciiTheme="majorBidi" w:hAnsiTheme="majorBidi" w:cstheme="majorBidi"/>
        </w:rPr>
        <w:t xml:space="preserve">la venue christique éclaire l'après-christique mais aussi l'avant-christique. Il n'y a pas un salut particulier pour ceux qui sont avant Jésus-Christ. Jésus sauve ceux qui sont avant lui. Il n'y a de salut qu'en Jésus-Christ. Autrement dit, ce qui importe dans la résurrection ce n'est pas le moment historique de la résurrection.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Et donc toute théophanie authentique est une participation à ce que nous célébrons comme théophanie plénière de la résurrection. Il serait pathétique de penser qu'il y a un salut naturel (c'est-à-dire sans la venue surnaturelle du Christ) pour certains, qui serait un salut autre</w:t>
      </w:r>
      <w:r w:rsidR="00D7138E" w:rsidRPr="00044469">
        <w:rPr>
          <w:rFonts w:asciiTheme="majorBidi" w:hAnsiTheme="majorBidi" w:cstheme="majorBidi"/>
        </w:rPr>
        <w:t xml:space="preserve"> que pour les chrétiens</w:t>
      </w:r>
      <w:r w:rsidRPr="00044469">
        <w:rPr>
          <w:rFonts w:asciiTheme="majorBidi" w:hAnsiTheme="majorBidi" w:cstheme="majorBidi"/>
        </w:rPr>
        <w:t xml:space="preserve">. Il n'y a qu'un salut pour ceux qui ont connu explicitement le Christ, et pour ceux qui ne l'ont pas connu… Le mot Christ dépasse la totalité du salut du Christ, et non pas ce qu'un historien peut en apercevoir comme émergeant à un certain moment et initiant une certaine forme de société, société sur laquelle du reste on croit des choses qui ne sont pas. </w:t>
      </w:r>
    </w:p>
    <w:p w:rsidR="00053674" w:rsidRPr="00044469" w:rsidRDefault="00053674" w:rsidP="00D7138E">
      <w:pPr>
        <w:spacing w:after="60" w:line="276" w:lineRule="auto"/>
        <w:ind w:firstLine="142"/>
        <w:rPr>
          <w:rFonts w:asciiTheme="majorBidi" w:hAnsiTheme="majorBidi" w:cstheme="majorBidi"/>
        </w:rPr>
      </w:pPr>
      <w:r w:rsidRPr="00044469">
        <w:rPr>
          <w:rFonts w:asciiTheme="majorBidi" w:hAnsiTheme="majorBidi" w:cstheme="majorBidi"/>
        </w:rPr>
        <w:t>Quant à la question de savoir s'il y a un salut naturel ! Le mot salut au sens naturel du terme est aberrant, il est lié à l'idée occidentale de nature qui serait quelque chose de pareil partout, qui définirait l'homme, et ça c'est nul. En revanche on pourrait se demander : est-ce qu'il y a un salut pour l'islam authentique, un salut pour l'hindouisme des védas, un salut pour... En fait il n'y a pas de saluts différents, il y a qu'un salut qui est christique</w:t>
      </w:r>
      <w:r w:rsidR="00D7138E" w:rsidRPr="00044469">
        <w:rPr>
          <w:rFonts w:asciiTheme="majorBidi" w:hAnsiTheme="majorBidi" w:cstheme="majorBidi"/>
        </w:rPr>
        <w:t xml:space="preserve"> m</w:t>
      </w:r>
      <w:r w:rsidRPr="00044469">
        <w:rPr>
          <w:rFonts w:asciiTheme="majorBidi" w:hAnsiTheme="majorBidi" w:cstheme="majorBidi"/>
        </w:rPr>
        <w:t xml:space="preserve">ais le salut christique ne consiste pas dans l'apparition aux yeux de l'historien du christianisme sociologiquement perceptible.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On a pensé longtemps – c'est la question du salut des hommes – on a pensé longtemps que tous les hommes pouvaient être sauvés par Jésus-Christ "en dépit de" leur mauvaise religion éventuelle. La réponse était oui.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 xml:space="preserve">La question qui se pose plutôt aujourd'hui c'est : est-ce que les hommes non-christiques de proclamation ou d'appartenance sociologique peuvent être sauvés précisément par la source de </w:t>
      </w:r>
      <w:r w:rsidRPr="00044469">
        <w:rPr>
          <w:rFonts w:asciiTheme="majorBidi" w:hAnsiTheme="majorBidi" w:cstheme="majorBidi"/>
        </w:rPr>
        <w:lastRenderedPageBreak/>
        <w:t xml:space="preserve">leur religion ? La réponse est oui et non : non parce que le Christ dit « </w:t>
      </w:r>
      <w:r w:rsidRPr="00044469">
        <w:rPr>
          <w:rFonts w:asciiTheme="majorBidi" w:hAnsiTheme="majorBidi" w:cstheme="majorBidi"/>
          <w:i/>
        </w:rPr>
        <w:t>Je suis le chemin</w:t>
      </w:r>
      <w:r w:rsidRPr="00044469">
        <w:rPr>
          <w:rFonts w:asciiTheme="majorBidi" w:hAnsiTheme="majorBidi" w:cstheme="majorBidi"/>
        </w:rPr>
        <w:t xml:space="preserve"> »; et donc tout ce qui sauve est christique ; oui : si au cœur d'une autre tradition spirituelle se trouve "le même" que le christique : alors on peut dire oui. Mais faites bien attention : « le même que le christique » n'est pas « le pareil ». Je ne veux pas dire qu'ils seraient sauvés parce qu'il y aurait dans leur religion des affirmations partiellement semblables à celles de l'Évangile, pas du tout. Mais je dis ceci : au point </w:t>
      </w:r>
      <w:proofErr w:type="spellStart"/>
      <w:r w:rsidRPr="00044469">
        <w:rPr>
          <w:rFonts w:asciiTheme="majorBidi" w:hAnsiTheme="majorBidi" w:cstheme="majorBidi"/>
        </w:rPr>
        <w:t>sourciel</w:t>
      </w:r>
      <w:proofErr w:type="spellEnd"/>
      <w:r w:rsidRPr="00044469">
        <w:rPr>
          <w:rFonts w:asciiTheme="majorBidi" w:hAnsiTheme="majorBidi" w:cstheme="majorBidi"/>
        </w:rPr>
        <w:t xml:space="preserve">, est-ce que les altérités perceptibles d'une source religieuse à une autre source religieuse sont suffisamment mêmes pour se parler entre elles, c'est-à-dire pour qu'il y ait dialogue de sources ? </w:t>
      </w:r>
    </w:p>
    <w:p w:rsidR="00053674" w:rsidRPr="00044469" w:rsidRDefault="00053674" w:rsidP="00053674">
      <w:pPr>
        <w:spacing w:after="60" w:line="276" w:lineRule="auto"/>
        <w:ind w:firstLine="142"/>
        <w:rPr>
          <w:rFonts w:asciiTheme="majorBidi" w:hAnsiTheme="majorBidi" w:cstheme="majorBidi"/>
        </w:rPr>
      </w:pPr>
      <w:r w:rsidRPr="00044469">
        <w:rPr>
          <w:rFonts w:asciiTheme="majorBidi" w:hAnsiTheme="majorBidi" w:cstheme="majorBidi"/>
        </w:rPr>
        <w:t>L'œcuménisme éventuel, au sens du rapport entre les grandes traditions religieuses, dont je ne sais s'il a une issue sur le plan de l'histoire, mais dont il m'importe de me questionner sur la signification eschatologique, c'est-à-dire ultime, cet œcuménisme n'est pas un œcuménisme de débats, de négociations, de mélanges de doctrines, d'ajustements, de syncrétisme ; la question est de savoir comment au plus profond de chacune des sources il y a la résonance du même dans un discours et des structures institutionnelles qui ne sont pas pareils.</w:t>
      </w:r>
    </w:p>
    <w:p w:rsidR="002D7055" w:rsidRPr="00044469" w:rsidRDefault="002D7055" w:rsidP="00A86F90">
      <w:pPr>
        <w:spacing w:after="60" w:line="276" w:lineRule="auto"/>
        <w:rPr>
          <w:rFonts w:asciiTheme="majorBidi" w:hAnsiTheme="majorBidi" w:cstheme="majorBidi"/>
        </w:rPr>
      </w:pPr>
    </w:p>
    <w:p w:rsidR="00A86F90" w:rsidRPr="00044469" w:rsidRDefault="00A86F90" w:rsidP="00A86F90">
      <w:pPr>
        <w:spacing w:after="60" w:line="276" w:lineRule="auto"/>
        <w:rPr>
          <w:rFonts w:asciiTheme="majorBidi" w:hAnsiTheme="majorBidi" w:cstheme="majorBidi"/>
        </w:rPr>
      </w:pPr>
    </w:p>
    <w:p w:rsidR="00A86F90" w:rsidRPr="00044469" w:rsidRDefault="00A86F90" w:rsidP="00A86F90">
      <w:pPr>
        <w:spacing w:after="60" w:line="276" w:lineRule="auto"/>
        <w:rPr>
          <w:rFonts w:asciiTheme="majorBidi" w:hAnsiTheme="majorBidi" w:cstheme="majorBidi"/>
        </w:rPr>
      </w:pPr>
    </w:p>
    <w:p w:rsidR="00A86F90" w:rsidRPr="00044469" w:rsidRDefault="00A86F90" w:rsidP="00A86F90">
      <w:pPr>
        <w:spacing w:after="60" w:line="276" w:lineRule="auto"/>
        <w:rPr>
          <w:rFonts w:asciiTheme="majorBidi" w:hAnsiTheme="majorBidi" w:cstheme="majorBidi"/>
        </w:rPr>
      </w:pPr>
    </w:p>
    <w:p w:rsidR="00A86F90" w:rsidRPr="00044469" w:rsidRDefault="00A86F90" w:rsidP="00A86F90">
      <w:pPr>
        <w:spacing w:after="60" w:line="276" w:lineRule="auto"/>
        <w:rPr>
          <w:rFonts w:asciiTheme="majorBidi" w:hAnsiTheme="majorBidi" w:cstheme="majorBidi"/>
        </w:rPr>
      </w:pPr>
    </w:p>
    <w:p w:rsidR="00A86F90" w:rsidRPr="00044469" w:rsidRDefault="00A86F90" w:rsidP="00A86F90">
      <w:pPr>
        <w:spacing w:after="60" w:line="276" w:lineRule="auto"/>
        <w:rPr>
          <w:rFonts w:asciiTheme="majorBidi" w:hAnsiTheme="majorBidi" w:cstheme="majorBidi"/>
        </w:rPr>
      </w:pPr>
    </w:p>
    <w:p w:rsidR="00A86F90" w:rsidRPr="00044469" w:rsidRDefault="00A86F90" w:rsidP="00A86F90">
      <w:pPr>
        <w:spacing w:after="60" w:line="276" w:lineRule="auto"/>
        <w:rPr>
          <w:rFonts w:asciiTheme="majorBidi" w:hAnsiTheme="majorBidi" w:cstheme="majorBidi"/>
        </w:rPr>
      </w:pPr>
    </w:p>
    <w:p w:rsidR="00A86F90" w:rsidRPr="00044469" w:rsidRDefault="00A86F90" w:rsidP="00A86F90">
      <w:pPr>
        <w:spacing w:after="60" w:line="276" w:lineRule="auto"/>
        <w:rPr>
          <w:rFonts w:asciiTheme="majorBidi" w:hAnsiTheme="majorBidi" w:cstheme="majorBidi"/>
        </w:rPr>
      </w:pPr>
    </w:p>
    <w:p w:rsidR="00A86F90" w:rsidRPr="00044469" w:rsidRDefault="00A86F90" w:rsidP="00A86F90">
      <w:pPr>
        <w:spacing w:after="60" w:line="276" w:lineRule="auto"/>
        <w:jc w:val="right"/>
        <w:rPr>
          <w:rFonts w:asciiTheme="majorBidi" w:hAnsiTheme="majorBidi" w:cstheme="majorBidi"/>
        </w:rPr>
      </w:pPr>
      <w:r w:rsidRPr="00044469">
        <w:rPr>
          <w:rFonts w:asciiTheme="majorBidi" w:hAnsiTheme="majorBidi" w:cstheme="majorBidi"/>
        </w:rPr>
        <w:t>Le plan avec les titres figure page suivante</w:t>
      </w:r>
    </w:p>
    <w:p w:rsidR="002D7055" w:rsidRPr="00044469" w:rsidRDefault="002D7055" w:rsidP="00D7138E">
      <w:pPr>
        <w:spacing w:line="276" w:lineRule="auto"/>
        <w:ind w:firstLine="142"/>
        <w:rPr>
          <w:rFonts w:asciiTheme="majorBidi" w:hAnsiTheme="majorBidi" w:cstheme="majorBidi"/>
          <w:b/>
          <w:bCs/>
        </w:rPr>
      </w:pPr>
    </w:p>
    <w:p w:rsidR="00A86F90" w:rsidRPr="00044469" w:rsidRDefault="00A86F90">
      <w:pPr>
        <w:rPr>
          <w:rFonts w:asciiTheme="majorBidi" w:hAnsiTheme="majorBidi" w:cstheme="majorBidi"/>
          <w:b/>
          <w:bCs/>
          <w:sz w:val="26"/>
          <w:szCs w:val="26"/>
        </w:rPr>
      </w:pPr>
      <w:r w:rsidRPr="00044469">
        <w:rPr>
          <w:rFonts w:asciiTheme="majorBidi" w:hAnsiTheme="majorBidi" w:cstheme="majorBidi"/>
          <w:b/>
          <w:bCs/>
          <w:sz w:val="26"/>
          <w:szCs w:val="26"/>
        </w:rPr>
        <w:br w:type="page"/>
      </w:r>
    </w:p>
    <w:p w:rsidR="00A86F90" w:rsidRPr="00044469" w:rsidRDefault="00A86F90" w:rsidP="00A70CE3">
      <w:pPr>
        <w:spacing w:after="120" w:line="276" w:lineRule="auto"/>
        <w:ind w:firstLine="142"/>
        <w:rPr>
          <w:rFonts w:asciiTheme="majorBidi" w:hAnsiTheme="majorBidi" w:cstheme="majorBidi"/>
          <w:b/>
          <w:bCs/>
          <w:sz w:val="26"/>
          <w:szCs w:val="26"/>
        </w:rPr>
      </w:pPr>
    </w:p>
    <w:p w:rsidR="002D7055" w:rsidRPr="00044469" w:rsidRDefault="00A86F90" w:rsidP="00A70CE3">
      <w:pPr>
        <w:spacing w:after="120" w:line="276" w:lineRule="auto"/>
        <w:ind w:firstLine="142"/>
        <w:rPr>
          <w:rFonts w:asciiTheme="majorBidi" w:hAnsiTheme="majorBidi" w:cstheme="majorBidi"/>
          <w:b/>
          <w:bCs/>
          <w:sz w:val="26"/>
          <w:szCs w:val="26"/>
        </w:rPr>
      </w:pPr>
      <w:r w:rsidRPr="00044469">
        <w:rPr>
          <w:rFonts w:asciiTheme="majorBidi" w:hAnsiTheme="majorBidi" w:cstheme="majorBidi"/>
          <w:b/>
          <w:bCs/>
          <w:sz w:val="26"/>
          <w:szCs w:val="26"/>
        </w:rPr>
        <w:t xml:space="preserve">    PLAN : </w:t>
      </w:r>
      <w:r w:rsidR="00A70CE3" w:rsidRPr="00044469">
        <w:rPr>
          <w:rFonts w:asciiTheme="majorBidi" w:hAnsiTheme="majorBidi" w:cstheme="majorBidi"/>
          <w:b/>
          <w:bCs/>
          <w:sz w:val="26"/>
          <w:szCs w:val="26"/>
        </w:rPr>
        <w:t>Considérations critiques sur le mot "nature" ; retour à l'Évangile</w:t>
      </w:r>
    </w:p>
    <w:p w:rsidR="00D7138E" w:rsidRPr="00044469" w:rsidRDefault="00A86F90" w:rsidP="00A70CE3">
      <w:pPr>
        <w:spacing w:after="60" w:line="276" w:lineRule="auto"/>
        <w:ind w:firstLine="142"/>
        <w:rPr>
          <w:rFonts w:asciiTheme="majorBidi" w:hAnsiTheme="majorBidi" w:cstheme="majorBidi"/>
          <w:b/>
          <w:bCs/>
        </w:rPr>
      </w:pPr>
      <w:r w:rsidRPr="00044469">
        <w:rPr>
          <w:rFonts w:asciiTheme="majorBidi" w:hAnsiTheme="majorBidi" w:cstheme="majorBidi"/>
          <w:b/>
          <w:bCs/>
        </w:rPr>
        <w:t xml:space="preserve">     </w:t>
      </w:r>
      <w:r w:rsidR="00D7138E" w:rsidRPr="00044469">
        <w:rPr>
          <w:rFonts w:asciiTheme="majorBidi" w:hAnsiTheme="majorBidi" w:cstheme="majorBidi"/>
          <w:b/>
          <w:bCs/>
        </w:rPr>
        <w:t xml:space="preserve">I – </w:t>
      </w:r>
      <w:r w:rsidR="00A70CE3" w:rsidRPr="00044469">
        <w:rPr>
          <w:rFonts w:asciiTheme="majorBidi" w:hAnsiTheme="majorBidi" w:cstheme="majorBidi"/>
          <w:b/>
          <w:bCs/>
        </w:rPr>
        <w:t>Origine et b</w:t>
      </w:r>
      <w:bookmarkStart w:id="0" w:name="_GoBack"/>
      <w:bookmarkEnd w:id="0"/>
      <w:r w:rsidR="00A70CE3" w:rsidRPr="00044469">
        <w:rPr>
          <w:rFonts w:asciiTheme="majorBidi" w:hAnsiTheme="majorBidi" w:cstheme="majorBidi"/>
          <w:b/>
          <w:bCs/>
        </w:rPr>
        <w:t>rève histoire des mots nature et surnature</w:t>
      </w:r>
      <w:r w:rsidR="00556472" w:rsidRPr="00044469">
        <w:rPr>
          <w:rFonts w:asciiTheme="majorBidi" w:hAnsiTheme="majorBidi" w:cstheme="majorBidi"/>
          <w:b/>
          <w:bCs/>
        </w:rPr>
        <w:t xml:space="preserve"> (partie assez technique)</w:t>
      </w:r>
      <w:r w:rsidR="00A70CE3" w:rsidRPr="00044469">
        <w:rPr>
          <w:rFonts w:asciiTheme="majorBidi" w:hAnsiTheme="majorBidi" w:cstheme="majorBidi"/>
          <w:b/>
          <w:bCs/>
        </w:rPr>
        <w:t>.</w:t>
      </w:r>
    </w:p>
    <w:p w:rsidR="00D7138E" w:rsidRPr="00044469" w:rsidRDefault="00D7138E" w:rsidP="00D7138E">
      <w:pPr>
        <w:ind w:left="284" w:firstLine="142"/>
        <w:rPr>
          <w:rFonts w:asciiTheme="majorBidi" w:hAnsiTheme="majorBidi" w:cstheme="majorBidi"/>
        </w:rPr>
      </w:pPr>
      <w:r w:rsidRPr="00044469">
        <w:rPr>
          <w:rFonts w:asciiTheme="majorBidi" w:hAnsiTheme="majorBidi" w:cstheme="majorBidi"/>
        </w:rPr>
        <w:t xml:space="preserve">1) Le mot "nature" en français et </w:t>
      </w:r>
      <w:proofErr w:type="spellStart"/>
      <w:r w:rsidRPr="00044469">
        <w:rPr>
          <w:rFonts w:asciiTheme="majorBidi" w:hAnsiTheme="majorBidi" w:cstheme="majorBidi"/>
          <w:i/>
          <w:iCs/>
        </w:rPr>
        <w:t>natura</w:t>
      </w:r>
      <w:proofErr w:type="spellEnd"/>
      <w:r w:rsidRPr="00044469">
        <w:rPr>
          <w:rFonts w:asciiTheme="majorBidi" w:hAnsiTheme="majorBidi" w:cstheme="majorBidi"/>
        </w:rPr>
        <w:t xml:space="preserve"> en latin.</w:t>
      </w:r>
    </w:p>
    <w:p w:rsidR="00D7138E" w:rsidRPr="00044469" w:rsidRDefault="00D7138E" w:rsidP="00D7138E">
      <w:pPr>
        <w:tabs>
          <w:tab w:val="left" w:pos="709"/>
        </w:tabs>
        <w:ind w:left="709" w:firstLine="142"/>
        <w:rPr>
          <w:rFonts w:asciiTheme="majorBidi" w:hAnsiTheme="majorBidi" w:cstheme="majorBidi"/>
          <w:sz w:val="20"/>
          <w:szCs w:val="20"/>
        </w:rPr>
      </w:pPr>
      <w:r w:rsidRPr="00044469">
        <w:rPr>
          <w:rFonts w:asciiTheme="majorBidi" w:hAnsiTheme="majorBidi" w:cstheme="majorBidi"/>
          <w:sz w:val="20"/>
          <w:szCs w:val="20"/>
        </w:rPr>
        <w:t xml:space="preserve">a) Le mot latin </w:t>
      </w:r>
      <w:proofErr w:type="spellStart"/>
      <w:r w:rsidRPr="00044469">
        <w:rPr>
          <w:rFonts w:asciiTheme="majorBidi" w:hAnsiTheme="majorBidi" w:cstheme="majorBidi"/>
          <w:i/>
          <w:iCs/>
          <w:sz w:val="20"/>
          <w:szCs w:val="20"/>
        </w:rPr>
        <w:t>natura</w:t>
      </w:r>
      <w:proofErr w:type="spellEnd"/>
      <w:r w:rsidRPr="00044469">
        <w:rPr>
          <w:rFonts w:asciiTheme="majorBidi" w:hAnsiTheme="majorBidi" w:cstheme="majorBidi"/>
          <w:sz w:val="20"/>
          <w:szCs w:val="20"/>
        </w:rPr>
        <w:t>.</w:t>
      </w:r>
    </w:p>
    <w:p w:rsidR="00D7138E" w:rsidRPr="00044469" w:rsidRDefault="00D7138E" w:rsidP="00D7138E">
      <w:pPr>
        <w:tabs>
          <w:tab w:val="left" w:pos="709"/>
        </w:tabs>
        <w:ind w:left="709" w:firstLine="142"/>
        <w:rPr>
          <w:rFonts w:asciiTheme="majorBidi" w:hAnsiTheme="majorBidi" w:cstheme="majorBidi"/>
          <w:sz w:val="20"/>
          <w:szCs w:val="20"/>
        </w:rPr>
      </w:pPr>
      <w:r w:rsidRPr="00044469">
        <w:rPr>
          <w:rFonts w:asciiTheme="majorBidi" w:hAnsiTheme="majorBidi" w:cstheme="majorBidi"/>
          <w:sz w:val="20"/>
          <w:szCs w:val="20"/>
        </w:rPr>
        <w:t xml:space="preserve">b) </w:t>
      </w:r>
      <w:r w:rsidRPr="00044469">
        <w:rPr>
          <w:rFonts w:asciiTheme="majorBidi" w:eastAsia="Calibri" w:hAnsiTheme="majorBidi" w:cstheme="majorBidi"/>
          <w:iCs/>
          <w:sz w:val="20"/>
          <w:szCs w:val="20"/>
        </w:rPr>
        <w:t>Très bref aperçu du mot "nature" dans l'histoire.</w:t>
      </w:r>
    </w:p>
    <w:p w:rsidR="00D7138E" w:rsidRPr="00044469" w:rsidRDefault="00D7138E" w:rsidP="00A70CE3">
      <w:pPr>
        <w:tabs>
          <w:tab w:val="left" w:pos="1134"/>
        </w:tabs>
        <w:ind w:left="1134" w:right="568" w:hanging="283"/>
        <w:rPr>
          <w:rFonts w:asciiTheme="majorBidi" w:eastAsia="Calibri" w:hAnsiTheme="majorBidi" w:cstheme="majorBidi"/>
          <w:sz w:val="20"/>
          <w:szCs w:val="20"/>
        </w:rPr>
      </w:pPr>
      <w:r w:rsidRPr="00044469">
        <w:rPr>
          <w:rFonts w:asciiTheme="majorBidi" w:eastAsia="Calibri" w:hAnsiTheme="majorBidi" w:cstheme="majorBidi"/>
          <w:sz w:val="20"/>
          <w:szCs w:val="20"/>
        </w:rPr>
        <w:t>c) La nature (l'essence) d'une chose répond à la question « Qu'est-ce que ? » Distinction aristotélicienne de l'essence et des accidents.</w:t>
      </w:r>
    </w:p>
    <w:p w:rsidR="00D7138E" w:rsidRPr="00044469" w:rsidRDefault="00D7138E" w:rsidP="00D7138E">
      <w:pPr>
        <w:tabs>
          <w:tab w:val="left" w:pos="709"/>
        </w:tabs>
        <w:ind w:left="709" w:firstLine="142"/>
        <w:rPr>
          <w:rFonts w:asciiTheme="majorBidi" w:eastAsia="Calibri" w:hAnsiTheme="majorBidi" w:cstheme="majorBidi"/>
          <w:sz w:val="20"/>
          <w:szCs w:val="20"/>
        </w:rPr>
      </w:pPr>
      <w:r w:rsidRPr="00044469">
        <w:rPr>
          <w:rFonts w:asciiTheme="majorBidi" w:eastAsia="Calibri" w:hAnsiTheme="majorBidi" w:cstheme="majorBidi"/>
          <w:sz w:val="20"/>
          <w:szCs w:val="20"/>
        </w:rPr>
        <w:t>d) Les dix catégories d'Aristote ; la définition par genre et différence spécifique.</w:t>
      </w:r>
    </w:p>
    <w:p w:rsidR="00D7138E" w:rsidRPr="00044469" w:rsidRDefault="00D7138E" w:rsidP="00A70CE3">
      <w:pPr>
        <w:tabs>
          <w:tab w:val="left" w:pos="709"/>
        </w:tabs>
        <w:ind w:left="709" w:firstLine="142"/>
        <w:rPr>
          <w:rFonts w:asciiTheme="majorBidi" w:hAnsiTheme="majorBidi" w:cstheme="majorBidi"/>
          <w:sz w:val="20"/>
          <w:szCs w:val="20"/>
        </w:rPr>
      </w:pPr>
      <w:r w:rsidRPr="00044469">
        <w:rPr>
          <w:rFonts w:asciiTheme="majorBidi" w:hAnsiTheme="majorBidi" w:cstheme="majorBidi"/>
          <w:sz w:val="20"/>
          <w:szCs w:val="20"/>
        </w:rPr>
        <w:t xml:space="preserve">e) </w:t>
      </w:r>
      <w:r w:rsidR="00A70CE3" w:rsidRPr="00044469">
        <w:rPr>
          <w:rFonts w:asciiTheme="majorBidi" w:hAnsiTheme="majorBidi" w:cstheme="majorBidi"/>
          <w:sz w:val="20"/>
          <w:szCs w:val="20"/>
        </w:rPr>
        <w:t xml:space="preserve">Divisions de la catégorie </w:t>
      </w:r>
      <w:r w:rsidR="00A70CE3" w:rsidRPr="00044469">
        <w:rPr>
          <w:rFonts w:asciiTheme="majorBidi" w:hAnsiTheme="majorBidi" w:cstheme="majorBidi"/>
          <w:i/>
          <w:iCs/>
          <w:sz w:val="20"/>
          <w:szCs w:val="20"/>
        </w:rPr>
        <w:t>substance</w:t>
      </w:r>
      <w:r w:rsidRPr="00044469">
        <w:rPr>
          <w:rFonts w:asciiTheme="majorBidi" w:hAnsiTheme="majorBidi" w:cstheme="majorBidi"/>
          <w:sz w:val="20"/>
          <w:szCs w:val="20"/>
        </w:rPr>
        <w:t>. Définition de l'homme : nature humaine</w:t>
      </w:r>
      <w:r w:rsidR="00A70CE3" w:rsidRPr="00044469">
        <w:rPr>
          <w:rFonts w:asciiTheme="majorBidi" w:hAnsiTheme="majorBidi" w:cstheme="majorBidi"/>
          <w:sz w:val="20"/>
          <w:szCs w:val="20"/>
        </w:rPr>
        <w:t>,</w:t>
      </w:r>
      <w:r w:rsidRPr="00044469">
        <w:rPr>
          <w:rFonts w:asciiTheme="majorBidi" w:hAnsiTheme="majorBidi" w:cstheme="majorBidi"/>
          <w:sz w:val="20"/>
          <w:szCs w:val="20"/>
        </w:rPr>
        <w:t xml:space="preserve"> espèce humaine.</w:t>
      </w:r>
    </w:p>
    <w:p w:rsidR="00D7138E" w:rsidRPr="00044469" w:rsidRDefault="00D7138E" w:rsidP="00A70CE3">
      <w:pPr>
        <w:tabs>
          <w:tab w:val="left" w:pos="709"/>
        </w:tabs>
        <w:spacing w:after="40"/>
        <w:ind w:left="709" w:firstLine="142"/>
        <w:rPr>
          <w:rFonts w:asciiTheme="majorBidi" w:eastAsia="Calibri" w:hAnsiTheme="majorBidi" w:cstheme="majorBidi"/>
          <w:sz w:val="20"/>
          <w:szCs w:val="20"/>
        </w:rPr>
      </w:pPr>
      <w:r w:rsidRPr="00044469">
        <w:rPr>
          <w:rFonts w:asciiTheme="majorBidi" w:eastAsia="Calibri" w:hAnsiTheme="majorBidi" w:cstheme="majorBidi"/>
          <w:iCs/>
          <w:sz w:val="20"/>
          <w:szCs w:val="20"/>
        </w:rPr>
        <w:t xml:space="preserve">f) Critique de la définition par </w:t>
      </w:r>
      <w:r w:rsidRPr="00044469">
        <w:rPr>
          <w:rFonts w:asciiTheme="majorBidi" w:hAnsiTheme="majorBidi" w:cstheme="majorBidi"/>
          <w:sz w:val="20"/>
          <w:szCs w:val="20"/>
        </w:rPr>
        <w:t>genre et différence spécifique.</w:t>
      </w:r>
    </w:p>
    <w:p w:rsidR="00D7138E" w:rsidRPr="00044469" w:rsidRDefault="00D7138E" w:rsidP="00D7138E">
      <w:pPr>
        <w:tabs>
          <w:tab w:val="left" w:pos="567"/>
        </w:tabs>
        <w:ind w:left="426"/>
        <w:rPr>
          <w:rFonts w:asciiTheme="majorBidi" w:hAnsiTheme="majorBidi" w:cstheme="majorBidi"/>
        </w:rPr>
      </w:pPr>
      <w:r w:rsidRPr="00044469">
        <w:rPr>
          <w:rFonts w:asciiTheme="majorBidi" w:hAnsiTheme="majorBidi" w:cstheme="majorBidi"/>
        </w:rPr>
        <w:t xml:space="preserve">2) Les mots grecs </w:t>
      </w:r>
      <w:proofErr w:type="spellStart"/>
      <w:r w:rsidRPr="00044469">
        <w:rPr>
          <w:rFonts w:asciiTheme="majorBidi" w:hAnsiTheme="majorBidi" w:cstheme="majorBidi"/>
          <w:i/>
          <w:iCs/>
        </w:rPr>
        <w:t>phusis</w:t>
      </w:r>
      <w:proofErr w:type="spellEnd"/>
      <w:r w:rsidRPr="00044469">
        <w:rPr>
          <w:rFonts w:asciiTheme="majorBidi" w:hAnsiTheme="majorBidi" w:cstheme="majorBidi"/>
        </w:rPr>
        <w:t xml:space="preserve"> et </w:t>
      </w:r>
      <w:proofErr w:type="spellStart"/>
      <w:r w:rsidRPr="00044469">
        <w:rPr>
          <w:rFonts w:asciiTheme="majorBidi" w:hAnsiTheme="majorBidi" w:cstheme="majorBidi"/>
          <w:i/>
          <w:iCs/>
        </w:rPr>
        <w:t>ousia</w:t>
      </w:r>
      <w:proofErr w:type="spellEnd"/>
      <w:r w:rsidRPr="00044469">
        <w:rPr>
          <w:rFonts w:asciiTheme="majorBidi" w:hAnsiTheme="majorBidi" w:cstheme="majorBidi"/>
        </w:rPr>
        <w:t xml:space="preserve"> désignant la "nature".</w:t>
      </w:r>
    </w:p>
    <w:p w:rsidR="00D7138E" w:rsidRPr="00044469" w:rsidRDefault="00D7138E" w:rsidP="00D7138E">
      <w:pPr>
        <w:tabs>
          <w:tab w:val="left" w:pos="709"/>
        </w:tabs>
        <w:ind w:left="709" w:firstLine="142"/>
        <w:rPr>
          <w:rFonts w:asciiTheme="majorBidi" w:hAnsiTheme="majorBidi" w:cstheme="majorBidi"/>
          <w:sz w:val="22"/>
          <w:szCs w:val="22"/>
        </w:rPr>
      </w:pPr>
      <w:r w:rsidRPr="00044469">
        <w:rPr>
          <w:rFonts w:asciiTheme="majorBidi" w:hAnsiTheme="majorBidi" w:cstheme="majorBidi"/>
          <w:sz w:val="22"/>
          <w:szCs w:val="22"/>
        </w:rPr>
        <w:t>a) Première approche.</w:t>
      </w:r>
    </w:p>
    <w:p w:rsidR="00D7138E" w:rsidRPr="00044469" w:rsidRDefault="00D7138E" w:rsidP="00A70CE3">
      <w:pPr>
        <w:tabs>
          <w:tab w:val="left" w:pos="709"/>
        </w:tabs>
        <w:spacing w:after="40"/>
        <w:ind w:left="709" w:firstLine="142"/>
        <w:rPr>
          <w:rFonts w:asciiTheme="majorBidi" w:hAnsiTheme="majorBidi" w:cstheme="majorBidi"/>
          <w:sz w:val="22"/>
          <w:szCs w:val="22"/>
        </w:rPr>
      </w:pPr>
      <w:r w:rsidRPr="00044469">
        <w:rPr>
          <w:rFonts w:asciiTheme="majorBidi" w:hAnsiTheme="majorBidi" w:cstheme="majorBidi"/>
          <w:sz w:val="22"/>
          <w:szCs w:val="22"/>
        </w:rPr>
        <w:t>b) Deuxième approche.</w:t>
      </w:r>
    </w:p>
    <w:p w:rsidR="00D7138E" w:rsidRPr="00044469" w:rsidRDefault="00D7138E" w:rsidP="00A70CE3">
      <w:pPr>
        <w:tabs>
          <w:tab w:val="left" w:pos="426"/>
        </w:tabs>
        <w:spacing w:after="40"/>
        <w:ind w:left="426"/>
        <w:rPr>
          <w:rFonts w:asciiTheme="majorBidi" w:hAnsiTheme="majorBidi" w:cstheme="majorBidi"/>
        </w:rPr>
      </w:pPr>
      <w:r w:rsidRPr="00044469">
        <w:rPr>
          <w:rFonts w:asciiTheme="majorBidi" w:hAnsiTheme="majorBidi" w:cstheme="majorBidi"/>
        </w:rPr>
        <w:t>3) Nature", un mot de l'Occident : parler de "natif" pour lire l'Évangile.</w:t>
      </w:r>
    </w:p>
    <w:p w:rsidR="00D7138E" w:rsidRPr="00044469" w:rsidRDefault="00D7138E" w:rsidP="00A86F90">
      <w:pPr>
        <w:tabs>
          <w:tab w:val="left" w:pos="426"/>
        </w:tabs>
        <w:ind w:left="426"/>
        <w:rPr>
          <w:rFonts w:asciiTheme="majorBidi" w:hAnsiTheme="majorBidi" w:cstheme="majorBidi"/>
        </w:rPr>
      </w:pPr>
      <w:r w:rsidRPr="00044469">
        <w:rPr>
          <w:rFonts w:asciiTheme="majorBidi" w:hAnsiTheme="majorBidi" w:cstheme="majorBidi"/>
        </w:rPr>
        <w:t>4) Nature, surnature et préternaturel chez saint Thomas d'Aquin</w:t>
      </w:r>
    </w:p>
    <w:p w:rsidR="00D7138E" w:rsidRPr="00044469" w:rsidRDefault="00D7138E" w:rsidP="00A86F90">
      <w:pPr>
        <w:ind w:left="284" w:firstLine="142"/>
        <w:rPr>
          <w:rFonts w:asciiTheme="majorBidi" w:hAnsiTheme="majorBidi" w:cstheme="majorBidi"/>
          <w:b/>
          <w:bCs/>
        </w:rPr>
      </w:pPr>
    </w:p>
    <w:p w:rsidR="00A86F90" w:rsidRPr="00044469" w:rsidRDefault="00A86F90" w:rsidP="00A86F90">
      <w:pPr>
        <w:ind w:left="284" w:firstLine="142"/>
        <w:rPr>
          <w:rFonts w:asciiTheme="majorBidi" w:hAnsiTheme="majorBidi" w:cstheme="majorBidi"/>
          <w:b/>
          <w:bCs/>
        </w:rPr>
      </w:pPr>
      <w:r w:rsidRPr="00044469">
        <w:rPr>
          <w:rFonts w:asciiTheme="majorBidi" w:hAnsiTheme="majorBidi" w:cstheme="majorBidi"/>
          <w:b/>
          <w:bCs/>
        </w:rPr>
        <w:t xml:space="preserve">Tableau : </w:t>
      </w:r>
      <w:r w:rsidRPr="00044469">
        <w:rPr>
          <w:rFonts w:asciiTheme="majorBidi" w:hAnsiTheme="majorBidi" w:cstheme="majorBidi"/>
          <w:b/>
          <w:bCs/>
          <w:lang w:eastAsia="fr-FR" w:bidi="he-IL"/>
        </w:rPr>
        <w:t>Évolution des formulations concernant la Trinité jusqu'au VIe siècle</w:t>
      </w:r>
    </w:p>
    <w:p w:rsidR="00A86F90" w:rsidRPr="00044469" w:rsidRDefault="00A86F90" w:rsidP="00A86F90">
      <w:pPr>
        <w:ind w:left="284" w:firstLine="142"/>
        <w:rPr>
          <w:rFonts w:asciiTheme="majorBidi" w:hAnsiTheme="majorBidi" w:cstheme="majorBidi"/>
          <w:b/>
          <w:bCs/>
        </w:rPr>
      </w:pPr>
    </w:p>
    <w:p w:rsidR="00D7138E" w:rsidRPr="00044469" w:rsidRDefault="00D7138E" w:rsidP="00F029FA">
      <w:pPr>
        <w:spacing w:after="60"/>
        <w:ind w:left="284" w:firstLine="142"/>
        <w:rPr>
          <w:rFonts w:asciiTheme="majorBidi" w:hAnsiTheme="majorBidi" w:cstheme="majorBidi"/>
        </w:rPr>
      </w:pPr>
      <w:r w:rsidRPr="00044469">
        <w:rPr>
          <w:rFonts w:asciiTheme="majorBidi" w:hAnsiTheme="majorBidi" w:cstheme="majorBidi"/>
          <w:b/>
          <w:bCs/>
        </w:rPr>
        <w:t>II – M</w:t>
      </w:r>
      <w:r w:rsidR="00F029FA" w:rsidRPr="00044469">
        <w:rPr>
          <w:rFonts w:asciiTheme="majorBidi" w:hAnsiTheme="majorBidi" w:cstheme="majorBidi"/>
          <w:b/>
          <w:bCs/>
        </w:rPr>
        <w:t>ettr</w:t>
      </w:r>
      <w:r w:rsidRPr="00044469">
        <w:rPr>
          <w:rFonts w:asciiTheme="majorBidi" w:hAnsiTheme="majorBidi" w:cstheme="majorBidi"/>
          <w:b/>
          <w:bCs/>
        </w:rPr>
        <w:t>e en question le "de même nature" du Concile de Nicée (325).</w:t>
      </w:r>
    </w:p>
    <w:p w:rsidR="00D7138E" w:rsidRPr="00044469" w:rsidRDefault="00D7138E" w:rsidP="00D7138E">
      <w:pPr>
        <w:ind w:left="284" w:firstLine="142"/>
        <w:rPr>
          <w:rFonts w:asciiTheme="majorBidi" w:hAnsiTheme="majorBidi" w:cstheme="majorBidi"/>
        </w:rPr>
      </w:pPr>
      <w:r w:rsidRPr="00044469">
        <w:rPr>
          <w:rFonts w:asciiTheme="majorBidi" w:hAnsiTheme="majorBidi" w:cstheme="majorBidi"/>
        </w:rPr>
        <w:t>1) Plusieurs aspects de cette mise en question.</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a) Pourquoi retourner à l'Évangile ?</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b) Comment dire le rapport du Père et du Fils ?</w:t>
      </w:r>
    </w:p>
    <w:p w:rsidR="00D7138E" w:rsidRPr="00044469" w:rsidRDefault="00D7138E" w:rsidP="00A70CE3">
      <w:pPr>
        <w:spacing w:after="40"/>
        <w:ind w:left="709" w:firstLine="142"/>
        <w:rPr>
          <w:rFonts w:asciiTheme="majorBidi" w:hAnsiTheme="majorBidi" w:cstheme="majorBidi"/>
          <w:sz w:val="22"/>
          <w:szCs w:val="22"/>
        </w:rPr>
      </w:pPr>
      <w:r w:rsidRPr="00044469">
        <w:rPr>
          <w:rFonts w:asciiTheme="majorBidi" w:hAnsiTheme="majorBidi" w:cstheme="majorBidi"/>
          <w:sz w:val="22"/>
          <w:szCs w:val="22"/>
        </w:rPr>
        <w:t xml:space="preserve">c) </w:t>
      </w:r>
      <w:proofErr w:type="spellStart"/>
      <w:r w:rsidRPr="00044469">
        <w:rPr>
          <w:rFonts w:asciiTheme="majorBidi" w:hAnsiTheme="majorBidi" w:cstheme="majorBidi"/>
          <w:sz w:val="22"/>
          <w:szCs w:val="22"/>
        </w:rPr>
        <w:t>Re-voir</w:t>
      </w:r>
      <w:proofErr w:type="spellEnd"/>
      <w:r w:rsidRPr="00044469">
        <w:rPr>
          <w:rFonts w:asciiTheme="majorBidi" w:hAnsiTheme="majorBidi" w:cstheme="majorBidi"/>
          <w:sz w:val="22"/>
          <w:szCs w:val="22"/>
        </w:rPr>
        <w:t xml:space="preserve"> la conjonction nature divine + nature humaine.</w:t>
      </w:r>
    </w:p>
    <w:p w:rsidR="00D7138E" w:rsidRPr="00044469" w:rsidRDefault="00D7138E" w:rsidP="00D7138E">
      <w:pPr>
        <w:ind w:left="284" w:firstLine="142"/>
        <w:rPr>
          <w:rFonts w:asciiTheme="majorBidi" w:hAnsiTheme="majorBidi" w:cstheme="majorBidi"/>
        </w:rPr>
      </w:pPr>
      <w:r w:rsidRPr="00044469">
        <w:rPr>
          <w:rFonts w:asciiTheme="majorBidi" w:hAnsiTheme="majorBidi" w:cstheme="majorBidi"/>
        </w:rPr>
        <w:t>2) Commentaire de quelques formulations du concile de Nicée en 325</w:t>
      </w:r>
    </w:p>
    <w:p w:rsidR="00D7138E" w:rsidRPr="00044469" w:rsidRDefault="00D7138E" w:rsidP="00D7138E">
      <w:pPr>
        <w:ind w:left="284" w:firstLine="142"/>
        <w:rPr>
          <w:rFonts w:asciiTheme="majorBidi" w:hAnsiTheme="majorBidi" w:cstheme="majorBidi"/>
          <w:b/>
          <w:bCs/>
        </w:rPr>
      </w:pPr>
    </w:p>
    <w:p w:rsidR="00D7138E" w:rsidRPr="00044469" w:rsidRDefault="00D7138E" w:rsidP="00A70CE3">
      <w:pPr>
        <w:spacing w:after="60"/>
        <w:ind w:left="284" w:firstLine="142"/>
        <w:rPr>
          <w:rFonts w:asciiTheme="majorBidi" w:hAnsiTheme="majorBidi" w:cstheme="majorBidi"/>
        </w:rPr>
      </w:pPr>
      <w:r w:rsidRPr="00044469">
        <w:rPr>
          <w:rFonts w:asciiTheme="majorBidi" w:hAnsiTheme="majorBidi" w:cstheme="majorBidi"/>
          <w:b/>
          <w:bCs/>
        </w:rPr>
        <w:t>III – Prendre distance d'avec "les deux natures" en Christ.</w:t>
      </w:r>
    </w:p>
    <w:p w:rsidR="00D7138E" w:rsidRPr="00044469" w:rsidRDefault="00D7138E" w:rsidP="00A70CE3">
      <w:pPr>
        <w:spacing w:after="40"/>
        <w:ind w:left="284" w:firstLine="142"/>
        <w:rPr>
          <w:rFonts w:asciiTheme="majorBidi" w:hAnsiTheme="majorBidi" w:cstheme="majorBidi"/>
        </w:rPr>
      </w:pPr>
      <w:r w:rsidRPr="00044469">
        <w:rPr>
          <w:rFonts w:asciiTheme="majorBidi" w:hAnsiTheme="majorBidi" w:cstheme="majorBidi"/>
        </w:rPr>
        <w:t>1) Première approche</w:t>
      </w:r>
    </w:p>
    <w:p w:rsidR="00D7138E" w:rsidRPr="00044469" w:rsidRDefault="00D7138E" w:rsidP="00F029FA">
      <w:pPr>
        <w:spacing w:after="40"/>
        <w:ind w:left="284" w:firstLine="142"/>
        <w:rPr>
          <w:rFonts w:asciiTheme="majorBidi" w:hAnsiTheme="majorBidi" w:cstheme="majorBidi"/>
        </w:rPr>
      </w:pPr>
      <w:r w:rsidRPr="00044469">
        <w:rPr>
          <w:rFonts w:asciiTheme="majorBidi" w:hAnsiTheme="majorBidi" w:cstheme="majorBidi"/>
        </w:rPr>
        <w:t xml:space="preserve">2) D'où vient le thème de l'union des deux natures </w:t>
      </w:r>
      <w:r w:rsidR="00F029FA" w:rsidRPr="00044469">
        <w:rPr>
          <w:rFonts w:asciiTheme="majorBidi" w:hAnsiTheme="majorBidi" w:cstheme="majorBidi"/>
        </w:rPr>
        <w:t>défini à</w:t>
      </w:r>
      <w:r w:rsidRPr="00044469">
        <w:rPr>
          <w:rFonts w:asciiTheme="majorBidi" w:hAnsiTheme="majorBidi" w:cstheme="majorBidi"/>
        </w:rPr>
        <w:t xml:space="preserve"> Chalcédoine (451) ?</w:t>
      </w:r>
    </w:p>
    <w:p w:rsidR="00D7138E" w:rsidRPr="00044469" w:rsidRDefault="00D7138E" w:rsidP="00D7138E">
      <w:pPr>
        <w:ind w:left="284" w:firstLine="142"/>
        <w:rPr>
          <w:rFonts w:asciiTheme="majorBidi" w:hAnsiTheme="majorBidi" w:cstheme="majorBidi"/>
        </w:rPr>
      </w:pPr>
      <w:r w:rsidRPr="00044469">
        <w:rPr>
          <w:rFonts w:asciiTheme="majorBidi" w:hAnsiTheme="majorBidi" w:cstheme="majorBidi"/>
        </w:rPr>
        <w:t xml:space="preserve">3) Mise en cause de la conjonction </w:t>
      </w:r>
      <w:r w:rsidR="00F029FA" w:rsidRPr="00044469">
        <w:rPr>
          <w:rFonts w:asciiTheme="majorBidi" w:hAnsiTheme="majorBidi" w:cstheme="majorBidi"/>
        </w:rPr>
        <w:t xml:space="preserve">: </w:t>
      </w:r>
      <w:r w:rsidRPr="00044469">
        <w:rPr>
          <w:rFonts w:asciiTheme="majorBidi" w:hAnsiTheme="majorBidi" w:cstheme="majorBidi"/>
        </w:rPr>
        <w:t>nature divine + nature humaine.</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a) Critique de la conception courante de Jésus "Dieu et homme"</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b) Pour dire la divinité du Christ ce qui est premier c'est la Résurrection</w:t>
      </w:r>
    </w:p>
    <w:p w:rsidR="00D7138E" w:rsidRPr="00044469" w:rsidRDefault="00D7138E" w:rsidP="00A70CE3">
      <w:pPr>
        <w:spacing w:after="40"/>
        <w:ind w:left="709" w:firstLine="142"/>
        <w:rPr>
          <w:rFonts w:asciiTheme="majorBidi" w:hAnsiTheme="majorBidi" w:cstheme="majorBidi"/>
        </w:rPr>
      </w:pPr>
      <w:r w:rsidRPr="00044469">
        <w:rPr>
          <w:rFonts w:asciiTheme="majorBidi" w:hAnsiTheme="majorBidi" w:cstheme="majorBidi"/>
          <w:sz w:val="22"/>
          <w:szCs w:val="22"/>
        </w:rPr>
        <w:t>c) "Fils de l'homme" (ou Homme) est une dénomination de Dieu lui-même.</w:t>
      </w:r>
    </w:p>
    <w:p w:rsidR="00D7138E" w:rsidRPr="00044469" w:rsidRDefault="00D7138E" w:rsidP="00A70CE3">
      <w:pPr>
        <w:ind w:left="426"/>
        <w:rPr>
          <w:rFonts w:asciiTheme="majorBidi" w:hAnsiTheme="majorBidi" w:cstheme="majorBidi"/>
        </w:rPr>
      </w:pPr>
      <w:r w:rsidRPr="00044469">
        <w:rPr>
          <w:rFonts w:asciiTheme="majorBidi" w:hAnsiTheme="majorBidi" w:cstheme="majorBidi"/>
        </w:rPr>
        <w:t>4) Mise en cause de l'Incarnation (union des 2 natures en une personne).</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a) Première approche.</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b) Deux naissances de Jésus : selon les Pères de l'Église / selon la théologie</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c) La création : perspective biblique et perspective théologique</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d) L'incarnation n'est pas autre chose que la résurrection</w:t>
      </w:r>
    </w:p>
    <w:p w:rsidR="00D7138E" w:rsidRPr="00044469" w:rsidRDefault="00D7138E" w:rsidP="00D7138E">
      <w:pPr>
        <w:ind w:left="709" w:firstLine="142"/>
        <w:rPr>
          <w:rFonts w:asciiTheme="majorBidi" w:hAnsiTheme="majorBidi" w:cstheme="majorBidi"/>
          <w:sz w:val="22"/>
          <w:szCs w:val="22"/>
        </w:rPr>
      </w:pPr>
      <w:r w:rsidRPr="00044469">
        <w:rPr>
          <w:rFonts w:asciiTheme="majorBidi" w:hAnsiTheme="majorBidi" w:cstheme="majorBidi"/>
          <w:sz w:val="22"/>
          <w:szCs w:val="22"/>
        </w:rPr>
        <w:t>e) Précisions et critiques sur la notion théologique d'Incarnation</w:t>
      </w:r>
    </w:p>
    <w:p w:rsidR="00D7138E" w:rsidRPr="00044469" w:rsidRDefault="00D7138E" w:rsidP="00A70CE3">
      <w:pPr>
        <w:tabs>
          <w:tab w:val="left" w:pos="426"/>
        </w:tabs>
        <w:spacing w:after="40"/>
        <w:ind w:left="709" w:firstLine="142"/>
        <w:rPr>
          <w:rFonts w:asciiTheme="majorBidi" w:hAnsiTheme="majorBidi" w:cstheme="majorBidi"/>
          <w:sz w:val="22"/>
          <w:szCs w:val="22"/>
        </w:rPr>
      </w:pPr>
      <w:r w:rsidRPr="00044469">
        <w:rPr>
          <w:rFonts w:asciiTheme="majorBidi" w:hAnsiTheme="majorBidi" w:cstheme="majorBidi"/>
          <w:sz w:val="22"/>
          <w:szCs w:val="22"/>
        </w:rPr>
        <w:t>f) La naissance virginale signifie qu'il est Fils au titre de la Résurrection.</w:t>
      </w:r>
    </w:p>
    <w:p w:rsidR="00D7138E" w:rsidRPr="00044469" w:rsidRDefault="00D7138E" w:rsidP="00A70CE3">
      <w:pPr>
        <w:ind w:left="426"/>
        <w:rPr>
          <w:rFonts w:asciiTheme="majorBidi" w:hAnsiTheme="majorBidi" w:cstheme="majorBidi"/>
          <w:iCs/>
        </w:rPr>
      </w:pPr>
      <w:r w:rsidRPr="00044469">
        <w:rPr>
          <w:rFonts w:asciiTheme="majorBidi" w:hAnsiTheme="majorBidi" w:cstheme="majorBidi"/>
          <w:iCs/>
        </w:rPr>
        <w:t>5) Pour éviter de parler de "deux natures", parler en termes de "je".</w:t>
      </w:r>
    </w:p>
    <w:p w:rsidR="00D7138E" w:rsidRPr="00044469" w:rsidRDefault="00D7138E" w:rsidP="00D7138E">
      <w:pPr>
        <w:tabs>
          <w:tab w:val="left" w:pos="426"/>
        </w:tabs>
        <w:ind w:left="851" w:firstLine="142"/>
        <w:rPr>
          <w:rFonts w:asciiTheme="majorBidi" w:hAnsiTheme="majorBidi" w:cstheme="majorBidi"/>
          <w:iCs/>
          <w:sz w:val="22"/>
          <w:szCs w:val="22"/>
        </w:rPr>
      </w:pPr>
      <w:r w:rsidRPr="00044469">
        <w:rPr>
          <w:rFonts w:asciiTheme="majorBidi" w:hAnsiTheme="majorBidi" w:cstheme="majorBidi"/>
          <w:iCs/>
          <w:sz w:val="22"/>
          <w:szCs w:val="22"/>
        </w:rPr>
        <w:t>a) Parler en Christ de</w:t>
      </w:r>
      <w:r w:rsidRPr="00044469">
        <w:rPr>
          <w:rFonts w:asciiTheme="majorBidi" w:hAnsiTheme="majorBidi" w:cstheme="majorBidi"/>
          <w:i/>
          <w:sz w:val="22"/>
          <w:szCs w:val="22"/>
        </w:rPr>
        <w:t xml:space="preserve"> je</w:t>
      </w:r>
      <w:r w:rsidRPr="00044469">
        <w:rPr>
          <w:rFonts w:asciiTheme="majorBidi" w:hAnsiTheme="majorBidi" w:cstheme="majorBidi"/>
          <w:sz w:val="22"/>
          <w:szCs w:val="22"/>
        </w:rPr>
        <w:t xml:space="preserve"> pré-pascal et de </w:t>
      </w:r>
      <w:r w:rsidRPr="00044469">
        <w:rPr>
          <w:rFonts w:asciiTheme="majorBidi" w:hAnsiTheme="majorBidi" w:cstheme="majorBidi"/>
          <w:i/>
          <w:sz w:val="22"/>
          <w:szCs w:val="22"/>
        </w:rPr>
        <w:t>Je</w:t>
      </w:r>
      <w:r w:rsidRPr="00044469">
        <w:rPr>
          <w:rFonts w:asciiTheme="majorBidi" w:hAnsiTheme="majorBidi" w:cstheme="majorBidi"/>
          <w:sz w:val="22"/>
          <w:szCs w:val="22"/>
        </w:rPr>
        <w:t xml:space="preserve"> de Résurrection</w:t>
      </w:r>
      <w:r w:rsidRPr="00044469">
        <w:rPr>
          <w:rFonts w:asciiTheme="majorBidi" w:hAnsiTheme="majorBidi" w:cstheme="majorBidi"/>
          <w:iCs/>
          <w:sz w:val="22"/>
          <w:szCs w:val="22"/>
        </w:rPr>
        <w:t xml:space="preserve"> ; </w:t>
      </w:r>
    </w:p>
    <w:p w:rsidR="00D7138E" w:rsidRPr="00044469" w:rsidRDefault="00D7138E" w:rsidP="00A70CE3">
      <w:pPr>
        <w:tabs>
          <w:tab w:val="left" w:pos="426"/>
        </w:tabs>
        <w:spacing w:after="40"/>
        <w:ind w:left="851" w:firstLine="142"/>
        <w:rPr>
          <w:rFonts w:asciiTheme="majorBidi" w:hAnsiTheme="majorBidi" w:cstheme="majorBidi"/>
          <w:iCs/>
          <w:sz w:val="22"/>
          <w:szCs w:val="22"/>
        </w:rPr>
      </w:pPr>
      <w:r w:rsidRPr="00044469">
        <w:rPr>
          <w:rFonts w:asciiTheme="majorBidi" w:hAnsiTheme="majorBidi" w:cstheme="majorBidi"/>
          <w:iCs/>
          <w:sz w:val="22"/>
          <w:szCs w:val="22"/>
        </w:rPr>
        <w:t xml:space="preserve">b) Parler en l'homme de </w:t>
      </w:r>
      <w:r w:rsidRPr="00044469">
        <w:rPr>
          <w:rFonts w:asciiTheme="majorBidi" w:hAnsiTheme="majorBidi" w:cstheme="majorBidi"/>
          <w:sz w:val="22"/>
          <w:szCs w:val="22"/>
        </w:rPr>
        <w:t>"je natif" et de "je pré-natif"</w:t>
      </w:r>
      <w:r w:rsidRPr="00044469">
        <w:rPr>
          <w:rFonts w:asciiTheme="majorBidi" w:hAnsiTheme="majorBidi" w:cstheme="majorBidi"/>
          <w:iCs/>
          <w:sz w:val="22"/>
          <w:szCs w:val="22"/>
        </w:rPr>
        <w:t>.</w:t>
      </w:r>
    </w:p>
    <w:p w:rsidR="00D7138E" w:rsidRPr="00044469" w:rsidRDefault="00D7138E" w:rsidP="00A70CE3">
      <w:pPr>
        <w:tabs>
          <w:tab w:val="left" w:pos="426"/>
        </w:tabs>
        <w:spacing w:after="40"/>
        <w:ind w:left="426"/>
        <w:rPr>
          <w:rFonts w:asciiTheme="majorBidi" w:hAnsiTheme="majorBidi" w:cstheme="majorBidi"/>
          <w:spacing w:val="-6"/>
        </w:rPr>
      </w:pPr>
      <w:r w:rsidRPr="00044469">
        <w:rPr>
          <w:rFonts w:asciiTheme="majorBidi" w:hAnsiTheme="majorBidi" w:cstheme="majorBidi"/>
          <w:spacing w:val="-6"/>
        </w:rPr>
        <w:t>6) Non pas 2 natures (humaine, divine) mais 2 postures (adamique, christique)</w:t>
      </w:r>
    </w:p>
    <w:p w:rsidR="00D7138E" w:rsidRPr="00044469" w:rsidRDefault="00D7138E" w:rsidP="00A70CE3">
      <w:pPr>
        <w:spacing w:after="60" w:line="276" w:lineRule="auto"/>
        <w:ind w:left="426"/>
        <w:rPr>
          <w:rFonts w:asciiTheme="majorBidi" w:hAnsiTheme="majorBidi" w:cstheme="majorBidi"/>
          <w:b/>
          <w:bCs/>
          <w:iCs/>
          <w:sz w:val="28"/>
          <w:szCs w:val="28"/>
        </w:rPr>
      </w:pPr>
      <w:r w:rsidRPr="00044469">
        <w:rPr>
          <w:rFonts w:asciiTheme="majorBidi" w:eastAsia="Arial Unicode MS" w:hAnsiTheme="majorBidi" w:cstheme="majorBidi"/>
        </w:rPr>
        <w:t>7) Ne plus parler de salut naturel ou surnaturel, mais de salut pour tous.</w:t>
      </w:r>
    </w:p>
    <w:p w:rsidR="00053674" w:rsidRPr="00044469" w:rsidRDefault="00053674" w:rsidP="00053674">
      <w:pPr>
        <w:rPr>
          <w:rFonts w:asciiTheme="majorBidi" w:hAnsiTheme="majorBidi" w:cstheme="majorBidi"/>
        </w:rPr>
      </w:pPr>
    </w:p>
    <w:sectPr w:rsidR="00053674" w:rsidRPr="00044469" w:rsidSect="00162B9D">
      <w:headerReference w:type="default" r:id="rId10"/>
      <w:pgSz w:w="11906" w:h="16838"/>
      <w:pgMar w:top="1135" w:right="1274" w:bottom="993"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9A" w:rsidRDefault="00E40A9A" w:rsidP="00053674">
      <w:r>
        <w:separator/>
      </w:r>
    </w:p>
  </w:endnote>
  <w:endnote w:type="continuationSeparator" w:id="0">
    <w:p w:rsidR="00E40A9A" w:rsidRDefault="00E40A9A" w:rsidP="0005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9A" w:rsidRDefault="00E40A9A" w:rsidP="00053674">
      <w:r>
        <w:separator/>
      </w:r>
    </w:p>
  </w:footnote>
  <w:footnote w:type="continuationSeparator" w:id="0">
    <w:p w:rsidR="00E40A9A" w:rsidRDefault="00E40A9A" w:rsidP="00053674">
      <w:r>
        <w:continuationSeparator/>
      </w:r>
    </w:p>
  </w:footnote>
  <w:footnote w:id="1">
    <w:p w:rsidR="00A86F90" w:rsidRPr="003A34B9" w:rsidRDefault="00A86F90" w:rsidP="002C54D2">
      <w:pPr>
        <w:spacing w:after="40"/>
        <w:ind w:firstLine="142"/>
        <w:rPr>
          <w:sz w:val="20"/>
          <w:szCs w:val="20"/>
        </w:rPr>
      </w:pPr>
      <w:r w:rsidRPr="003A34B9">
        <w:rPr>
          <w:rStyle w:val="Appelnotedebasdep"/>
          <w:sz w:val="20"/>
          <w:szCs w:val="20"/>
        </w:rPr>
        <w:footnoteRef/>
      </w:r>
      <w:r w:rsidRPr="003A34B9">
        <w:rPr>
          <w:sz w:val="20"/>
          <w:szCs w:val="20"/>
        </w:rPr>
        <w:t xml:space="preserve"> Il n'est pas le seul. </w:t>
      </w:r>
      <w:r>
        <w:rPr>
          <w:sz w:val="20"/>
          <w:szCs w:val="20"/>
          <w:lang w:eastAsia="fr-FR" w:bidi="he-IL"/>
        </w:rPr>
        <w:t>L</w:t>
      </w:r>
      <w:r w:rsidRPr="003A34B9">
        <w:rPr>
          <w:sz w:val="20"/>
          <w:szCs w:val="20"/>
          <w:lang w:eastAsia="fr-FR" w:bidi="he-IL"/>
        </w:rPr>
        <w:t xml:space="preserve">a notion de "nature humaine" a évolué comme le souligne Geneviève </w:t>
      </w:r>
      <w:proofErr w:type="spellStart"/>
      <w:r w:rsidRPr="003A34B9">
        <w:rPr>
          <w:sz w:val="20"/>
          <w:szCs w:val="20"/>
          <w:lang w:eastAsia="fr-FR" w:bidi="he-IL"/>
        </w:rPr>
        <w:t>Médevielle</w:t>
      </w:r>
      <w:proofErr w:type="spellEnd"/>
      <w:r w:rsidRPr="003A34B9">
        <w:rPr>
          <w:sz w:val="20"/>
          <w:szCs w:val="20"/>
          <w:lang w:eastAsia="fr-FR" w:bidi="he-IL"/>
        </w:rPr>
        <w:t xml:space="preserve"> : «</w:t>
      </w:r>
      <w:r w:rsidRPr="003A34B9">
        <w:rPr>
          <w:sz w:val="20"/>
          <w:szCs w:val="20"/>
        </w:rPr>
        <w:t>Façonnés à notre insu par la tradition politique et révolutionnaire des droits de l’homme, elle-même dépendante de l’œuvre de laïcisation des droits naturels par Pufendorf, Wolf et Althusius, nous ne comprenons plus la tradition morale catholique et particulièrement l’enseignement de la première scolastique quand celui-ci pensait la nature de l’humanité comme espèce et non pas la nature comme libre détermination du sujet. » (« Nature et loi naturelle comme concepts théologiques », dans </w:t>
      </w:r>
      <w:r w:rsidRPr="003A34B9">
        <w:rPr>
          <w:rStyle w:val="Accentuation"/>
          <w:sz w:val="20"/>
          <w:szCs w:val="20"/>
        </w:rPr>
        <w:t>Recherches de Science Religieuse</w:t>
      </w:r>
      <w:r w:rsidRPr="003A34B9">
        <w:rPr>
          <w:sz w:val="20"/>
          <w:szCs w:val="20"/>
        </w:rPr>
        <w:t>, 2/2010)</w:t>
      </w:r>
    </w:p>
  </w:footnote>
  <w:footnote w:id="2">
    <w:p w:rsidR="00A86F90" w:rsidRDefault="00A86F90" w:rsidP="002A1822">
      <w:pPr>
        <w:pStyle w:val="Notedebasdepage"/>
      </w:pPr>
      <w:r>
        <w:rPr>
          <w:rStyle w:val="Appelnotedebasdep"/>
        </w:rPr>
        <w:footnoteRef/>
      </w:r>
      <w:r>
        <w:t xml:space="preserve"> J-M Martin a dit plusieurs fois qu'il n'était pas sûr qu'il y ait une "nature humaine". D'autres chercheurs disent la même chose, et dans un article du Monde, Danièle Hervieu-Léger montre que l'Église ne peut plus brandir la "loi naturelle" pour imposer des règles de vie : « </w:t>
      </w:r>
      <w:r w:rsidRPr="00F623C4">
        <w:t>Du côté de l'</w:t>
      </w:r>
      <w:r>
        <w:t>É</w:t>
      </w:r>
      <w:r w:rsidRPr="00F623C4">
        <w:t xml:space="preserve">glise, le processus de </w:t>
      </w:r>
      <w:proofErr w:type="spellStart"/>
      <w:r w:rsidRPr="00F623C4">
        <w:t>biologisation</w:t>
      </w:r>
      <w:proofErr w:type="spellEnd"/>
      <w:r w:rsidRPr="00F623C4">
        <w:t xml:space="preserve"> a abouti, en fonction de l'équivalence établie entre ordre de la nature et vouloir divin, à faire coïncider de la façon la plus surprenante la problématique théologique ancienne de la "loi naturelle" avec l'ordre des "lois de la nature" découvertes par la science. Ce télescopage demeure au principe de la sacralisation de la physiologie qui marque les argumentaires pontificaux en matière d'interdit de la contraception ou de la procréation médicalement assistée. Mais, au début du XXIe siècle, c'est la science elle-même qui conteste l'objectivité de ces "lois de la nature". La nature n'est plus un "ordre" : elle est un système complexe qui conjugue actions et rétroactions, régularités et aléas. Cette nouvelle approche fait voler en éclats les jeux d'équivalence entre naturalité et sacralité dont l'</w:t>
      </w:r>
      <w:r>
        <w:t>É</w:t>
      </w:r>
      <w:r w:rsidRPr="00F623C4">
        <w:t>glise a armé son discours normatif sur toutes les questions touchant à la sexualité et à la procréation. Lui reste donc, comme seule légitimation exogène et "scientifique" d'un système d'interdits qui fait de moins en moins sens dans la culture contemporaine, le recours intensif et désespéré à la science des psychanalystes, recours plus précaire et sujet à contradiction, on s'en rend compte, que les "lois" de l'ancienne biologie.</w:t>
      </w:r>
      <w:r>
        <w:t xml:space="preserve"> » (</w:t>
      </w:r>
      <w:r w:rsidRPr="008771D0">
        <w:t>http://www.lemonde.fr/idees/article/2013/01/12/le-combat-perdu-de-l-eglise_1816178_3232.html</w:t>
      </w:r>
      <w:r>
        <w:t>)</w:t>
      </w:r>
    </w:p>
  </w:footnote>
  <w:footnote w:id="3">
    <w:p w:rsidR="00A86F90" w:rsidRDefault="00A86F90" w:rsidP="00CA3D88">
      <w:pPr>
        <w:pStyle w:val="Notedebasdepage"/>
      </w:pPr>
      <w:r>
        <w:rPr>
          <w:rStyle w:val="Appelnotedebasdep"/>
        </w:rPr>
        <w:footnoteRef/>
      </w:r>
      <w:r>
        <w:t xml:space="preserve"> Voir plus loin le problème de la question </w:t>
      </w:r>
      <w:r w:rsidRPr="00BD3509">
        <w:t>« Qu’est-ce qu</w:t>
      </w:r>
      <w:r>
        <w:t>e la blancheur (le blanc) ? » dans l'examen des dix catégories. En effet la blancheur ne subsiste pas en soi.</w:t>
      </w:r>
    </w:p>
  </w:footnote>
  <w:footnote w:id="4">
    <w:p w:rsidR="00A86F90" w:rsidRDefault="00A86F90" w:rsidP="00CA3D88">
      <w:pPr>
        <w:pStyle w:val="Notedebasdepage"/>
      </w:pPr>
      <w:r>
        <w:rPr>
          <w:rStyle w:val="Appelnotedebasdep"/>
        </w:rPr>
        <w:footnoteRef/>
      </w:r>
      <w:r>
        <w:t xml:space="preserve"> Il revient à </w:t>
      </w:r>
      <w:r w:rsidRPr="00CA3D88">
        <w:rPr>
          <w:rStyle w:val="lev"/>
          <w:b w:val="0"/>
          <w:bCs w:val="0"/>
        </w:rPr>
        <w:t>Aristote</w:t>
      </w:r>
      <w:r>
        <w:t xml:space="preserve"> d'avoir hiérarchisé la description d'une chose (sujet ou substance) en qualités premières (qualités nécessaires et essentielles de la chose), et qualités "accidentelles", qui peuvent varier et être présentes ou non dans la chose, sans que celle-ci en soit affectée dans sa nature (dans son essence).</w:t>
      </w:r>
    </w:p>
  </w:footnote>
  <w:footnote w:id="5">
    <w:p w:rsidR="00A86F90" w:rsidRDefault="00A86F90" w:rsidP="0075508D">
      <w:pPr>
        <w:pStyle w:val="Notedebasdepage"/>
      </w:pPr>
      <w:r>
        <w:rPr>
          <w:rStyle w:val="Appelnotedebasdep"/>
        </w:rPr>
        <w:footnoteRef/>
      </w:r>
      <w:r>
        <w:t xml:space="preserve"> Dans le </w:t>
      </w:r>
      <w:r w:rsidRPr="00473969">
        <w:t xml:space="preserve">vocabulaire courant on identifie les mots "nature" et "espèce" : ainsi on parle de nature humaine ou d'espèce humaine. Au 2° </w:t>
      </w:r>
      <w:r>
        <w:t>est abordé</w:t>
      </w:r>
      <w:r w:rsidRPr="00473969">
        <w:t xml:space="preserve"> le mot </w:t>
      </w:r>
      <w:proofErr w:type="spellStart"/>
      <w:r w:rsidRPr="00473969">
        <w:rPr>
          <w:i/>
          <w:iCs/>
        </w:rPr>
        <w:t>ousia</w:t>
      </w:r>
      <w:proofErr w:type="spellEnd"/>
      <w:r w:rsidRPr="00473969">
        <w:t xml:space="preserve"> (nature, essence…)</w:t>
      </w:r>
      <w:r>
        <w:t xml:space="preserve"> :</w:t>
      </w:r>
      <w:r w:rsidRPr="00473969">
        <w:t xml:space="preserve"> </w:t>
      </w:r>
      <w:r>
        <w:t>c</w:t>
      </w:r>
      <w:r w:rsidRPr="00473969">
        <w:t>e qui est dit ici de "l'espèce" correspond à l'</w:t>
      </w:r>
      <w:proofErr w:type="spellStart"/>
      <w:r w:rsidRPr="00473969">
        <w:rPr>
          <w:i/>
          <w:iCs/>
        </w:rPr>
        <w:t>ousia</w:t>
      </w:r>
      <w:proofErr w:type="spellEnd"/>
      <w:r w:rsidRPr="00473969">
        <w:t xml:space="preserve"> seconde,</w:t>
      </w:r>
      <w:r>
        <w:t xml:space="preserve"> qui correspond à </w:t>
      </w:r>
      <w:proofErr w:type="spellStart"/>
      <w:r w:rsidRPr="0000060F">
        <w:rPr>
          <w:i/>
          <w:iCs/>
        </w:rPr>
        <w:t>idéa</w:t>
      </w:r>
      <w:proofErr w:type="spellEnd"/>
      <w:r>
        <w:t xml:space="preserve"> chez Platon.</w:t>
      </w:r>
    </w:p>
  </w:footnote>
  <w:footnote w:id="6">
    <w:p w:rsidR="00A86F90" w:rsidRPr="00235D6A" w:rsidRDefault="00A86F90" w:rsidP="00235D6A">
      <w:pPr>
        <w:pStyle w:val="Notedebasdepage"/>
      </w:pPr>
      <w:r>
        <w:rPr>
          <w:rStyle w:val="Appelnotedebasdep"/>
        </w:rPr>
        <w:footnoteRef/>
      </w:r>
      <w:r>
        <w:t xml:space="preserve"> Le mot latin </w:t>
      </w:r>
      <w:proofErr w:type="spellStart"/>
      <w:r w:rsidRPr="000D784B">
        <w:rPr>
          <w:i/>
          <w:iCs/>
        </w:rPr>
        <w:t>categoria</w:t>
      </w:r>
      <w:proofErr w:type="spellEnd"/>
      <w:r>
        <w:t xml:space="preserve">  est une transcription du grec </w:t>
      </w:r>
      <w:proofErr w:type="spellStart"/>
      <w:r>
        <w:rPr>
          <w:i/>
          <w:iCs/>
        </w:rPr>
        <w:t>katêgoria</w:t>
      </w:r>
      <w:proofErr w:type="spellEnd"/>
      <w:r>
        <w:t xml:space="preserve"> (accusation) le verbe </w:t>
      </w:r>
      <w:proofErr w:type="spellStart"/>
      <w:r>
        <w:rPr>
          <w:i/>
          <w:iCs/>
        </w:rPr>
        <w:t>katêgoréô</w:t>
      </w:r>
      <w:proofErr w:type="spellEnd"/>
      <w:r>
        <w:t xml:space="preserve"> (accuser, parler contre) étant formé de </w:t>
      </w:r>
      <w:r>
        <w:rPr>
          <w:i/>
          <w:iCs/>
        </w:rPr>
        <w:t>kata</w:t>
      </w:r>
      <w:r>
        <w:t xml:space="preserve"> (contre) et </w:t>
      </w:r>
      <w:proofErr w:type="spellStart"/>
      <w:r>
        <w:rPr>
          <w:i/>
          <w:iCs/>
        </w:rPr>
        <w:t>agoreuô</w:t>
      </w:r>
      <w:proofErr w:type="spellEnd"/>
      <w:r>
        <w:t xml:space="preserve"> (parler). On a ce mot en saint Jean : « </w:t>
      </w:r>
      <w:r w:rsidRPr="00235D6A">
        <w:rPr>
          <w:i/>
          <w:iCs/>
        </w:rPr>
        <w:t xml:space="preserve">Pilate donc sortit auprès d'eux dehors et dit : “Quelle </w:t>
      </w:r>
      <w:proofErr w:type="spellStart"/>
      <w:r w:rsidRPr="00235D6A">
        <w:rPr>
          <w:i/>
          <w:iCs/>
        </w:rPr>
        <w:t>katêgoria</w:t>
      </w:r>
      <w:proofErr w:type="spellEnd"/>
      <w:r w:rsidRPr="00235D6A">
        <w:rPr>
          <w:i/>
          <w:iCs/>
        </w:rPr>
        <w:t xml:space="preserve"> (chef d'accusation) portez-vous contre cet homme ?”</w:t>
      </w:r>
      <w:r w:rsidRPr="00235D6A">
        <w:t> » (</w:t>
      </w:r>
      <w:proofErr w:type="spellStart"/>
      <w:r w:rsidRPr="00235D6A">
        <w:t>Jn</w:t>
      </w:r>
      <w:proofErr w:type="spellEnd"/>
      <w:r w:rsidRPr="00235D6A">
        <w:t xml:space="preserve"> 18, 29)</w:t>
      </w:r>
      <w:r>
        <w:t>.</w:t>
      </w:r>
    </w:p>
  </w:footnote>
  <w:footnote w:id="7">
    <w:p w:rsidR="00A86F90" w:rsidRPr="0000226C" w:rsidRDefault="00A86F90" w:rsidP="00473969">
      <w:pPr>
        <w:pStyle w:val="Liste1"/>
        <w:spacing w:before="0" w:beforeAutospacing="0" w:after="40" w:afterAutospacing="0"/>
        <w:ind w:firstLine="142"/>
        <w:jc w:val="both"/>
        <w:rPr>
          <w:sz w:val="20"/>
          <w:szCs w:val="20"/>
        </w:rPr>
      </w:pPr>
      <w:r w:rsidRPr="00255B75">
        <w:rPr>
          <w:rStyle w:val="Appelnotedebasdep"/>
          <w:sz w:val="20"/>
          <w:szCs w:val="20"/>
        </w:rPr>
        <w:footnoteRef/>
      </w:r>
      <w:r w:rsidRPr="00255B75">
        <w:rPr>
          <w:sz w:val="20"/>
          <w:szCs w:val="20"/>
        </w:rPr>
        <w:t xml:space="preserve"> </w:t>
      </w:r>
      <w:r w:rsidRPr="00321B14">
        <w:rPr>
          <w:b/>
          <w:bCs/>
          <w:i/>
          <w:iCs/>
          <w:sz w:val="20"/>
          <w:szCs w:val="20"/>
        </w:rPr>
        <w:t>L'espèce</w:t>
      </w:r>
      <w:r w:rsidRPr="00321B14">
        <w:rPr>
          <w:b/>
          <w:bCs/>
          <w:sz w:val="20"/>
          <w:szCs w:val="20"/>
        </w:rPr>
        <w:t xml:space="preserve"> </w:t>
      </w:r>
      <w:r w:rsidRPr="00255B75">
        <w:rPr>
          <w:sz w:val="20"/>
          <w:szCs w:val="20"/>
        </w:rPr>
        <w:t xml:space="preserve">est attribuable </w:t>
      </w:r>
      <w:r>
        <w:rPr>
          <w:sz w:val="20"/>
          <w:szCs w:val="20"/>
        </w:rPr>
        <w:t>à</w:t>
      </w:r>
      <w:r w:rsidRPr="00255B75">
        <w:rPr>
          <w:sz w:val="20"/>
          <w:szCs w:val="20"/>
        </w:rPr>
        <w:t xml:space="preserve"> titre d'essence complète</w:t>
      </w:r>
      <w:r>
        <w:rPr>
          <w:sz w:val="20"/>
          <w:szCs w:val="20"/>
        </w:rPr>
        <w:t xml:space="preserve"> (</w:t>
      </w:r>
      <w:r w:rsidRPr="00255B75">
        <w:rPr>
          <w:sz w:val="20"/>
          <w:szCs w:val="20"/>
        </w:rPr>
        <w:t>Paul</w:t>
      </w:r>
      <w:r>
        <w:rPr>
          <w:sz w:val="20"/>
          <w:szCs w:val="20"/>
        </w:rPr>
        <w:t xml:space="preserve"> et Jacques font partie de "l'espèce humaine")</w:t>
      </w:r>
      <w:r w:rsidRPr="00255B75">
        <w:rPr>
          <w:sz w:val="20"/>
          <w:szCs w:val="20"/>
        </w:rPr>
        <w:t xml:space="preserve">. </w:t>
      </w:r>
      <w:r w:rsidRPr="00321B14">
        <w:rPr>
          <w:b/>
          <w:bCs/>
          <w:i/>
          <w:iCs/>
          <w:sz w:val="20"/>
          <w:szCs w:val="20"/>
        </w:rPr>
        <w:t>Le genre</w:t>
      </w:r>
      <w:r w:rsidRPr="00255B75">
        <w:rPr>
          <w:sz w:val="20"/>
          <w:szCs w:val="20"/>
        </w:rPr>
        <w:t xml:space="preserve"> est attribuable </w:t>
      </w:r>
      <w:r>
        <w:rPr>
          <w:sz w:val="20"/>
          <w:szCs w:val="20"/>
        </w:rPr>
        <w:t>à</w:t>
      </w:r>
      <w:r w:rsidRPr="00255B75">
        <w:rPr>
          <w:sz w:val="20"/>
          <w:szCs w:val="20"/>
        </w:rPr>
        <w:t xml:space="preserve"> titre d'essence commune à plusieurs espèces</w:t>
      </w:r>
      <w:r>
        <w:rPr>
          <w:sz w:val="20"/>
          <w:szCs w:val="20"/>
        </w:rPr>
        <w:t xml:space="preserve"> (l'espèce humaine et l'espèce chevaline ont en commun l'animalité, ils sont dans le "genre animal")</w:t>
      </w:r>
      <w:r w:rsidRPr="00255B75">
        <w:rPr>
          <w:sz w:val="20"/>
          <w:szCs w:val="20"/>
        </w:rPr>
        <w:t xml:space="preserve">. </w:t>
      </w:r>
      <w:r w:rsidRPr="00E0194E">
        <w:rPr>
          <w:sz w:val="20"/>
          <w:szCs w:val="20"/>
        </w:rPr>
        <w:t xml:space="preserve">Dans un </w:t>
      </w:r>
      <w:r>
        <w:rPr>
          <w:sz w:val="20"/>
          <w:szCs w:val="20"/>
        </w:rPr>
        <w:t xml:space="preserve">même </w:t>
      </w:r>
      <w:r w:rsidRPr="00E0194E">
        <w:rPr>
          <w:sz w:val="20"/>
          <w:szCs w:val="20"/>
        </w:rPr>
        <w:t>genre</w:t>
      </w:r>
      <w:r>
        <w:rPr>
          <w:i/>
          <w:iCs/>
          <w:sz w:val="20"/>
          <w:szCs w:val="20"/>
        </w:rPr>
        <w:t xml:space="preserve"> l</w:t>
      </w:r>
      <w:r w:rsidRPr="00255B75">
        <w:rPr>
          <w:i/>
          <w:iCs/>
          <w:sz w:val="20"/>
          <w:szCs w:val="20"/>
        </w:rPr>
        <w:t>a différence spécifique</w:t>
      </w:r>
      <w:r>
        <w:rPr>
          <w:sz w:val="20"/>
          <w:szCs w:val="20"/>
        </w:rPr>
        <w:t xml:space="preserve"> est</w:t>
      </w:r>
      <w:r w:rsidRPr="00255B75">
        <w:rPr>
          <w:sz w:val="20"/>
          <w:szCs w:val="20"/>
        </w:rPr>
        <w:t xml:space="preserve"> attribuable </w:t>
      </w:r>
      <w:r>
        <w:rPr>
          <w:sz w:val="20"/>
          <w:szCs w:val="20"/>
        </w:rPr>
        <w:t>à</w:t>
      </w:r>
      <w:r w:rsidRPr="00255B75">
        <w:rPr>
          <w:sz w:val="20"/>
          <w:szCs w:val="20"/>
        </w:rPr>
        <w:t xml:space="preserve"> titre de qualité essentielle caractéristique d'une espèce</w:t>
      </w:r>
      <w:r>
        <w:rPr>
          <w:sz w:val="20"/>
          <w:szCs w:val="20"/>
        </w:rPr>
        <w:t xml:space="preserve"> (dans le genre "animal"</w:t>
      </w:r>
      <w:r w:rsidRPr="00E0194E">
        <w:rPr>
          <w:sz w:val="20"/>
          <w:szCs w:val="20"/>
        </w:rPr>
        <w:t xml:space="preserve"> </w:t>
      </w:r>
      <w:r w:rsidRPr="00255B75">
        <w:rPr>
          <w:sz w:val="20"/>
          <w:szCs w:val="20"/>
        </w:rPr>
        <w:t xml:space="preserve">la rationalité </w:t>
      </w:r>
      <w:r>
        <w:rPr>
          <w:sz w:val="20"/>
          <w:szCs w:val="20"/>
        </w:rPr>
        <w:t>est spécifique à</w:t>
      </w:r>
      <w:r w:rsidRPr="00255B75">
        <w:rPr>
          <w:sz w:val="20"/>
          <w:szCs w:val="20"/>
        </w:rPr>
        <w:t xml:space="preserve"> l'homme</w:t>
      </w:r>
      <w:r>
        <w:rPr>
          <w:sz w:val="20"/>
          <w:szCs w:val="20"/>
        </w:rPr>
        <w:t>)</w:t>
      </w:r>
      <w:r w:rsidRPr="00255B75">
        <w:rPr>
          <w:sz w:val="20"/>
          <w:szCs w:val="20"/>
        </w:rPr>
        <w:t xml:space="preserve">. </w:t>
      </w:r>
      <w:r w:rsidRPr="00321B14">
        <w:rPr>
          <w:b/>
          <w:bCs/>
          <w:i/>
          <w:iCs/>
          <w:sz w:val="20"/>
          <w:szCs w:val="20"/>
        </w:rPr>
        <w:t>Le propre</w:t>
      </w:r>
      <w:r w:rsidRPr="00255B75">
        <w:rPr>
          <w:sz w:val="20"/>
          <w:szCs w:val="20"/>
        </w:rPr>
        <w:t xml:space="preserve"> est </w:t>
      </w:r>
      <w:r w:rsidRPr="007F057B">
        <w:rPr>
          <w:sz w:val="20"/>
          <w:szCs w:val="20"/>
        </w:rPr>
        <w:t xml:space="preserve">attribuable à titre de détermination  qui est liée à une essence (générique ou spécifique), de telle façon qu'il lui convient à elle seule, partout et toujours (dans l'espèce animale, la parole est </w:t>
      </w:r>
      <w:r>
        <w:rPr>
          <w:sz w:val="20"/>
          <w:szCs w:val="20"/>
        </w:rPr>
        <w:t xml:space="preserve">le </w:t>
      </w:r>
      <w:r w:rsidRPr="007F057B">
        <w:rPr>
          <w:sz w:val="20"/>
          <w:szCs w:val="20"/>
        </w:rPr>
        <w:t xml:space="preserve">propre </w:t>
      </w:r>
      <w:r>
        <w:rPr>
          <w:sz w:val="20"/>
          <w:szCs w:val="20"/>
        </w:rPr>
        <w:t>de</w:t>
      </w:r>
      <w:r w:rsidRPr="007F057B">
        <w:rPr>
          <w:sz w:val="20"/>
          <w:szCs w:val="20"/>
        </w:rPr>
        <w:t xml:space="preserve"> l'homme</w:t>
      </w:r>
      <w:r>
        <w:rPr>
          <w:sz w:val="20"/>
          <w:szCs w:val="20"/>
        </w:rPr>
        <w:t>)</w:t>
      </w:r>
      <w:r w:rsidRPr="007F057B">
        <w:rPr>
          <w:sz w:val="20"/>
          <w:szCs w:val="20"/>
        </w:rPr>
        <w:t xml:space="preserve">. </w:t>
      </w:r>
      <w:r w:rsidRPr="00892CFC">
        <w:rPr>
          <w:b/>
          <w:bCs/>
          <w:i/>
          <w:iCs/>
          <w:sz w:val="20"/>
          <w:szCs w:val="20"/>
        </w:rPr>
        <w:t>L'accident</w:t>
      </w:r>
      <w:r w:rsidRPr="00892CFC">
        <w:rPr>
          <w:sz w:val="20"/>
          <w:szCs w:val="20"/>
        </w:rPr>
        <w:t xml:space="preserve"> est attribuable à un sujet d</w:t>
      </w:r>
      <w:r w:rsidRPr="007F057B">
        <w:rPr>
          <w:sz w:val="20"/>
          <w:szCs w:val="20"/>
        </w:rPr>
        <w:t>e</w:t>
      </w:r>
      <w:r w:rsidRPr="00892CFC">
        <w:rPr>
          <w:sz w:val="20"/>
          <w:szCs w:val="20"/>
        </w:rPr>
        <w:t xml:space="preserve"> façon contingente </w:t>
      </w:r>
      <w:r>
        <w:rPr>
          <w:sz w:val="20"/>
          <w:szCs w:val="20"/>
        </w:rPr>
        <w:t>: q</w:t>
      </w:r>
      <w:r w:rsidRPr="007F057B">
        <w:rPr>
          <w:sz w:val="20"/>
          <w:szCs w:val="20"/>
        </w:rPr>
        <w:t>uand je dis « Paul est musicien », je lui attribue quelque chose sur mode secondaire, cela</w:t>
      </w:r>
      <w:r>
        <w:rPr>
          <w:sz w:val="20"/>
          <w:szCs w:val="20"/>
        </w:rPr>
        <w:t xml:space="preserve"> n’appartient pas à son essence.</w:t>
      </w:r>
      <w:r w:rsidRPr="00892CFC">
        <w:rPr>
          <w:sz w:val="20"/>
          <w:szCs w:val="20"/>
        </w:rPr>
        <w:t xml:space="preserve"> </w:t>
      </w:r>
      <w:r w:rsidRPr="00321B14">
        <w:rPr>
          <w:b/>
          <w:bCs/>
          <w:sz w:val="20"/>
          <w:szCs w:val="20"/>
        </w:rPr>
        <w:t>L'</w:t>
      </w:r>
      <w:r w:rsidRPr="00892CFC">
        <w:rPr>
          <w:b/>
          <w:bCs/>
          <w:i/>
          <w:iCs/>
          <w:sz w:val="20"/>
          <w:szCs w:val="20"/>
        </w:rPr>
        <w:t>individu</w:t>
      </w:r>
      <w:r w:rsidRPr="00892CFC">
        <w:rPr>
          <w:sz w:val="20"/>
          <w:szCs w:val="20"/>
        </w:rPr>
        <w:t xml:space="preserve"> </w:t>
      </w:r>
      <w:r>
        <w:rPr>
          <w:sz w:val="20"/>
          <w:szCs w:val="20"/>
        </w:rPr>
        <w:t xml:space="preserve">est le </w:t>
      </w:r>
      <w:r w:rsidRPr="00892CFC">
        <w:rPr>
          <w:sz w:val="20"/>
          <w:szCs w:val="20"/>
        </w:rPr>
        <w:t>sujet auquel on attribue ces natures</w:t>
      </w:r>
      <w:r w:rsidRPr="0063336C">
        <w:rPr>
          <w:sz w:val="20"/>
          <w:szCs w:val="20"/>
        </w:rPr>
        <w:t>,</w:t>
      </w:r>
      <w:r w:rsidRPr="00892CFC">
        <w:rPr>
          <w:sz w:val="20"/>
          <w:szCs w:val="20"/>
        </w:rPr>
        <w:t xml:space="preserve"> </w:t>
      </w:r>
      <w:r w:rsidRPr="0063336C">
        <w:rPr>
          <w:sz w:val="20"/>
          <w:szCs w:val="20"/>
        </w:rPr>
        <w:t xml:space="preserve">il n'a aucun inférieur auquel il pourrait être attribué. </w:t>
      </w:r>
      <w:r>
        <w:rPr>
          <w:sz w:val="20"/>
          <w:szCs w:val="20"/>
        </w:rPr>
        <w:t>Par exemple l</w:t>
      </w:r>
      <w:r w:rsidRPr="0063336C">
        <w:rPr>
          <w:sz w:val="20"/>
          <w:szCs w:val="20"/>
        </w:rPr>
        <w:t>’espèce « homme » n’est pas un genre car</w:t>
      </w:r>
      <w:r>
        <w:rPr>
          <w:sz w:val="20"/>
          <w:szCs w:val="20"/>
        </w:rPr>
        <w:t>,</w:t>
      </w:r>
      <w:r w:rsidRPr="0063336C">
        <w:rPr>
          <w:sz w:val="20"/>
          <w:szCs w:val="20"/>
        </w:rPr>
        <w:t xml:space="preserve"> sous </w:t>
      </w:r>
      <w:r w:rsidRPr="00321B14">
        <w:rPr>
          <w:sz w:val="20"/>
          <w:szCs w:val="20"/>
        </w:rPr>
        <w:t xml:space="preserve">elle, ne viennent que des individus (Pierre, Paul, Jacques…) </w:t>
      </w:r>
      <w:r>
        <w:rPr>
          <w:sz w:val="20"/>
          <w:szCs w:val="20"/>
        </w:rPr>
        <w:t xml:space="preserve">« </w:t>
      </w:r>
      <w:r w:rsidRPr="00321B14">
        <w:rPr>
          <w:b/>
          <w:bCs/>
          <w:sz w:val="20"/>
          <w:szCs w:val="20"/>
        </w:rPr>
        <w:t xml:space="preserve">qui </w:t>
      </w:r>
      <w:r>
        <w:rPr>
          <w:b/>
          <w:bCs/>
          <w:sz w:val="20"/>
          <w:szCs w:val="20"/>
        </w:rPr>
        <w:t xml:space="preserve">spécifiquement n'ont aucune différence entre eux, et n'ont qu'une différence numérique » </w:t>
      </w:r>
      <w:r w:rsidRPr="00321B14">
        <w:rPr>
          <w:sz w:val="20"/>
          <w:szCs w:val="20"/>
        </w:rPr>
        <w:t xml:space="preserve"> </w:t>
      </w:r>
      <w:r>
        <w:rPr>
          <w:sz w:val="20"/>
          <w:szCs w:val="20"/>
        </w:rPr>
        <w:t xml:space="preserve">(Porphyre, </w:t>
      </w:r>
      <w:proofErr w:type="spellStart"/>
      <w:r w:rsidRPr="00321B14">
        <w:rPr>
          <w:i/>
          <w:iCs/>
          <w:sz w:val="20"/>
          <w:szCs w:val="20"/>
        </w:rPr>
        <w:t>Isagogé</w:t>
      </w:r>
      <w:proofErr w:type="spellEnd"/>
      <w:r>
        <w:rPr>
          <w:sz w:val="20"/>
          <w:szCs w:val="20"/>
        </w:rPr>
        <w:t xml:space="preserve"> II) ; en effet</w:t>
      </w:r>
      <w:r w:rsidRPr="00321B14">
        <w:rPr>
          <w:sz w:val="20"/>
          <w:szCs w:val="20"/>
        </w:rPr>
        <w:t xml:space="preserve"> ce qui fait que Paul est Paul et pas un autre </w:t>
      </w:r>
      <w:r>
        <w:rPr>
          <w:sz w:val="20"/>
          <w:szCs w:val="20"/>
        </w:rPr>
        <w:t>individu (sa taille, son métier..</w:t>
      </w:r>
      <w:r w:rsidRPr="00321B14">
        <w:rPr>
          <w:sz w:val="20"/>
          <w:szCs w:val="20"/>
        </w:rPr>
        <w:t xml:space="preserve">.) sont des accidents. Un </w:t>
      </w:r>
      <w:r w:rsidRPr="00321B14">
        <w:rPr>
          <w:rStyle w:val="lev"/>
          <w:sz w:val="20"/>
          <w:szCs w:val="20"/>
        </w:rPr>
        <w:t>individu</w:t>
      </w:r>
      <w:r w:rsidRPr="00321B14">
        <w:rPr>
          <w:sz w:val="20"/>
          <w:szCs w:val="20"/>
        </w:rPr>
        <w:t xml:space="preserve"> (</w:t>
      </w:r>
      <w:proofErr w:type="spellStart"/>
      <w:r w:rsidRPr="00321B14">
        <w:rPr>
          <w:i/>
          <w:iCs/>
          <w:sz w:val="20"/>
          <w:szCs w:val="20"/>
        </w:rPr>
        <w:t>individuum</w:t>
      </w:r>
      <w:proofErr w:type="spellEnd"/>
      <w:r w:rsidRPr="00321B14">
        <w:rPr>
          <w:sz w:val="20"/>
          <w:szCs w:val="20"/>
        </w:rPr>
        <w:t xml:space="preserve">) est un être indivisible, c'est-à-dire qu'on ne peut le diviser sans le faire changer de nature. </w:t>
      </w:r>
    </w:p>
  </w:footnote>
  <w:footnote w:id="8">
    <w:p w:rsidR="00A86F90" w:rsidRDefault="00A86F90" w:rsidP="00BC1F8A">
      <w:pPr>
        <w:pStyle w:val="Notedebasdepage"/>
      </w:pPr>
      <w:r>
        <w:rPr>
          <w:rStyle w:val="Appelnotedebasdep"/>
        </w:rPr>
        <w:footnoteRef/>
      </w:r>
      <w:r>
        <w:t xml:space="preserve"> Quand je donne la définition « Trois est un nombre impair», je me place dans la catégorie quantité, dans le genre des "nombres" et "trois" est un individu de l'espèce</w:t>
      </w:r>
      <w:r w:rsidRPr="0000226C">
        <w:t xml:space="preserve"> </w:t>
      </w:r>
      <w:r>
        <w:t xml:space="preserve">qui correspond à la différence spécifique " impair" (il n'y a que deux espèces : pair et impair dans le genre des nombres). De </w:t>
      </w:r>
      <w:r w:rsidRPr="00107291">
        <w:rPr>
          <w:rFonts w:asciiTheme="majorBidi" w:hAnsiTheme="majorBidi" w:cstheme="majorBidi"/>
          <w:szCs w:val="20"/>
        </w:rPr>
        <w:t xml:space="preserve">même </w:t>
      </w:r>
      <w:r w:rsidRPr="00107291">
        <w:rPr>
          <w:rFonts w:asciiTheme="majorBidi" w:hAnsiTheme="majorBidi" w:cstheme="majorBidi"/>
          <w:szCs w:val="20"/>
          <w:lang w:eastAsia="fr-FR" w:bidi="he-IL"/>
        </w:rPr>
        <w:t xml:space="preserve">le </w:t>
      </w:r>
      <w:r w:rsidRPr="00107291">
        <w:rPr>
          <w:rFonts w:asciiTheme="majorBidi" w:hAnsiTheme="majorBidi" w:cstheme="majorBidi"/>
          <w:i/>
          <w:szCs w:val="20"/>
          <w:lang w:eastAsia="fr-FR" w:bidi="he-IL"/>
        </w:rPr>
        <w:t>blanc</w:t>
      </w:r>
      <w:r w:rsidRPr="00107291">
        <w:rPr>
          <w:rFonts w:asciiTheme="majorBidi" w:hAnsiTheme="majorBidi" w:cstheme="majorBidi"/>
          <w:szCs w:val="20"/>
          <w:lang w:eastAsia="fr-FR" w:bidi="he-IL"/>
        </w:rPr>
        <w:t xml:space="preserve"> et le </w:t>
      </w:r>
      <w:r w:rsidRPr="00107291">
        <w:rPr>
          <w:rFonts w:asciiTheme="majorBidi" w:hAnsiTheme="majorBidi" w:cstheme="majorBidi"/>
          <w:i/>
          <w:szCs w:val="20"/>
          <w:lang w:eastAsia="fr-FR" w:bidi="he-IL"/>
        </w:rPr>
        <w:t>noir</w:t>
      </w:r>
      <w:r w:rsidRPr="00107291">
        <w:rPr>
          <w:rFonts w:asciiTheme="majorBidi" w:hAnsiTheme="majorBidi" w:cstheme="majorBidi"/>
          <w:szCs w:val="20"/>
          <w:lang w:eastAsia="fr-FR" w:bidi="he-IL"/>
        </w:rPr>
        <w:t xml:space="preserve"> sont </w:t>
      </w:r>
      <w:r>
        <w:rPr>
          <w:rFonts w:asciiTheme="majorBidi" w:hAnsiTheme="majorBidi" w:cstheme="majorBidi"/>
          <w:szCs w:val="20"/>
          <w:lang w:eastAsia="fr-FR" w:bidi="he-IL"/>
        </w:rPr>
        <w:t xml:space="preserve">deux </w:t>
      </w:r>
      <w:r w:rsidRPr="00107291">
        <w:rPr>
          <w:rFonts w:asciiTheme="majorBidi" w:hAnsiTheme="majorBidi" w:cstheme="majorBidi"/>
          <w:szCs w:val="20"/>
          <w:lang w:eastAsia="fr-FR" w:bidi="he-IL"/>
        </w:rPr>
        <w:t xml:space="preserve">espèces du genre </w:t>
      </w:r>
      <w:r>
        <w:rPr>
          <w:rFonts w:asciiTheme="majorBidi" w:hAnsiTheme="majorBidi" w:cstheme="majorBidi"/>
          <w:szCs w:val="20"/>
          <w:lang w:eastAsia="fr-FR" w:bidi="he-IL"/>
        </w:rPr>
        <w:t>"</w:t>
      </w:r>
      <w:r w:rsidRPr="00107291">
        <w:rPr>
          <w:rFonts w:asciiTheme="majorBidi" w:hAnsiTheme="majorBidi" w:cstheme="majorBidi"/>
          <w:szCs w:val="20"/>
          <w:lang w:eastAsia="fr-FR" w:bidi="he-IL"/>
        </w:rPr>
        <w:t>couleur</w:t>
      </w:r>
      <w:r>
        <w:rPr>
          <w:rFonts w:asciiTheme="majorBidi" w:hAnsiTheme="majorBidi" w:cstheme="majorBidi"/>
          <w:szCs w:val="20"/>
          <w:lang w:eastAsia="fr-FR" w:bidi="he-IL"/>
        </w:rPr>
        <w:t>", mais dans le genre "couleur" il y a d'autres espèces.</w:t>
      </w:r>
    </w:p>
  </w:footnote>
  <w:footnote w:id="9">
    <w:p w:rsidR="00A86F90" w:rsidRPr="00FC3C3C" w:rsidRDefault="00A86F90" w:rsidP="004F3424">
      <w:pPr>
        <w:pStyle w:val="Notedebasdepage"/>
      </w:pPr>
      <w:r w:rsidRPr="00FC3C3C">
        <w:rPr>
          <w:rStyle w:val="Appelnotedebasdep"/>
          <w:rFonts w:eastAsiaTheme="majorEastAsia"/>
        </w:rPr>
        <w:footnoteRef/>
      </w:r>
      <w:r w:rsidRPr="00FC3C3C">
        <w:t xml:space="preserve"> </w:t>
      </w:r>
      <w:proofErr w:type="spellStart"/>
      <w:r w:rsidRPr="00FC3C3C">
        <w:rPr>
          <w:i/>
          <w:iCs/>
        </w:rPr>
        <w:t>Ousia</w:t>
      </w:r>
      <w:proofErr w:type="spellEnd"/>
      <w:r w:rsidRPr="00FC3C3C">
        <w:t>, c'est d'abord la possession, les biens que l'on possède, le patrimoine. Il a ce sens dans la parabole du fils prodigue : «</w:t>
      </w:r>
      <w:r w:rsidRPr="00FC3C3C">
        <w:rPr>
          <w:i/>
        </w:rPr>
        <w:t>Il dilapida son bien (</w:t>
      </w:r>
      <w:proofErr w:type="spellStart"/>
      <w:r w:rsidRPr="00FC3C3C">
        <w:rPr>
          <w:i/>
        </w:rPr>
        <w:t>ousian</w:t>
      </w:r>
      <w:proofErr w:type="spellEnd"/>
      <w:r w:rsidRPr="00FC3C3C">
        <w:rPr>
          <w:i/>
        </w:rPr>
        <w:t xml:space="preserve">) </w:t>
      </w:r>
      <w:r w:rsidRPr="00FC3C3C">
        <w:t>» (</w:t>
      </w:r>
      <w:proofErr w:type="spellStart"/>
      <w:r w:rsidRPr="00FC3C3C">
        <w:t>Lc</w:t>
      </w:r>
      <w:proofErr w:type="spellEnd"/>
      <w:r w:rsidRPr="00FC3C3C">
        <w:t xml:space="preserve"> 15, 13).</w:t>
      </w:r>
    </w:p>
  </w:footnote>
  <w:footnote w:id="10">
    <w:p w:rsidR="00A86F90" w:rsidRPr="00FC3C3C" w:rsidRDefault="00A86F90" w:rsidP="00A972FF">
      <w:pPr>
        <w:pStyle w:val="Notedebasdepage"/>
      </w:pPr>
      <w:r w:rsidRPr="00FC3C3C">
        <w:rPr>
          <w:rStyle w:val="Appelnotedebasdep"/>
        </w:rPr>
        <w:footnoteRef/>
      </w:r>
      <w:r w:rsidRPr="00FC3C3C">
        <w:t xml:space="preserve"> « </w:t>
      </w:r>
      <w:proofErr w:type="spellStart"/>
      <w:r w:rsidRPr="00B1243E">
        <w:rPr>
          <w:i/>
          <w:iCs/>
        </w:rPr>
        <w:t>Phusis</w:t>
      </w:r>
      <w:proofErr w:type="spellEnd"/>
      <w:r w:rsidRPr="00FC3C3C">
        <w:t xml:space="preserve"> est d'abord le titre d'une question : D'où viennent les choses ? Comment naissent-elles et croissent-elles ? En quel sens l'étant vient-il à l'être ? (…) Dès l'aurore de la philosophie grecque, physis désigne la question fondamentale, qui vaudra aux présocratiques le titre de </w:t>
      </w:r>
      <w:proofErr w:type="spellStart"/>
      <w:r w:rsidRPr="00FC3C3C">
        <w:t>physiologues</w:t>
      </w:r>
      <w:proofErr w:type="spellEnd"/>
      <w:r w:rsidRPr="00FC3C3C">
        <w:t xml:space="preserve"> ou de physiciens» (</w:t>
      </w:r>
      <w:proofErr w:type="spellStart"/>
      <w:r w:rsidRPr="00FC3C3C">
        <w:t>Encyclopédia</w:t>
      </w:r>
      <w:proofErr w:type="spellEnd"/>
      <w:r w:rsidRPr="00FC3C3C">
        <w:t xml:space="preserve"> </w:t>
      </w:r>
      <w:proofErr w:type="spellStart"/>
      <w:r w:rsidRPr="00FC3C3C">
        <w:t>Universalis</w:t>
      </w:r>
      <w:proofErr w:type="spellEnd"/>
      <w:r w:rsidRPr="00FC3C3C">
        <w:t>)</w:t>
      </w:r>
    </w:p>
  </w:footnote>
  <w:footnote w:id="11">
    <w:p w:rsidR="00A86F90" w:rsidRPr="004F3424" w:rsidRDefault="00A86F90" w:rsidP="00100574">
      <w:pPr>
        <w:pStyle w:val="Notedebasdepage"/>
        <w:rPr>
          <w:szCs w:val="20"/>
        </w:rPr>
      </w:pPr>
      <w:r w:rsidRPr="00FC3C3C">
        <w:rPr>
          <w:rStyle w:val="Appelnotedebasdep"/>
          <w:szCs w:val="20"/>
        </w:rPr>
        <w:footnoteRef/>
      </w:r>
      <w:r w:rsidRPr="00FC3C3C">
        <w:rPr>
          <w:szCs w:val="20"/>
        </w:rPr>
        <w:t xml:space="preserve"> « </w:t>
      </w:r>
      <w:r w:rsidRPr="00FC3C3C">
        <w:rPr>
          <w:bCs/>
          <w:szCs w:val="20"/>
        </w:rPr>
        <w:t xml:space="preserve">Par ailleurs </w:t>
      </w:r>
      <w:proofErr w:type="spellStart"/>
      <w:r w:rsidRPr="00FC3C3C">
        <w:rPr>
          <w:bCs/>
          <w:i/>
          <w:szCs w:val="20"/>
        </w:rPr>
        <w:t>ousia</w:t>
      </w:r>
      <w:proofErr w:type="spellEnd"/>
      <w:r w:rsidRPr="00FC3C3C">
        <w:rPr>
          <w:bCs/>
          <w:szCs w:val="20"/>
        </w:rPr>
        <w:t xml:space="preserve"> correspond à un autre mot qui dit à peu près la même chose : </w:t>
      </w:r>
      <w:proofErr w:type="spellStart"/>
      <w:r w:rsidRPr="00FC3C3C">
        <w:rPr>
          <w:bCs/>
          <w:i/>
          <w:szCs w:val="20"/>
        </w:rPr>
        <w:t>hupokéiménon</w:t>
      </w:r>
      <w:proofErr w:type="spellEnd"/>
      <w:r w:rsidRPr="00FC3C3C">
        <w:rPr>
          <w:bCs/>
          <w:szCs w:val="20"/>
        </w:rPr>
        <w:t xml:space="preserve">, le sous-jacent ou la réserve. Mais le </w:t>
      </w:r>
      <w:r w:rsidRPr="004F3424">
        <w:rPr>
          <w:bCs/>
          <w:szCs w:val="20"/>
        </w:rPr>
        <w:t xml:space="preserve">mot </w:t>
      </w:r>
      <w:proofErr w:type="spellStart"/>
      <w:r w:rsidRPr="004F3424">
        <w:rPr>
          <w:bCs/>
          <w:i/>
          <w:szCs w:val="20"/>
        </w:rPr>
        <w:t>ousia</w:t>
      </w:r>
      <w:proofErr w:type="spellEnd"/>
      <w:r w:rsidRPr="004F3424">
        <w:rPr>
          <w:bCs/>
          <w:szCs w:val="20"/>
        </w:rPr>
        <w:t xml:space="preserve"> glisse de sens entre la substance entendue comme sujet et la réserve d'être. Et la substance entendue comme sujet, c'est elle qui est </w:t>
      </w:r>
      <w:proofErr w:type="spellStart"/>
      <w:r w:rsidRPr="004F3424">
        <w:rPr>
          <w:bCs/>
          <w:i/>
          <w:szCs w:val="20"/>
        </w:rPr>
        <w:t>hupokéiménon</w:t>
      </w:r>
      <w:proofErr w:type="spellEnd"/>
      <w:r w:rsidRPr="004F3424">
        <w:rPr>
          <w:bCs/>
          <w:szCs w:val="20"/>
        </w:rPr>
        <w:t>, ce qui donnera le sens de notre phrase en disant qu'une phrase comporte un sujet auquel on attribue quelque chose – si c'est un terme d'action, l'attribut est un complément – et l'ensemble du verbe et du complément s'attribue par le biais du verbe être à une substance. » (J-M Martin, session sur le Sacré</w:t>
      </w:r>
      <w:r>
        <w:rPr>
          <w:bCs/>
          <w:szCs w:val="20"/>
        </w:rPr>
        <w:t xml:space="preserve">, tag </w:t>
      </w:r>
      <w:hyperlink r:id="rId1" w:history="1">
        <w:r w:rsidRPr="00C750FD">
          <w:rPr>
            <w:rStyle w:val="Lienhypertexte"/>
            <w:color w:val="1F497D" w:themeColor="text2"/>
            <w:szCs w:val="20"/>
          </w:rPr>
          <w:t>SACRÉ</w:t>
        </w:r>
      </w:hyperlink>
      <w:r w:rsidRPr="004F3424">
        <w:rPr>
          <w:bCs/>
          <w:szCs w:val="20"/>
        </w:rPr>
        <w:t>)</w:t>
      </w:r>
    </w:p>
  </w:footnote>
  <w:footnote w:id="12">
    <w:p w:rsidR="00A86F90" w:rsidRDefault="00A86F90" w:rsidP="00E704E3">
      <w:pPr>
        <w:pStyle w:val="Notedebasdepage"/>
      </w:pPr>
      <w:r>
        <w:rPr>
          <w:rStyle w:val="Appelnotedebasdep"/>
        </w:rPr>
        <w:footnoteRef/>
      </w:r>
      <w:r>
        <w:t xml:space="preserve"> Deux messages figurent sur le blog à propos de la pensée japonaise : </w:t>
      </w:r>
      <w:hyperlink r:id="rId2" w:tooltip="En écho au pneuma (Esprit Saint...) du NT, le &quot;ki&quot; (souffle-énergie) japonais selon Maître Masamichi Noro" w:history="1">
        <w:r w:rsidR="00E704E3" w:rsidRPr="00E704E3">
          <w:rPr>
            <w:rStyle w:val="Lienhypertexte"/>
            <w:color w:val="1F497D" w:themeColor="text2"/>
          </w:rPr>
          <w:t>En écho au pneuma (Esprit Saint...) du NT, le "</w:t>
        </w:r>
        <w:proofErr w:type="spellStart"/>
        <w:r w:rsidR="00E704E3" w:rsidRPr="00E704E3">
          <w:rPr>
            <w:rStyle w:val="Lienhypertexte"/>
            <w:color w:val="1F497D" w:themeColor="text2"/>
          </w:rPr>
          <w:t>ki</w:t>
        </w:r>
        <w:proofErr w:type="spellEnd"/>
        <w:r w:rsidR="00E704E3" w:rsidRPr="00E704E3">
          <w:rPr>
            <w:rStyle w:val="Lienhypertexte"/>
            <w:color w:val="1F497D" w:themeColor="text2"/>
          </w:rPr>
          <w:t xml:space="preserve">" (souffle-énergie) japonais selon Maître </w:t>
        </w:r>
        <w:proofErr w:type="spellStart"/>
        <w:r w:rsidR="00E704E3" w:rsidRPr="00E704E3">
          <w:rPr>
            <w:rStyle w:val="Lienhypertexte"/>
            <w:color w:val="1F497D" w:themeColor="text2"/>
          </w:rPr>
          <w:t>Masamichi</w:t>
        </w:r>
        <w:proofErr w:type="spellEnd"/>
        <w:r w:rsidR="00E704E3" w:rsidRPr="00E704E3">
          <w:rPr>
            <w:rStyle w:val="Lienhypertexte"/>
            <w:color w:val="1F497D" w:themeColor="text2"/>
          </w:rPr>
          <w:t xml:space="preserve"> </w:t>
        </w:r>
        <w:proofErr w:type="spellStart"/>
        <w:r w:rsidR="00E704E3" w:rsidRPr="00E704E3">
          <w:rPr>
            <w:rStyle w:val="Lienhypertexte"/>
            <w:color w:val="1F497D" w:themeColor="text2"/>
          </w:rPr>
          <w:t>Noro</w:t>
        </w:r>
        <w:proofErr w:type="spellEnd"/>
      </w:hyperlink>
      <w:r w:rsidR="00E704E3">
        <w:t xml:space="preserve"> </w:t>
      </w:r>
      <w:r>
        <w:t xml:space="preserve">et </w:t>
      </w:r>
      <w:hyperlink r:id="rId3" w:history="1">
        <w:proofErr w:type="spellStart"/>
        <w:r w:rsidRPr="00100574">
          <w:rPr>
            <w:rStyle w:val="Lienhypertexte"/>
            <w:rFonts w:asciiTheme="majorBidi" w:hAnsiTheme="majorBidi" w:cstheme="majorBidi"/>
            <w:color w:val="1F497D" w:themeColor="text2"/>
            <w:szCs w:val="20"/>
          </w:rPr>
          <w:t>Shigeto</w:t>
        </w:r>
        <w:proofErr w:type="spellEnd"/>
        <w:r w:rsidRPr="00100574">
          <w:rPr>
            <w:rStyle w:val="Lienhypertexte"/>
            <w:rFonts w:asciiTheme="majorBidi" w:hAnsiTheme="majorBidi" w:cstheme="majorBidi"/>
            <w:color w:val="1F497D" w:themeColor="text2"/>
            <w:szCs w:val="20"/>
          </w:rPr>
          <w:t xml:space="preserve"> </w:t>
        </w:r>
        <w:proofErr w:type="spellStart"/>
        <w:r w:rsidRPr="00100574">
          <w:rPr>
            <w:rStyle w:val="Lienhypertexte"/>
            <w:rFonts w:asciiTheme="majorBidi" w:hAnsiTheme="majorBidi" w:cstheme="majorBidi"/>
            <w:color w:val="1F497D" w:themeColor="text2"/>
            <w:szCs w:val="20"/>
          </w:rPr>
          <w:t>Ohida</w:t>
        </w:r>
        <w:proofErr w:type="spellEnd"/>
        <w:r w:rsidRPr="00100574">
          <w:rPr>
            <w:rStyle w:val="Lienhypertexte"/>
            <w:rFonts w:asciiTheme="majorBidi" w:hAnsiTheme="majorBidi" w:cstheme="majorBidi"/>
            <w:color w:val="1F497D" w:themeColor="text2"/>
            <w:szCs w:val="20"/>
          </w:rPr>
          <w:t xml:space="preserve"> (1922-2003) : une parole venue de l'Orient et fécondée par les traditions chrétienne et bouddhiste-zen</w:t>
        </w:r>
      </w:hyperlink>
      <w:r>
        <w:t>.</w:t>
      </w:r>
    </w:p>
  </w:footnote>
  <w:footnote w:id="13">
    <w:p w:rsidR="00A86F90" w:rsidRDefault="00A86F90" w:rsidP="0068367C">
      <w:pPr>
        <w:pStyle w:val="Notedebasdepage"/>
      </w:pPr>
      <w:r>
        <w:rPr>
          <w:rStyle w:val="Appelnotedebasdep"/>
        </w:rPr>
        <w:footnoteRef/>
      </w:r>
      <w:r>
        <w:t xml:space="preserve"> « Ce qui est en soi, c’est-à-dire la substance (</w:t>
      </w:r>
      <w:proofErr w:type="spellStart"/>
      <w:r w:rsidRPr="00472255">
        <w:rPr>
          <w:i/>
          <w:iCs/>
        </w:rPr>
        <w:t>ousia</w:t>
      </w:r>
      <w:proofErr w:type="spellEnd"/>
      <w:r>
        <w:t xml:space="preserve">), est par sa nature même antérieur à la relation, puisque la relation est comme une superfétation et un accident de l’être. » (Aristote, </w:t>
      </w:r>
      <w:r>
        <w:rPr>
          <w:i/>
          <w:iCs/>
        </w:rPr>
        <w:t xml:space="preserve">Éthique à </w:t>
      </w:r>
      <w:proofErr w:type="spellStart"/>
      <w:r>
        <w:rPr>
          <w:i/>
          <w:iCs/>
        </w:rPr>
        <w:t>Nicomaque</w:t>
      </w:r>
      <w:proofErr w:type="spellEnd"/>
      <w:r>
        <w:t>, I</w:t>
      </w:r>
      <w:proofErr w:type="gramStart"/>
      <w:r>
        <w:t>,3</w:t>
      </w:r>
      <w:proofErr w:type="gramEnd"/>
      <w:r>
        <w:t>, §2 )</w:t>
      </w:r>
    </w:p>
  </w:footnote>
  <w:footnote w:id="14">
    <w:p w:rsidR="00A86F90" w:rsidRPr="009D4418" w:rsidRDefault="00A86F90" w:rsidP="009D4418">
      <w:pPr>
        <w:pStyle w:val="Notedebasdepage"/>
        <w:rPr>
          <w:rFonts w:asciiTheme="majorBidi" w:hAnsiTheme="majorBidi" w:cstheme="majorBidi"/>
          <w:szCs w:val="20"/>
        </w:rPr>
      </w:pPr>
      <w:r w:rsidRPr="00472255">
        <w:rPr>
          <w:rStyle w:val="Appelnotedebasdep"/>
          <w:szCs w:val="20"/>
        </w:rPr>
        <w:footnoteRef/>
      </w:r>
      <w:r w:rsidRPr="00472255">
        <w:rPr>
          <w:szCs w:val="20"/>
        </w:rPr>
        <w:t xml:space="preserve"> « Pour Aristote </w:t>
      </w:r>
      <w:r w:rsidRPr="00472255">
        <w:rPr>
          <w:rFonts w:asciiTheme="majorBidi" w:hAnsiTheme="majorBidi" w:cstheme="majorBidi"/>
          <w:szCs w:val="20"/>
        </w:rPr>
        <w:t xml:space="preserve">« les </w:t>
      </w:r>
      <w:proofErr w:type="spellStart"/>
      <w:r w:rsidRPr="00472255">
        <w:rPr>
          <w:rFonts w:asciiTheme="majorBidi" w:hAnsiTheme="majorBidi" w:cstheme="majorBidi"/>
          <w:szCs w:val="20"/>
        </w:rPr>
        <w:t>étants</w:t>
      </w:r>
      <w:proofErr w:type="spellEnd"/>
      <w:r w:rsidRPr="00472255">
        <w:rPr>
          <w:rFonts w:asciiTheme="majorBidi" w:hAnsiTheme="majorBidi" w:cstheme="majorBidi"/>
          <w:szCs w:val="20"/>
        </w:rPr>
        <w:t xml:space="preserve"> par nature (</w:t>
      </w:r>
      <w:proofErr w:type="spellStart"/>
      <w:r w:rsidRPr="00472255">
        <w:rPr>
          <w:rFonts w:asciiTheme="majorBidi" w:hAnsiTheme="majorBidi" w:cstheme="majorBidi"/>
          <w:i/>
          <w:iCs/>
          <w:szCs w:val="20"/>
        </w:rPr>
        <w:t>physei</w:t>
      </w:r>
      <w:proofErr w:type="spellEnd"/>
      <w:r w:rsidRPr="00472255">
        <w:rPr>
          <w:rFonts w:asciiTheme="majorBidi" w:hAnsiTheme="majorBidi" w:cstheme="majorBidi"/>
          <w:szCs w:val="20"/>
        </w:rPr>
        <w:t>) paraissent posséder en eux-mêmes un principe de mouvement et de stabilité, les uns selon le lieu, les autres selon la croissance et la décroissance, les autres encore selon l'altération », tandis que ceux qui ne sont pas constitués par nature (</w:t>
      </w:r>
      <w:r w:rsidRPr="00472255">
        <w:rPr>
          <w:rFonts w:asciiTheme="majorBidi" w:hAnsiTheme="majorBidi" w:cstheme="majorBidi"/>
          <w:i/>
          <w:iCs/>
          <w:szCs w:val="20"/>
        </w:rPr>
        <w:t xml:space="preserve">ta </w:t>
      </w:r>
      <w:proofErr w:type="spellStart"/>
      <w:r w:rsidRPr="00472255">
        <w:rPr>
          <w:rFonts w:asciiTheme="majorBidi" w:hAnsiTheme="majorBidi" w:cstheme="majorBidi"/>
          <w:i/>
          <w:iCs/>
          <w:szCs w:val="20"/>
        </w:rPr>
        <w:t>mè</w:t>
      </w:r>
      <w:proofErr w:type="spellEnd"/>
      <w:r w:rsidRPr="00472255">
        <w:rPr>
          <w:rFonts w:asciiTheme="majorBidi" w:hAnsiTheme="majorBidi" w:cstheme="majorBidi"/>
          <w:i/>
          <w:iCs/>
          <w:szCs w:val="20"/>
        </w:rPr>
        <w:t xml:space="preserve"> </w:t>
      </w:r>
      <w:proofErr w:type="spellStart"/>
      <w:r w:rsidRPr="00472255">
        <w:rPr>
          <w:rFonts w:asciiTheme="majorBidi" w:hAnsiTheme="majorBidi" w:cstheme="majorBidi"/>
          <w:i/>
          <w:iCs/>
          <w:szCs w:val="20"/>
        </w:rPr>
        <w:t>physei</w:t>
      </w:r>
      <w:proofErr w:type="spellEnd"/>
      <w:r w:rsidRPr="00472255">
        <w:rPr>
          <w:rFonts w:asciiTheme="majorBidi" w:hAnsiTheme="majorBidi" w:cstheme="majorBidi"/>
          <w:i/>
          <w:iCs/>
          <w:szCs w:val="20"/>
        </w:rPr>
        <w:t xml:space="preserve"> </w:t>
      </w:r>
      <w:proofErr w:type="spellStart"/>
      <w:r w:rsidRPr="00472255">
        <w:rPr>
          <w:rFonts w:asciiTheme="majorBidi" w:hAnsiTheme="majorBidi" w:cstheme="majorBidi"/>
          <w:i/>
          <w:iCs/>
          <w:szCs w:val="20"/>
        </w:rPr>
        <w:t>synestôta</w:t>
      </w:r>
      <w:proofErr w:type="spellEnd"/>
      <w:r w:rsidRPr="00472255">
        <w:rPr>
          <w:rFonts w:asciiTheme="majorBidi" w:hAnsiTheme="majorBidi" w:cstheme="majorBidi"/>
          <w:szCs w:val="20"/>
        </w:rPr>
        <w:t xml:space="preserve">) et proviennent de la </w:t>
      </w:r>
      <w:proofErr w:type="spellStart"/>
      <w:r w:rsidRPr="00472255">
        <w:rPr>
          <w:rFonts w:asciiTheme="majorBidi" w:hAnsiTheme="majorBidi" w:cstheme="majorBidi"/>
          <w:i/>
          <w:iCs/>
          <w:szCs w:val="20"/>
        </w:rPr>
        <w:t>technè</w:t>
      </w:r>
      <w:proofErr w:type="spellEnd"/>
      <w:r w:rsidRPr="00472255">
        <w:rPr>
          <w:rFonts w:asciiTheme="majorBidi" w:hAnsiTheme="majorBidi" w:cstheme="majorBidi"/>
          <w:szCs w:val="20"/>
        </w:rPr>
        <w:t xml:space="preserve">, reçoivent leur mouvement de l'extérieur, la seule nature qu'ils possèdent étant les matériaux issus des </w:t>
      </w:r>
      <w:proofErr w:type="spellStart"/>
      <w:r w:rsidRPr="00472255">
        <w:rPr>
          <w:rFonts w:asciiTheme="majorBidi" w:hAnsiTheme="majorBidi" w:cstheme="majorBidi"/>
          <w:szCs w:val="20"/>
        </w:rPr>
        <w:t>étants</w:t>
      </w:r>
      <w:proofErr w:type="spellEnd"/>
      <w:r w:rsidRPr="00472255">
        <w:rPr>
          <w:rFonts w:asciiTheme="majorBidi" w:hAnsiTheme="majorBidi" w:cstheme="majorBidi"/>
          <w:szCs w:val="20"/>
        </w:rPr>
        <w:t xml:space="preserve"> naturels, comme le bois pour fabriquer un lit. » (</w:t>
      </w:r>
      <w:proofErr w:type="spellStart"/>
      <w:r w:rsidRPr="00472255">
        <w:rPr>
          <w:rFonts w:asciiTheme="majorBidi" w:hAnsiTheme="majorBidi" w:cstheme="majorBidi"/>
          <w:szCs w:val="20"/>
        </w:rPr>
        <w:t>Lambros</w:t>
      </w:r>
      <w:proofErr w:type="spellEnd"/>
      <w:r w:rsidRPr="00472255">
        <w:rPr>
          <w:rFonts w:asciiTheme="majorBidi" w:hAnsiTheme="majorBidi" w:cstheme="majorBidi"/>
          <w:szCs w:val="20"/>
        </w:rPr>
        <w:t xml:space="preserve"> </w:t>
      </w:r>
      <w:proofErr w:type="spellStart"/>
      <w:r w:rsidRPr="00472255">
        <w:rPr>
          <w:rFonts w:asciiTheme="majorBidi" w:hAnsiTheme="majorBidi" w:cstheme="majorBidi"/>
          <w:szCs w:val="20"/>
        </w:rPr>
        <w:t>Couloubaritsis</w:t>
      </w:r>
      <w:proofErr w:type="spellEnd"/>
      <w:r w:rsidRPr="00472255">
        <w:rPr>
          <w:rFonts w:asciiTheme="majorBidi" w:hAnsiTheme="majorBidi" w:cstheme="majorBidi"/>
          <w:szCs w:val="20"/>
        </w:rPr>
        <w:t>, http://www.scielo.br/scielo.php?script=sci_arttext&amp;pid=S0100-512X2010000200002)</w:t>
      </w:r>
    </w:p>
  </w:footnote>
  <w:footnote w:id="15">
    <w:p w:rsidR="00A86F90" w:rsidRDefault="00A86F90" w:rsidP="0075508D">
      <w:pPr>
        <w:pStyle w:val="Notedebasdepage"/>
        <w:rPr>
          <w:rFonts w:asciiTheme="majorBidi" w:hAnsiTheme="majorBidi" w:cstheme="majorBidi"/>
        </w:rPr>
      </w:pPr>
      <w:r>
        <w:rPr>
          <w:rStyle w:val="Appelnotedebasdep"/>
        </w:rPr>
        <w:footnoteRef/>
      </w:r>
      <w:r>
        <w:t xml:space="preserve"> « </w:t>
      </w:r>
      <w:r w:rsidRPr="00D135D2">
        <w:rPr>
          <w:rFonts w:asciiTheme="majorBidi" w:hAnsiTheme="majorBidi" w:cstheme="majorBidi"/>
        </w:rPr>
        <w:t xml:space="preserve">« </w:t>
      </w:r>
      <w:r w:rsidRPr="003E59E4">
        <w:rPr>
          <w:rFonts w:asciiTheme="majorBidi" w:hAnsiTheme="majorBidi" w:cstheme="majorBidi"/>
          <w:i/>
          <w:iCs/>
        </w:rPr>
        <w:t>Si quelqu'un ne naît pas du Pneuma de résurrection, il n'entre pas dans le Royaume</w:t>
      </w:r>
      <w:r w:rsidRPr="00D135D2">
        <w:rPr>
          <w:rFonts w:asciiTheme="majorBidi" w:hAnsiTheme="majorBidi" w:cstheme="majorBidi"/>
        </w:rPr>
        <w:t xml:space="preserve"> »</w:t>
      </w:r>
      <w:r>
        <w:rPr>
          <w:rFonts w:asciiTheme="majorBidi" w:hAnsiTheme="majorBidi" w:cstheme="majorBidi"/>
        </w:rPr>
        <w:t xml:space="preserve"> (d'après </w:t>
      </w:r>
      <w:proofErr w:type="spellStart"/>
      <w:r>
        <w:rPr>
          <w:rFonts w:asciiTheme="majorBidi" w:hAnsiTheme="majorBidi" w:cstheme="majorBidi"/>
        </w:rPr>
        <w:t>Jn</w:t>
      </w:r>
      <w:proofErr w:type="spellEnd"/>
      <w:r>
        <w:rPr>
          <w:rFonts w:asciiTheme="majorBidi" w:hAnsiTheme="majorBidi" w:cstheme="majorBidi"/>
        </w:rPr>
        <w:t xml:space="preserve"> 3, 5)</w:t>
      </w:r>
      <w:r w:rsidRPr="00D135D2">
        <w:rPr>
          <w:rFonts w:asciiTheme="majorBidi" w:hAnsiTheme="majorBidi" w:cstheme="majorBidi"/>
        </w:rPr>
        <w:t xml:space="preserve">. Accéder à la région de Dieu, c'est naître. Mais je suis déjà né ! Vous me direz alors : c'est renaître. Non : c'est naître, émerger de plus originaire, émerger du vouloir de Dieu ou de ma semence </w:t>
      </w:r>
      <w:proofErr w:type="spellStart"/>
      <w:r w:rsidRPr="00D135D2">
        <w:rPr>
          <w:rFonts w:asciiTheme="majorBidi" w:hAnsiTheme="majorBidi" w:cstheme="majorBidi"/>
        </w:rPr>
        <w:t>insue</w:t>
      </w:r>
      <w:proofErr w:type="spellEnd"/>
      <w:r w:rsidRPr="00D135D2">
        <w:rPr>
          <w:rFonts w:asciiTheme="majorBidi" w:hAnsiTheme="majorBidi" w:cstheme="majorBidi"/>
        </w:rPr>
        <w:t>, et c'est le lieu de mon identité authentique</w:t>
      </w:r>
      <w:r>
        <w:rPr>
          <w:rFonts w:asciiTheme="majorBidi" w:hAnsiTheme="majorBidi" w:cstheme="majorBidi"/>
        </w:rPr>
        <w:t xml:space="preserve">. » (J-M Martin). </w:t>
      </w:r>
    </w:p>
    <w:p w:rsidR="00A86F90" w:rsidRDefault="00A86F90" w:rsidP="0075508D">
      <w:pPr>
        <w:pStyle w:val="Notedebasdepage"/>
      </w:pPr>
      <w:r>
        <w:rPr>
          <w:rFonts w:asciiTheme="majorBidi" w:hAnsiTheme="majorBidi" w:cstheme="majorBidi"/>
        </w:rPr>
        <w:t xml:space="preserve"> </w:t>
      </w:r>
      <w:r>
        <w:t xml:space="preserve">Une autre fois J-M Martin a commenté un peu plus ce mot "natif" : « </w:t>
      </w:r>
      <w:r>
        <w:rPr>
          <w:bCs/>
        </w:rPr>
        <w:t>Pour éviter le mot "nature" j'emploie le mot "natif", mais ce terme de "natif" tel que je l'</w:t>
      </w:r>
      <w:r w:rsidRPr="00FE7E9E">
        <w:rPr>
          <w:bCs/>
        </w:rPr>
        <w:t xml:space="preserve">emploie ne désigne pas ce qu'est un homme par nature. Disons, pour aider à penser, que </w:t>
      </w:r>
      <w:r>
        <w:rPr>
          <w:bCs/>
        </w:rPr>
        <w:t>"</w:t>
      </w:r>
      <w:r w:rsidRPr="00FE7E9E">
        <w:rPr>
          <w:bCs/>
        </w:rPr>
        <w:t>le natif</w:t>
      </w:r>
      <w:r>
        <w:rPr>
          <w:bCs/>
        </w:rPr>
        <w:t>"</w:t>
      </w:r>
      <w:r w:rsidRPr="00FE7E9E">
        <w:rPr>
          <w:bCs/>
        </w:rPr>
        <w:t xml:space="preserve"> dit à la fois la nature et la condition concrète</w:t>
      </w:r>
      <w:r>
        <w:rPr>
          <w:bCs/>
        </w:rPr>
        <w:t>. »</w:t>
      </w:r>
    </w:p>
  </w:footnote>
  <w:footnote w:id="16">
    <w:p w:rsidR="00A86F90" w:rsidRDefault="00A86F90" w:rsidP="00624EE7">
      <w:pPr>
        <w:pStyle w:val="Notedebasdepage"/>
        <w:spacing w:after="40"/>
      </w:pPr>
      <w:r>
        <w:rPr>
          <w:rStyle w:val="Appelnotedebasdep"/>
        </w:rPr>
        <w:footnoteRef/>
      </w:r>
      <w:r>
        <w:t xml:space="preserve"> Extrait de la retraite sur "Le signe de croix, signe de la foi" dont la transcription figurera sur le blog en 2017.</w:t>
      </w:r>
    </w:p>
  </w:footnote>
  <w:footnote w:id="17">
    <w:p w:rsidR="00A86F90" w:rsidRPr="00F05A4A" w:rsidRDefault="00A86F90" w:rsidP="00624EE7">
      <w:pPr>
        <w:pStyle w:val="Notedebasdepage"/>
        <w:spacing w:after="40"/>
      </w:pPr>
      <w:r w:rsidRPr="00F05A4A">
        <w:rPr>
          <w:rStyle w:val="Appelnotedebasdep"/>
          <w:rFonts w:eastAsiaTheme="majorEastAsia"/>
        </w:rPr>
        <w:footnoteRef/>
      </w:r>
      <w:r w:rsidRPr="00F05A4A">
        <w:t xml:space="preserve"> Selon </w:t>
      </w:r>
      <w:proofErr w:type="spellStart"/>
      <w:r w:rsidRPr="00F05A4A">
        <w:t>Encyclopedia</w:t>
      </w:r>
      <w:proofErr w:type="spellEnd"/>
      <w:r w:rsidRPr="00F05A4A">
        <w:t xml:space="preserve"> </w:t>
      </w:r>
      <w:proofErr w:type="spellStart"/>
      <w:r w:rsidRPr="00F05A4A">
        <w:t>Universalis</w:t>
      </w:r>
      <w:proofErr w:type="spellEnd"/>
      <w:r w:rsidRPr="00F05A4A">
        <w:t xml:space="preserve"> : </w:t>
      </w:r>
      <w:r w:rsidRPr="00F05A4A">
        <w:rPr>
          <w:i/>
          <w:iCs/>
        </w:rPr>
        <w:t>le surnaturel excède toute nature créée ou créable, tandis que le préternaturel n'excède que telle nature déterminée.</w:t>
      </w:r>
    </w:p>
  </w:footnote>
  <w:footnote w:id="18">
    <w:p w:rsidR="00A86F90" w:rsidRDefault="00A86F90" w:rsidP="00624EE7">
      <w:pPr>
        <w:pStyle w:val="Notedebasdepage"/>
        <w:spacing w:after="40"/>
      </w:pPr>
      <w:r>
        <w:rPr>
          <w:rStyle w:val="Appelnotedebasdep"/>
        </w:rPr>
        <w:footnoteRef/>
      </w:r>
      <w:r>
        <w:t xml:space="preserve"> </w:t>
      </w:r>
      <w:r w:rsidRPr="00F733A9">
        <w:rPr>
          <w:szCs w:val="20"/>
        </w:rPr>
        <w:t xml:space="preserve">La tradition théologique </w:t>
      </w:r>
      <w:r w:rsidRPr="00F733A9">
        <w:rPr>
          <w:szCs w:val="20"/>
          <w:lang w:eastAsia="fr-FR" w:bidi="he-IL"/>
        </w:rPr>
        <w:t>cite en général quatre dons préternaturels : l’immortalité, l’intégrité, la science et l’impassibilité.</w:t>
      </w:r>
    </w:p>
  </w:footnote>
  <w:footnote w:id="19">
    <w:p w:rsidR="00A86F90" w:rsidRPr="009A31A4" w:rsidRDefault="00A86F90" w:rsidP="00624EE7">
      <w:pPr>
        <w:pStyle w:val="Notedebasdepage"/>
        <w:spacing w:after="0"/>
      </w:pPr>
      <w:r w:rsidRPr="009A31A4">
        <w:rPr>
          <w:rStyle w:val="Appelnotedebasdep"/>
          <w:rFonts w:eastAsiaTheme="majorEastAsia"/>
        </w:rPr>
        <w:footnoteRef/>
      </w:r>
      <w:r w:rsidRPr="009A31A4">
        <w:t xml:space="preserve"> D'après </w:t>
      </w:r>
      <w:proofErr w:type="spellStart"/>
      <w:r w:rsidRPr="009A31A4">
        <w:t>Jn</w:t>
      </w:r>
      <w:proofErr w:type="spellEnd"/>
      <w:r w:rsidRPr="009A31A4">
        <w:t xml:space="preserve"> 3, 5. « </w:t>
      </w:r>
      <w:r w:rsidRPr="009A31A4">
        <w:rPr>
          <w:i/>
        </w:rPr>
        <w:t xml:space="preserve">Si quelqu'un ne naît pas d'eau et pneuma … </w:t>
      </w:r>
      <w:r w:rsidRPr="009A31A4">
        <w:t>» où "</w:t>
      </w:r>
      <w:r w:rsidR="00624EE7">
        <w:t>eau et pneuma" est un hendiadys.</w:t>
      </w:r>
    </w:p>
  </w:footnote>
  <w:footnote w:id="20">
    <w:p w:rsidR="00A86F90" w:rsidRDefault="00A86F90" w:rsidP="00684813">
      <w:pPr>
        <w:pStyle w:val="Notedebasdepage"/>
      </w:pPr>
      <w:r>
        <w:rPr>
          <w:rStyle w:val="Appelnotedebasdep"/>
        </w:rPr>
        <w:footnoteRef/>
      </w:r>
      <w:r>
        <w:t xml:space="preserve"> Ceci est essentiellement extrait du cycle sur la </w:t>
      </w:r>
      <w:hyperlink r:id="rId4" w:history="1">
        <w:r w:rsidRPr="00CD416F">
          <w:rPr>
            <w:rStyle w:val="Lienhypertexte"/>
            <w:color w:val="1F497D" w:themeColor="text2"/>
            <w:szCs w:val="20"/>
          </w:rPr>
          <w:t>NOUVEAUTÉ-CHRISTIQUE</w:t>
        </w:r>
      </w:hyperlink>
      <w:r w:rsidRPr="00CD416F">
        <w:rPr>
          <w:color w:val="1F497D" w:themeColor="text2"/>
        </w:rPr>
        <w:t xml:space="preserve"> </w:t>
      </w:r>
    </w:p>
  </w:footnote>
  <w:footnote w:id="21">
    <w:p w:rsidR="00A86F90" w:rsidRDefault="00A86F90" w:rsidP="00092693">
      <w:pPr>
        <w:pStyle w:val="Notedebasdepage"/>
      </w:pPr>
      <w:r>
        <w:rPr>
          <w:rStyle w:val="Appelnotedebasdep"/>
        </w:rPr>
        <w:footnoteRef/>
      </w:r>
      <w:r>
        <w:t xml:space="preserve"> Voir le I - 1° d).</w:t>
      </w:r>
    </w:p>
  </w:footnote>
  <w:footnote w:id="22">
    <w:p w:rsidR="00A86F90" w:rsidRDefault="00A86F90" w:rsidP="00053674">
      <w:pPr>
        <w:pStyle w:val="Notedebasdepage"/>
      </w:pPr>
      <w:r>
        <w:rPr>
          <w:rStyle w:val="Appelnotedebasdep"/>
        </w:rPr>
        <w:footnoteRef/>
      </w:r>
      <w:r>
        <w:t xml:space="preserve"> L'essentiel de cette partie vient de la session Credo et joie (tag </w:t>
      </w:r>
      <w:hyperlink r:id="rId5" w:tooltip="7 message(s)" w:history="1">
        <w:r w:rsidRPr="00930A73">
          <w:rPr>
            <w:color w:val="1F497D" w:themeColor="text2"/>
            <w:szCs w:val="20"/>
            <w:u w:val="single"/>
            <w:lang w:eastAsia="fr-FR"/>
          </w:rPr>
          <w:t>CREDO</w:t>
        </w:r>
      </w:hyperlink>
      <w:r>
        <w:t>).</w:t>
      </w:r>
    </w:p>
  </w:footnote>
  <w:footnote w:id="23">
    <w:p w:rsidR="00A86F90" w:rsidRPr="00814094" w:rsidRDefault="00A86F90" w:rsidP="00053674">
      <w:pPr>
        <w:spacing w:after="120"/>
        <w:ind w:firstLine="142"/>
        <w:rPr>
          <w:sz w:val="20"/>
          <w:szCs w:val="20"/>
        </w:rPr>
      </w:pPr>
      <w:r w:rsidRPr="00814094">
        <w:rPr>
          <w:rStyle w:val="Appelnotedebasdep"/>
          <w:sz w:val="20"/>
          <w:szCs w:val="20"/>
        </w:rPr>
        <w:footnoteRef/>
      </w:r>
      <w:r w:rsidRPr="00814094">
        <w:rPr>
          <w:sz w:val="20"/>
          <w:szCs w:val="20"/>
        </w:rPr>
        <w:t xml:space="preserve"> « La notion de création, au sens où nous l'entendons, n'est pas une doctrine véritablement néotestamentaire, mais elle a un grand succès comme question au cours du IIe siècle à cause du Timée de Platon. Le Timée raconte la démiurgie, c'est-à-dire la fabrication du monde, et on croit voir un rapport entre la Genèse et cette lecture. Donc si ce qui devient répartiteur, c'est la notion de différence entre créé et incréé, cela va reposer de façon rigoureuse la question de la divinité du Christ. Bien sûr le Nouveau Testament connaît la différence entre le créant et le créé, mais ce n'est pas tout à fait la même qu'entre le créé et l'incréé. Et la notion de création ex nihilo devient, en plus, répartitrice de la pensée. Elle le deviendra de plus en plus tout au long des siècles, elle deviendra la première répartition. Or si la pensée première du Nouveau Testament est la résurrection, la pensée première de la théologie est le dieu créateur, ce qui est une défiguration de la structure fondamentale de l'Évangile ; non pas que ce soit faux : rien n'est faux dans tout cela, et cependant tout est faussé structurellement par rapport à la pensée originelle» (J-M Martin, cycle </w:t>
      </w:r>
      <w:hyperlink r:id="rId6" w:history="1">
        <w:r w:rsidRPr="00814094">
          <w:rPr>
            <w:rStyle w:val="Lienhypertexte"/>
            <w:color w:val="1F497D" w:themeColor="text2"/>
            <w:sz w:val="20"/>
            <w:szCs w:val="20"/>
          </w:rPr>
          <w:t>MAÎTRE-DISCIPLE</w:t>
        </w:r>
      </w:hyperlink>
      <w:r w:rsidRPr="00814094">
        <w:rPr>
          <w:sz w:val="20"/>
          <w:szCs w:val="20"/>
        </w:rPr>
        <w:t>)</w:t>
      </w:r>
    </w:p>
  </w:footnote>
  <w:footnote w:id="24">
    <w:p w:rsidR="00A86F90" w:rsidRDefault="00A86F90" w:rsidP="005153F8">
      <w:pPr>
        <w:pStyle w:val="Notedebasdepage"/>
      </w:pPr>
      <w:r>
        <w:rPr>
          <w:rStyle w:val="Appelnotedebasdep"/>
        </w:rPr>
        <w:footnoteRef/>
      </w:r>
      <w:r>
        <w:t xml:space="preserve"> </w:t>
      </w:r>
      <w:proofErr w:type="spellStart"/>
      <w:r>
        <w:t>Cf</w:t>
      </w:r>
      <w:proofErr w:type="spellEnd"/>
      <w:r>
        <w:t xml:space="preserve"> </w:t>
      </w:r>
      <w:hyperlink r:id="rId7" w:history="1">
        <w:r w:rsidRPr="005153F8">
          <w:rPr>
            <w:rStyle w:val="Lienhypertexte"/>
            <w:color w:val="1F497D" w:themeColor="text2"/>
            <w:szCs w:val="20"/>
          </w:rPr>
          <w:t xml:space="preserve">Les distinctions "corps / âme / esprit" ou "chair / </w:t>
        </w:r>
        <w:proofErr w:type="spellStart"/>
        <w:r w:rsidRPr="005153F8">
          <w:rPr>
            <w:rStyle w:val="Lienhypertexte"/>
            <w:color w:val="1F497D" w:themeColor="text2"/>
            <w:szCs w:val="20"/>
          </w:rPr>
          <w:t>psychê</w:t>
        </w:r>
        <w:proofErr w:type="spellEnd"/>
        <w:r w:rsidRPr="005153F8">
          <w:rPr>
            <w:rStyle w:val="Lienhypertexte"/>
            <w:color w:val="1F497D" w:themeColor="text2"/>
            <w:szCs w:val="20"/>
          </w:rPr>
          <w:t xml:space="preserve"> / pneuma" ; la distinction psychique et pneumatique (spirituel)</w:t>
        </w:r>
      </w:hyperlink>
      <w:r w:rsidRPr="005153F8">
        <w:rPr>
          <w:color w:val="1F497D" w:themeColor="text2"/>
        </w:rPr>
        <w:t>.</w:t>
      </w:r>
    </w:p>
  </w:footnote>
  <w:footnote w:id="25">
    <w:p w:rsidR="00A86F90" w:rsidRDefault="00A86F90" w:rsidP="00053674">
      <w:pPr>
        <w:pStyle w:val="Notedebasdepage"/>
      </w:pPr>
      <w:r>
        <w:rPr>
          <w:rStyle w:val="Appelnotedebasdep"/>
        </w:rPr>
        <w:footnoteRef/>
      </w:r>
      <w:r>
        <w:t xml:space="preserve"> Extrait de </w:t>
      </w:r>
      <w:hyperlink r:id="rId8" w:tooltip="7 message(s)" w:history="1">
        <w:r w:rsidRPr="00EC43E8">
          <w:rPr>
            <w:color w:val="1F497D" w:themeColor="text2"/>
            <w:szCs w:val="20"/>
            <w:u w:val="single"/>
            <w:lang w:eastAsia="fr-FR"/>
          </w:rPr>
          <w:t>CREDO</w:t>
        </w:r>
      </w:hyperlink>
      <w:r w:rsidRPr="00EC43E8">
        <w:rPr>
          <w:color w:val="1F497D" w:themeColor="text2"/>
        </w:rPr>
        <w:t>.</w:t>
      </w:r>
    </w:p>
  </w:footnote>
  <w:footnote w:id="26">
    <w:p w:rsidR="00A86F90" w:rsidRPr="004233C7" w:rsidRDefault="00A86F90" w:rsidP="00053674">
      <w:pPr>
        <w:spacing w:after="60"/>
        <w:ind w:firstLine="142"/>
        <w:rPr>
          <w:sz w:val="20"/>
          <w:szCs w:val="20"/>
        </w:rPr>
      </w:pPr>
      <w:r w:rsidRPr="00F22768">
        <w:rPr>
          <w:rStyle w:val="Appelnotedebasdep"/>
        </w:rPr>
        <w:footnoteRef/>
      </w:r>
      <w:r w:rsidRPr="00F22768">
        <w:rPr>
          <w:sz w:val="20"/>
          <w:szCs w:val="20"/>
        </w:rPr>
        <w:t xml:space="preserve"> « L'Évangile tout entier est une lecture de l'Ancien Testament, c'est en ce sens que tout l'Évangile est "selon l'Écriture" (selon l'Ancien Testament). Mais que veut dire "selon" ? Il ne faut pas comprendre que je peux tirer l'Évangile de l'Écriture, mais que, ayant la nouveauté évangélique, cela me permet de relire d'une certaine manière l'Écriture. C'est un "selon" rétrospectif : dans cette perspective l'Évangile est le fruit de la semence qu'est l'Écriture. Or – c'est un mot du Christ – l'arbre se connaît au fruit. Donc, dans cette perspective chrétienne, l'Évangile recueille ce qui était dans l'Écriture. »</w:t>
      </w:r>
      <w:r w:rsidRPr="006E70F4">
        <w:rPr>
          <w:sz w:val="20"/>
          <w:szCs w:val="20"/>
        </w:rPr>
        <w:t xml:space="preserve"> (Session Saint-Jean-de-</w:t>
      </w:r>
      <w:proofErr w:type="spellStart"/>
      <w:r w:rsidRPr="006E70F4">
        <w:rPr>
          <w:sz w:val="20"/>
          <w:szCs w:val="20"/>
        </w:rPr>
        <w:t>Sixt</w:t>
      </w:r>
      <w:proofErr w:type="spellEnd"/>
      <w:r w:rsidRPr="006E70F4">
        <w:rPr>
          <w:sz w:val="20"/>
          <w:szCs w:val="20"/>
        </w:rPr>
        <w:t>, Septembre 2000)</w:t>
      </w:r>
      <w:r>
        <w:rPr>
          <w:sz w:val="20"/>
          <w:szCs w:val="20"/>
        </w:rPr>
        <w:t>.</w:t>
      </w:r>
    </w:p>
  </w:footnote>
  <w:footnote w:id="27">
    <w:p w:rsidR="00A86F90" w:rsidRDefault="00A86F90" w:rsidP="00053674">
      <w:pPr>
        <w:pStyle w:val="Notedebasdepage"/>
      </w:pPr>
      <w:r>
        <w:rPr>
          <w:rStyle w:val="Appelnotedebasdep"/>
        </w:rPr>
        <w:footnoteRef/>
      </w:r>
      <w:r>
        <w:t xml:space="preserve"> Le début est extrait de la retraite sur "Le signe de la croix, signe de la foi" ; la partie sur l'humanité un Homme en Christ" vient de la session "Connaître-aimer dans la 1</w:t>
      </w:r>
      <w:r w:rsidRPr="00BA1108">
        <w:rPr>
          <w:vertAlign w:val="superscript"/>
        </w:rPr>
        <w:t>ère</w:t>
      </w:r>
      <w:r>
        <w:t xml:space="preserve"> lettre de Jean" (</w:t>
      </w:r>
      <w:hyperlink r:id="rId9" w:history="1">
        <w:r w:rsidRPr="002F1F42">
          <w:rPr>
            <w:rStyle w:val="Lienhypertexte"/>
            <w:color w:val="1F497D" w:themeColor="text2"/>
          </w:rPr>
          <w:t>1JEAN</w:t>
        </w:r>
      </w:hyperlink>
      <w:r>
        <w:t>)</w:t>
      </w:r>
    </w:p>
  </w:footnote>
  <w:footnote w:id="28">
    <w:p w:rsidR="00A86F90" w:rsidRDefault="00A86F90" w:rsidP="00053674">
      <w:pPr>
        <w:pStyle w:val="Notedebasdepage"/>
      </w:pPr>
      <w:r>
        <w:rPr>
          <w:rStyle w:val="Appelnotedebasdep"/>
        </w:rPr>
        <w:footnoteRef/>
      </w:r>
      <w:r>
        <w:t xml:space="preserve"> Voir </w:t>
      </w:r>
      <w:hyperlink r:id="rId10" w:history="1">
        <w:proofErr w:type="spellStart"/>
        <w:r w:rsidRPr="002E0116">
          <w:rPr>
            <w:rStyle w:val="Lienhypertexte"/>
            <w:color w:val="1F497D" w:themeColor="text2"/>
            <w:szCs w:val="20"/>
          </w:rPr>
          <w:t>Jn</w:t>
        </w:r>
        <w:proofErr w:type="spellEnd"/>
        <w:r w:rsidRPr="002E0116">
          <w:rPr>
            <w:rStyle w:val="Lienhypertexte"/>
            <w:color w:val="1F497D" w:themeColor="text2"/>
            <w:szCs w:val="20"/>
          </w:rPr>
          <w:t xml:space="preserve"> 1, 13-14, le retournement du mot de chair. Quid de l'incarnation et de la création </w:t>
        </w:r>
        <w:proofErr w:type="gramStart"/>
        <w:r w:rsidRPr="002E0116">
          <w:rPr>
            <w:rStyle w:val="Lienhypertexte"/>
            <w:color w:val="1F497D" w:themeColor="text2"/>
            <w:szCs w:val="20"/>
          </w:rPr>
          <w:t>?</w:t>
        </w:r>
      </w:hyperlink>
      <w:r w:rsidRPr="002E0116">
        <w:rPr>
          <w:color w:val="1F497D" w:themeColor="text2"/>
        </w:rPr>
        <w:t>.</w:t>
      </w:r>
      <w:proofErr w:type="gramEnd"/>
    </w:p>
  </w:footnote>
  <w:footnote w:id="29">
    <w:p w:rsidR="00A86F90" w:rsidRDefault="00A86F90" w:rsidP="006A4037">
      <w:pPr>
        <w:pStyle w:val="Notedebasdepage"/>
      </w:pPr>
      <w:r>
        <w:rPr>
          <w:rStyle w:val="Appelnotedebasdep"/>
        </w:rPr>
        <w:footnoteRef/>
      </w:r>
      <w:r>
        <w:t xml:space="preserve"> On situe en général l'Incarnation dans la naissance de Jésus. </w:t>
      </w:r>
      <w:r w:rsidRPr="00A10BE9">
        <w:t xml:space="preserve">Mais pourquoi dans la naissance ? Quand le Christ dit : </w:t>
      </w:r>
      <w:r>
        <w:rPr>
          <w:i/>
          <w:iCs/>
        </w:rPr>
        <w:t>« </w:t>
      </w:r>
      <w:r w:rsidRPr="00A10BE9">
        <w:rPr>
          <w:i/>
          <w:iCs/>
        </w:rPr>
        <w:t>Je viens</w:t>
      </w:r>
      <w:r w:rsidRPr="00A10BE9">
        <w:t xml:space="preserve"> </w:t>
      </w:r>
      <w:r w:rsidRPr="00A10BE9">
        <w:rPr>
          <w:i/>
          <w:iCs/>
        </w:rPr>
        <w:t>»</w:t>
      </w:r>
      <w:r w:rsidRPr="00A10BE9">
        <w:t>, il ne dit pas qu'il vient à une nature humaine mais qu'il vient vers les hommes</w:t>
      </w:r>
    </w:p>
  </w:footnote>
  <w:footnote w:id="30">
    <w:p w:rsidR="00A86F90" w:rsidRDefault="00A86F90" w:rsidP="00A86F90">
      <w:pPr>
        <w:pStyle w:val="Notedebasdepage"/>
        <w:spacing w:after="0"/>
      </w:pPr>
      <w:r>
        <w:rPr>
          <w:rStyle w:val="Appelnotedebasdep"/>
        </w:rPr>
        <w:footnoteRef/>
      </w:r>
      <w:r>
        <w:t xml:space="preserve"> Extrait de la retraite sur "Le signe de la croix, signe de la foi".</w:t>
      </w:r>
    </w:p>
  </w:footnote>
  <w:footnote w:id="31">
    <w:p w:rsidR="00A86F90" w:rsidRDefault="00A86F90" w:rsidP="00053674">
      <w:pPr>
        <w:pStyle w:val="Notedebasdepage"/>
      </w:pPr>
      <w:r>
        <w:rPr>
          <w:rStyle w:val="Appelnotedebasdep"/>
        </w:rPr>
        <w:footnoteRef/>
      </w:r>
      <w:r>
        <w:t xml:space="preserve"> Extrait de la session sur le </w:t>
      </w:r>
      <w:hyperlink r:id="rId11" w:tooltip="7 message(s)" w:history="1">
        <w:r w:rsidRPr="00B53FEC">
          <w:rPr>
            <w:color w:val="1F497D" w:themeColor="text2"/>
            <w:szCs w:val="20"/>
            <w:u w:val="single"/>
            <w:lang w:eastAsia="fr-FR"/>
          </w:rPr>
          <w:t>CREDO</w:t>
        </w:r>
      </w:hyperlink>
      <w:r>
        <w:t xml:space="preserve">  (sauf le 1</w:t>
      </w:r>
      <w:r w:rsidRPr="00B53FEC">
        <w:rPr>
          <w:vertAlign w:val="superscript"/>
        </w:rPr>
        <w:t>er</w:t>
      </w:r>
      <w:r>
        <w:t xml:space="preserve"> paragraphe)</w:t>
      </w:r>
    </w:p>
  </w:footnote>
  <w:footnote w:id="32">
    <w:p w:rsidR="00A86F90" w:rsidRDefault="00A86F90">
      <w:pPr>
        <w:pStyle w:val="Notedebasdepage"/>
      </w:pPr>
      <w:r>
        <w:rPr>
          <w:rStyle w:val="Appelnotedebasdep"/>
        </w:rPr>
        <w:footnoteRef/>
      </w:r>
      <w:r>
        <w:t xml:space="preserve"> </w:t>
      </w:r>
      <w:proofErr w:type="spellStart"/>
      <w:r>
        <w:t>Cf</w:t>
      </w:r>
      <w:proofErr w:type="spellEnd"/>
      <w:r>
        <w:t xml:space="preserve"> d'où J-M Martin tire cela :</w:t>
      </w:r>
      <w:r w:rsidRPr="00CC0FEB">
        <w:rPr>
          <w:szCs w:val="20"/>
        </w:rPr>
        <w:t xml:space="preserve"> </w:t>
      </w:r>
      <w:hyperlink r:id="rId12" w:history="1">
        <w:proofErr w:type="spellStart"/>
        <w:r w:rsidRPr="005812F5">
          <w:rPr>
            <w:rStyle w:val="Lienhypertexte"/>
            <w:color w:val="1F497D" w:themeColor="text2"/>
            <w:szCs w:val="20"/>
          </w:rPr>
          <w:t>Jn</w:t>
        </w:r>
        <w:proofErr w:type="spellEnd"/>
        <w:r w:rsidRPr="005812F5">
          <w:rPr>
            <w:rStyle w:val="Lienhypertexte"/>
            <w:color w:val="1F497D" w:themeColor="text2"/>
            <w:szCs w:val="20"/>
          </w:rPr>
          <w:t xml:space="preserve"> 5, 17-21: le shabbat en débat. Les 7 jours et les 2 œuvres de Dieu (</w:t>
        </w:r>
        <w:proofErr w:type="spellStart"/>
        <w:r w:rsidRPr="005812F5">
          <w:rPr>
            <w:rStyle w:val="Lienhypertexte"/>
            <w:color w:val="1F497D" w:themeColor="text2"/>
            <w:szCs w:val="20"/>
          </w:rPr>
          <w:t>Gn</w:t>
        </w:r>
        <w:proofErr w:type="spellEnd"/>
        <w:r w:rsidRPr="005812F5">
          <w:rPr>
            <w:rStyle w:val="Lienhypertexte"/>
            <w:color w:val="1F497D" w:themeColor="text2"/>
            <w:szCs w:val="20"/>
          </w:rPr>
          <w:t xml:space="preserve"> 1)</w:t>
        </w:r>
      </w:hyperlink>
      <w:r w:rsidRPr="005812F5">
        <w:rPr>
          <w:color w:val="1F497D" w:themeColor="text2"/>
        </w:rPr>
        <w:t>.</w:t>
      </w:r>
    </w:p>
  </w:footnote>
  <w:footnote w:id="33">
    <w:p w:rsidR="00A86F90" w:rsidRPr="000B499C" w:rsidRDefault="00A86F90" w:rsidP="00053674">
      <w:pPr>
        <w:pStyle w:val="Notedebasdepage"/>
      </w:pPr>
      <w:r w:rsidRPr="000B499C">
        <w:rPr>
          <w:rStyle w:val="Appelnotedebasdep"/>
        </w:rPr>
        <w:footnoteRef/>
      </w:r>
      <w:r w:rsidRPr="000B499C">
        <w:t xml:space="preserve"> Par exemple </w:t>
      </w:r>
      <w:proofErr w:type="spellStart"/>
      <w:r w:rsidRPr="000B499C">
        <w:t>Jn</w:t>
      </w:r>
      <w:proofErr w:type="spellEnd"/>
      <w:r w:rsidRPr="000B499C">
        <w:t xml:space="preserve"> 12, 24 ; </w:t>
      </w:r>
      <w:proofErr w:type="spellStart"/>
      <w:r w:rsidRPr="000B499C">
        <w:t>Jn</w:t>
      </w:r>
      <w:proofErr w:type="spellEnd"/>
      <w:r w:rsidRPr="000B499C">
        <w:t xml:space="preserve"> 15, 5</w:t>
      </w:r>
      <w:r>
        <w:t xml:space="preserve">.  </w:t>
      </w:r>
    </w:p>
  </w:footnote>
  <w:footnote w:id="34">
    <w:p w:rsidR="00A86F90" w:rsidRPr="00A27814" w:rsidRDefault="00A86F90" w:rsidP="00053674">
      <w:pPr>
        <w:pStyle w:val="Notedebasdepage"/>
      </w:pPr>
      <w:r w:rsidRPr="00A27814">
        <w:rPr>
          <w:rStyle w:val="Appelnotedebasdep"/>
        </w:rPr>
        <w:footnoteRef/>
      </w:r>
      <w:r w:rsidRPr="00A27814">
        <w:t xml:space="preserve"> </w:t>
      </w:r>
      <w:r>
        <w:t>Voir</w:t>
      </w:r>
      <w:r w:rsidRPr="00A27814">
        <w:t xml:space="preserve"> </w:t>
      </w:r>
      <w:r>
        <w:t xml:space="preserve">La session </w:t>
      </w:r>
      <w:r w:rsidRPr="004B2063">
        <w:rPr>
          <w:i/>
        </w:rPr>
        <w:t>Pain et parole</w:t>
      </w:r>
      <w:r>
        <w:t xml:space="preserve"> (</w:t>
      </w:r>
      <w:hyperlink r:id="rId13" w:tooltip="8 message(s)" w:history="1">
        <w:r w:rsidRPr="00EC43E8">
          <w:rPr>
            <w:color w:val="1F497D" w:themeColor="text2"/>
            <w:szCs w:val="20"/>
            <w:u w:val="single"/>
            <w:lang w:eastAsia="fr-FR"/>
          </w:rPr>
          <w:t>JEAN 6</w:t>
        </w:r>
      </w:hyperlink>
      <w:r>
        <w:t>)</w:t>
      </w:r>
      <w:r w:rsidRPr="00A27814">
        <w:t>.</w:t>
      </w:r>
    </w:p>
  </w:footnote>
  <w:footnote w:id="35">
    <w:p w:rsidR="00A86F90" w:rsidRPr="00D320F6" w:rsidRDefault="00A86F90" w:rsidP="00053674">
      <w:pPr>
        <w:pStyle w:val="Notedebasdepage"/>
        <w:rPr>
          <w:szCs w:val="20"/>
        </w:rPr>
      </w:pPr>
      <w:r w:rsidRPr="00D320F6">
        <w:rPr>
          <w:rStyle w:val="Appelnotedebasdep"/>
          <w:szCs w:val="20"/>
        </w:rPr>
        <w:footnoteRef/>
      </w:r>
      <w:r w:rsidRPr="00D320F6">
        <w:rPr>
          <w:szCs w:val="20"/>
        </w:rPr>
        <w:t xml:space="preserve"> Voir </w:t>
      </w:r>
      <w:hyperlink r:id="rId14" w:history="1">
        <w:r w:rsidRPr="00D320F6">
          <w:rPr>
            <w:rStyle w:val="Lienhypertexte"/>
            <w:color w:val="1F497D" w:themeColor="text2"/>
            <w:szCs w:val="20"/>
          </w:rPr>
          <w:t>Résurrection et Incarnation</w:t>
        </w:r>
      </w:hyperlink>
      <w:r w:rsidRPr="00D320F6">
        <w:rPr>
          <w:szCs w:val="20"/>
        </w:rPr>
        <w:t>.</w:t>
      </w:r>
    </w:p>
  </w:footnote>
  <w:footnote w:id="36">
    <w:p w:rsidR="00A86F90" w:rsidRPr="00D320F6" w:rsidRDefault="00A86F90" w:rsidP="005812F5">
      <w:pPr>
        <w:spacing w:after="60"/>
        <w:ind w:firstLine="142"/>
        <w:rPr>
          <w:sz w:val="20"/>
          <w:szCs w:val="20"/>
        </w:rPr>
      </w:pPr>
      <w:r w:rsidRPr="00D320F6">
        <w:rPr>
          <w:rStyle w:val="Appelnotedebasdep"/>
          <w:sz w:val="20"/>
          <w:szCs w:val="20"/>
        </w:rPr>
        <w:footnoteRef/>
      </w:r>
      <w:r w:rsidRPr="00D320F6">
        <w:rPr>
          <w:sz w:val="20"/>
          <w:szCs w:val="20"/>
        </w:rPr>
        <w:t xml:space="preserve"> </w:t>
      </w:r>
      <w:proofErr w:type="spellStart"/>
      <w:r w:rsidRPr="00D320F6">
        <w:rPr>
          <w:sz w:val="20"/>
          <w:szCs w:val="20"/>
        </w:rPr>
        <w:t>Cf</w:t>
      </w:r>
      <w:proofErr w:type="spellEnd"/>
      <w:r w:rsidRPr="00D320F6">
        <w:rPr>
          <w:sz w:val="20"/>
          <w:szCs w:val="20"/>
        </w:rPr>
        <w:t xml:space="preserve">  </w:t>
      </w:r>
      <w:hyperlink r:id="rId15" w:history="1">
        <w:r w:rsidRPr="00D320F6">
          <w:rPr>
            <w:rStyle w:val="Lienhypertexte"/>
            <w:color w:val="1F497D" w:themeColor="text2"/>
            <w:sz w:val="20"/>
            <w:szCs w:val="20"/>
          </w:rPr>
          <w:t xml:space="preserve">Ph 2, 6-11 : Vide et plénitude, kénose et </w:t>
        </w:r>
        <w:proofErr w:type="gramStart"/>
        <w:r w:rsidRPr="00D320F6">
          <w:rPr>
            <w:rStyle w:val="Lienhypertexte"/>
            <w:color w:val="1F497D" w:themeColor="text2"/>
            <w:sz w:val="20"/>
            <w:szCs w:val="20"/>
          </w:rPr>
          <w:t>exaltation</w:t>
        </w:r>
        <w:r w:rsidRPr="00D320F6">
          <w:rPr>
            <w:rStyle w:val="Lienhypertexte"/>
            <w:sz w:val="20"/>
            <w:szCs w:val="20"/>
          </w:rPr>
          <w:t xml:space="preserve"> </w:t>
        </w:r>
        <w:proofErr w:type="gramEnd"/>
      </w:hyperlink>
      <w:r w:rsidRPr="00D320F6">
        <w:rPr>
          <w:sz w:val="20"/>
          <w:szCs w:val="20"/>
        </w:rPr>
        <w:t xml:space="preserve">. </w:t>
      </w:r>
      <w:r>
        <w:rPr>
          <w:sz w:val="20"/>
          <w:szCs w:val="20"/>
        </w:rPr>
        <w:t xml:space="preserve">« </w:t>
      </w:r>
      <w:r w:rsidRPr="00D320F6">
        <w:rPr>
          <w:sz w:val="20"/>
          <w:szCs w:val="20"/>
        </w:rPr>
        <w:t xml:space="preserve">Ce qui est comparé ici ce n'est pas Dieu et la nature humaine mais c'est l'homme à l'image (l'homme pleinement accompli en tout cas </w:t>
      </w:r>
      <w:proofErr w:type="spellStart"/>
      <w:r w:rsidRPr="00D320F6">
        <w:rPr>
          <w:sz w:val="20"/>
          <w:szCs w:val="20"/>
        </w:rPr>
        <w:t>séminalement</w:t>
      </w:r>
      <w:proofErr w:type="spellEnd"/>
      <w:r w:rsidRPr="00D320F6">
        <w:rPr>
          <w:sz w:val="20"/>
          <w:szCs w:val="20"/>
        </w:rPr>
        <w:t xml:space="preserve">) qui est le Christ, et l'humanité adamique pécheresse. Le Christ a une semblance d'humanité pécheresse « </w:t>
      </w:r>
      <w:r w:rsidRPr="00D320F6">
        <w:rPr>
          <w:i/>
          <w:iCs/>
          <w:sz w:val="20"/>
          <w:szCs w:val="20"/>
        </w:rPr>
        <w:t xml:space="preserve">lui qui n'a pas fait de péché </w:t>
      </w:r>
      <w:r w:rsidRPr="00D320F6">
        <w:rPr>
          <w:sz w:val="20"/>
          <w:szCs w:val="20"/>
        </w:rPr>
        <w:t>» (1 Pierre 2, 22). Ceci est un point très important, ça nous permet de bien conserver le texte avec la signification dégradée du mot ressemblance vague ici, et aussi l'emploi du “comme” : « comme s'il était un homme » c'est-à-dire comme un homme adamique pécheur ; donc : « Pour la figure, trouvé comme un homme adamique pécheur ». Vous savez qu'il y avait des traductions autrefois qui disaient : « Lui qui existait dans la nature divine » et ce n'est pas si ancien dans les traductions. C'est un contresens évident puisque le concept de nature n'existe pas dans le Nouveau Testament, pas plus que le concept de personne par exemple, ce qui pose des questions pour la notion de Trinité mais des questions intéressantes. Ce n'est pas négatif ce que je dis.</w:t>
      </w:r>
      <w:r>
        <w:rPr>
          <w:sz w:val="20"/>
          <w:szCs w:val="20"/>
        </w:rPr>
        <w:t xml:space="preserve"> » (JMM)</w:t>
      </w:r>
    </w:p>
  </w:footnote>
  <w:footnote w:id="37">
    <w:p w:rsidR="00A86F90" w:rsidRDefault="00A86F90" w:rsidP="002D7055">
      <w:pPr>
        <w:pStyle w:val="Notedebasdepage"/>
      </w:pPr>
      <w:r>
        <w:rPr>
          <w:rStyle w:val="Appelnotedebasdep"/>
        </w:rPr>
        <w:footnoteRef/>
      </w:r>
      <w:r>
        <w:t xml:space="preserve"> Extrait d'un cours à l'Institut Catholique de Paris en 1972-73 qui a été transcrit dans le message </w:t>
      </w:r>
      <w:hyperlink r:id="rId16" w:history="1">
        <w:r w:rsidRPr="00D837CB">
          <w:rPr>
            <w:color w:val="1F497D" w:themeColor="text2"/>
            <w:szCs w:val="20"/>
            <w:u w:val="single"/>
            <w:lang w:eastAsia="fr-FR"/>
          </w:rPr>
          <w:t>Penser la Trinité</w:t>
        </w:r>
      </w:hyperlink>
      <w:r>
        <w:t>.</w:t>
      </w:r>
    </w:p>
  </w:footnote>
  <w:footnote w:id="38">
    <w:p w:rsidR="00A86F90" w:rsidRPr="00967CC7" w:rsidRDefault="00A86F90" w:rsidP="00B17077">
      <w:pPr>
        <w:spacing w:after="60"/>
        <w:ind w:firstLine="142"/>
        <w:rPr>
          <w:rFonts w:asciiTheme="majorBidi" w:hAnsiTheme="majorBidi" w:cstheme="majorBidi"/>
          <w:sz w:val="20"/>
          <w:szCs w:val="20"/>
          <w:lang w:eastAsia="fr-FR" w:bidi="he-IL"/>
        </w:rPr>
      </w:pPr>
      <w:r w:rsidRPr="00967CC7">
        <w:rPr>
          <w:rStyle w:val="Appelnotedebasdep"/>
          <w:rFonts w:asciiTheme="majorBidi" w:hAnsiTheme="majorBidi" w:cstheme="majorBidi"/>
          <w:sz w:val="20"/>
          <w:szCs w:val="20"/>
        </w:rPr>
        <w:footnoteRef/>
      </w:r>
      <w:r w:rsidRPr="00967CC7">
        <w:rPr>
          <w:rFonts w:asciiTheme="majorBidi" w:hAnsiTheme="majorBidi" w:cstheme="majorBidi"/>
          <w:sz w:val="20"/>
          <w:szCs w:val="20"/>
        </w:rPr>
        <w:t xml:space="preserve"> Dans une conférence au Centre Sèvres, le jésuite Joseph </w:t>
      </w:r>
      <w:proofErr w:type="spellStart"/>
      <w:r w:rsidRPr="00967CC7">
        <w:rPr>
          <w:rFonts w:asciiTheme="majorBidi" w:hAnsiTheme="majorBidi" w:cstheme="majorBidi"/>
          <w:sz w:val="20"/>
          <w:szCs w:val="20"/>
        </w:rPr>
        <w:t>Moingt</w:t>
      </w:r>
      <w:proofErr w:type="spellEnd"/>
      <w:r w:rsidRPr="00967CC7">
        <w:rPr>
          <w:rFonts w:asciiTheme="majorBidi" w:hAnsiTheme="majorBidi" w:cstheme="majorBidi"/>
          <w:sz w:val="20"/>
          <w:szCs w:val="20"/>
        </w:rPr>
        <w:t xml:space="preserve"> a remis en cause la façon dont on considère l'Incarnation – mais sans remonter à </w:t>
      </w:r>
      <w:proofErr w:type="spellStart"/>
      <w:r w:rsidRPr="00967CC7">
        <w:rPr>
          <w:rFonts w:asciiTheme="majorBidi" w:hAnsiTheme="majorBidi" w:cstheme="majorBidi"/>
          <w:sz w:val="20"/>
          <w:szCs w:val="20"/>
        </w:rPr>
        <w:t>Gn</w:t>
      </w:r>
      <w:proofErr w:type="spellEnd"/>
      <w:r w:rsidRPr="00967CC7">
        <w:rPr>
          <w:rFonts w:asciiTheme="majorBidi" w:hAnsiTheme="majorBidi" w:cstheme="majorBidi"/>
          <w:sz w:val="20"/>
          <w:szCs w:val="20"/>
        </w:rPr>
        <w:t xml:space="preserve"> 1 comme J-M Martin –, et a donné des précisions sur les deux natures en Christ en montrant qu'on ne peut parler de "personne humaine" : « </w:t>
      </w:r>
      <w:r w:rsidRPr="00967CC7">
        <w:rPr>
          <w:rFonts w:asciiTheme="majorBidi" w:hAnsiTheme="majorBidi" w:cstheme="majorBidi"/>
          <w:sz w:val="20"/>
          <w:szCs w:val="20"/>
          <w:lang w:eastAsia="fr-FR" w:bidi="he-IL"/>
        </w:rPr>
        <w:t>L</w:t>
      </w:r>
      <w:r w:rsidRPr="00F408D1">
        <w:rPr>
          <w:rFonts w:asciiTheme="majorBidi" w:hAnsiTheme="majorBidi" w:cstheme="majorBidi"/>
          <w:sz w:val="20"/>
          <w:szCs w:val="20"/>
          <w:lang w:eastAsia="fr-FR" w:bidi="he-IL"/>
        </w:rPr>
        <w:t>e concept</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d’</w:t>
      </w:r>
      <w:r w:rsidRPr="00F408D1">
        <w:rPr>
          <w:rFonts w:asciiTheme="majorBidi" w:hAnsiTheme="majorBidi" w:cstheme="majorBidi"/>
          <w:i/>
          <w:iCs/>
          <w:sz w:val="20"/>
          <w:szCs w:val="20"/>
          <w:lang w:eastAsia="fr-FR" w:bidi="he-IL"/>
        </w:rPr>
        <w:t>union hypostatique</w:t>
      </w:r>
      <w:r w:rsidRPr="00F408D1">
        <w:rPr>
          <w:rFonts w:asciiTheme="majorBidi" w:hAnsiTheme="majorBidi" w:cstheme="majorBidi"/>
          <w:sz w:val="20"/>
          <w:szCs w:val="20"/>
          <w:lang w:eastAsia="fr-FR" w:bidi="he-IL"/>
        </w:rPr>
        <w:t xml:space="preserve"> définit l’union du Verbe à l’humanité naissante de Jésus</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de manière à lui permettre de faire sienne la nature de cette humanité, proprement et</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 xml:space="preserve">totalement, mais en </w:t>
      </w:r>
      <w:r w:rsidRPr="00C13E8B">
        <w:rPr>
          <w:rFonts w:asciiTheme="majorBidi" w:hAnsiTheme="majorBidi" w:cstheme="majorBidi"/>
          <w:b/>
          <w:bCs/>
          <w:i/>
          <w:iCs/>
          <w:sz w:val="20"/>
          <w:szCs w:val="20"/>
          <w:lang w:eastAsia="fr-FR" w:bidi="he-IL"/>
        </w:rPr>
        <w:t>empêchant cette nature de devenir personne humaine</w:t>
      </w:r>
      <w:r w:rsidRPr="00F408D1">
        <w:rPr>
          <w:rFonts w:asciiTheme="majorBidi" w:hAnsiTheme="majorBidi" w:cstheme="majorBidi"/>
          <w:i/>
          <w:iCs/>
          <w:sz w:val="20"/>
          <w:szCs w:val="20"/>
          <w:lang w:eastAsia="fr-FR" w:bidi="he-IL"/>
        </w:rPr>
        <w:t xml:space="preserve"> </w:t>
      </w:r>
      <w:r w:rsidRPr="00F408D1">
        <w:rPr>
          <w:rFonts w:asciiTheme="majorBidi" w:hAnsiTheme="majorBidi" w:cstheme="majorBidi"/>
          <w:sz w:val="20"/>
          <w:szCs w:val="20"/>
          <w:lang w:eastAsia="fr-FR" w:bidi="he-IL"/>
        </w:rPr>
        <w:t>(</w:t>
      </w:r>
      <w:r w:rsidRPr="00F408D1">
        <w:rPr>
          <w:rFonts w:asciiTheme="majorBidi" w:hAnsiTheme="majorBidi" w:cstheme="majorBidi"/>
          <w:i/>
          <w:iCs/>
          <w:sz w:val="20"/>
          <w:szCs w:val="20"/>
          <w:lang w:eastAsia="fr-FR" w:bidi="he-IL"/>
        </w:rPr>
        <w:t>Persona</w:t>
      </w:r>
      <w:r w:rsidRPr="00967CC7">
        <w:rPr>
          <w:rFonts w:asciiTheme="majorBidi" w:hAnsiTheme="majorBidi" w:cstheme="majorBidi"/>
          <w:sz w:val="20"/>
          <w:szCs w:val="20"/>
          <w:lang w:eastAsia="fr-FR" w:bidi="he-IL"/>
        </w:rPr>
        <w:t xml:space="preserve"> </w:t>
      </w:r>
      <w:proofErr w:type="spellStart"/>
      <w:r w:rsidRPr="00F408D1">
        <w:rPr>
          <w:rFonts w:asciiTheme="majorBidi" w:hAnsiTheme="majorBidi" w:cstheme="majorBidi"/>
          <w:i/>
          <w:iCs/>
          <w:sz w:val="20"/>
          <w:szCs w:val="20"/>
          <w:lang w:eastAsia="fr-FR" w:bidi="he-IL"/>
        </w:rPr>
        <w:t>consumpsit</w:t>
      </w:r>
      <w:proofErr w:type="spellEnd"/>
      <w:r w:rsidRPr="00F408D1">
        <w:rPr>
          <w:rFonts w:asciiTheme="majorBidi" w:hAnsiTheme="majorBidi" w:cstheme="majorBidi"/>
          <w:i/>
          <w:iCs/>
          <w:sz w:val="20"/>
          <w:szCs w:val="20"/>
          <w:lang w:eastAsia="fr-FR" w:bidi="he-IL"/>
        </w:rPr>
        <w:t xml:space="preserve"> </w:t>
      </w:r>
      <w:proofErr w:type="spellStart"/>
      <w:r w:rsidRPr="00F408D1">
        <w:rPr>
          <w:rFonts w:asciiTheme="majorBidi" w:hAnsiTheme="majorBidi" w:cstheme="majorBidi"/>
          <w:i/>
          <w:iCs/>
          <w:sz w:val="20"/>
          <w:szCs w:val="20"/>
          <w:lang w:eastAsia="fr-FR" w:bidi="he-IL"/>
        </w:rPr>
        <w:t>personam</w:t>
      </w:r>
      <w:proofErr w:type="spellEnd"/>
      <w:r w:rsidRPr="00F408D1">
        <w:rPr>
          <w:rFonts w:asciiTheme="majorBidi" w:hAnsiTheme="majorBidi" w:cstheme="majorBidi"/>
          <w:i/>
          <w:iCs/>
          <w:sz w:val="20"/>
          <w:szCs w:val="20"/>
          <w:lang w:eastAsia="fr-FR" w:bidi="he-IL"/>
        </w:rPr>
        <w:t>, s</w:t>
      </w:r>
      <w:r w:rsidRPr="00F408D1">
        <w:rPr>
          <w:rFonts w:asciiTheme="majorBidi" w:hAnsiTheme="majorBidi" w:cstheme="majorBidi"/>
          <w:sz w:val="20"/>
          <w:szCs w:val="20"/>
          <w:lang w:eastAsia="fr-FR" w:bidi="he-IL"/>
        </w:rPr>
        <w:t>elon les termes de Saint Th</w:t>
      </w:r>
      <w:r w:rsidRPr="00967CC7">
        <w:rPr>
          <w:rFonts w:asciiTheme="majorBidi" w:hAnsiTheme="majorBidi" w:cstheme="majorBidi"/>
          <w:sz w:val="20"/>
          <w:szCs w:val="20"/>
          <w:lang w:eastAsia="fr-FR" w:bidi="he-IL"/>
        </w:rPr>
        <w:t>omas reprenant Innocent IV</w:t>
      </w:r>
      <w:r w:rsidRPr="00F408D1">
        <w:rPr>
          <w:rFonts w:asciiTheme="majorBidi" w:hAnsiTheme="majorBidi" w:cstheme="majorBidi"/>
          <w:sz w:val="20"/>
          <w:szCs w:val="20"/>
          <w:lang w:eastAsia="fr-FR" w:bidi="he-IL"/>
        </w:rPr>
        <w:t xml:space="preserve">, </w:t>
      </w:r>
      <w:proofErr w:type="spellStart"/>
      <w:r w:rsidRPr="00F408D1">
        <w:rPr>
          <w:rFonts w:asciiTheme="majorBidi" w:hAnsiTheme="majorBidi" w:cstheme="majorBidi"/>
          <w:i/>
          <w:iCs/>
          <w:sz w:val="20"/>
          <w:szCs w:val="20"/>
          <w:lang w:eastAsia="fr-FR" w:bidi="he-IL"/>
        </w:rPr>
        <w:t>Scriptum</w:t>
      </w:r>
      <w:proofErr w:type="spellEnd"/>
      <w:r w:rsidRPr="00F408D1">
        <w:rPr>
          <w:rFonts w:asciiTheme="majorBidi" w:hAnsiTheme="majorBidi" w:cstheme="majorBidi"/>
          <w:i/>
          <w:iCs/>
          <w:sz w:val="20"/>
          <w:szCs w:val="20"/>
          <w:lang w:eastAsia="fr-FR" w:bidi="he-IL"/>
        </w:rPr>
        <w:t xml:space="preserve"> super </w:t>
      </w:r>
      <w:proofErr w:type="spellStart"/>
      <w:r w:rsidRPr="00F408D1">
        <w:rPr>
          <w:rFonts w:asciiTheme="majorBidi" w:hAnsiTheme="majorBidi" w:cstheme="majorBidi"/>
          <w:i/>
          <w:iCs/>
          <w:sz w:val="20"/>
          <w:szCs w:val="20"/>
          <w:lang w:eastAsia="fr-FR" w:bidi="he-IL"/>
        </w:rPr>
        <w:t>Sententiis</w:t>
      </w:r>
      <w:proofErr w:type="spellEnd"/>
      <w:r w:rsidRPr="00F408D1">
        <w:rPr>
          <w:rFonts w:asciiTheme="majorBidi" w:hAnsiTheme="majorBidi" w:cstheme="majorBidi"/>
          <w:i/>
          <w:iCs/>
          <w:sz w:val="20"/>
          <w:szCs w:val="20"/>
          <w:lang w:eastAsia="fr-FR" w:bidi="he-IL"/>
        </w:rPr>
        <w:t xml:space="preserve">, </w:t>
      </w:r>
      <w:r w:rsidRPr="00F408D1">
        <w:rPr>
          <w:rFonts w:asciiTheme="majorBidi" w:hAnsiTheme="majorBidi" w:cstheme="majorBidi"/>
          <w:sz w:val="20"/>
          <w:szCs w:val="20"/>
          <w:lang w:eastAsia="fr-FR" w:bidi="he-IL"/>
        </w:rPr>
        <w:t>lib. 3 d. 5),</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de telle sorte qu’elle deviendra personne par son identification à la personne divine du</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Verbe.</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Dans cette conception-là, l’Évangile ne raconte pas l’histoire de Jésus, mais celle du</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Verbe « naturalisé » homme. Mais elle ne nous permet plus de considérer Jésus en tant</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que vrai homme car, dans notre anthropologie moderne, il est de la nature de l’homme</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 xml:space="preserve">d’être personne et Jésus n’est pas vrai homme si n’est pas lui qui </w:t>
      </w:r>
      <w:proofErr w:type="gramStart"/>
      <w:r w:rsidRPr="00F408D1">
        <w:rPr>
          <w:rFonts w:asciiTheme="majorBidi" w:hAnsiTheme="majorBidi" w:cstheme="majorBidi"/>
          <w:sz w:val="20"/>
          <w:szCs w:val="20"/>
          <w:lang w:eastAsia="fr-FR" w:bidi="he-IL"/>
        </w:rPr>
        <w:t xml:space="preserve">dit </w:t>
      </w:r>
      <w:r w:rsidRPr="00F408D1">
        <w:rPr>
          <w:rFonts w:asciiTheme="majorBidi" w:hAnsiTheme="majorBidi" w:cstheme="majorBidi"/>
          <w:i/>
          <w:iCs/>
          <w:sz w:val="20"/>
          <w:szCs w:val="20"/>
          <w:lang w:eastAsia="fr-FR" w:bidi="he-IL"/>
        </w:rPr>
        <w:t>Je</w:t>
      </w:r>
      <w:proofErr w:type="gramEnd"/>
      <w:r w:rsidRPr="00F408D1">
        <w:rPr>
          <w:rFonts w:asciiTheme="majorBidi" w:hAnsiTheme="majorBidi" w:cstheme="majorBidi"/>
          <w:sz w:val="20"/>
          <w:szCs w:val="20"/>
          <w:lang w:eastAsia="fr-FR" w:bidi="he-IL"/>
        </w:rPr>
        <w:t>. C’est pourquoi la</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plupart des théologiens de notre temps acceptent de parler de la personne humaine de</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 xml:space="preserve">Jésus, mais en tombant dans une </w:t>
      </w:r>
      <w:r w:rsidRPr="00F408D1">
        <w:rPr>
          <w:rFonts w:asciiTheme="majorBidi" w:hAnsiTheme="majorBidi" w:cstheme="majorBidi"/>
          <w:i/>
          <w:iCs/>
          <w:sz w:val="20"/>
          <w:szCs w:val="20"/>
          <w:lang w:eastAsia="fr-FR" w:bidi="he-IL"/>
        </w:rPr>
        <w:t xml:space="preserve">christologie implicitement nestorienne, </w:t>
      </w:r>
      <w:r w:rsidRPr="00F408D1">
        <w:rPr>
          <w:rFonts w:asciiTheme="majorBidi" w:hAnsiTheme="majorBidi" w:cstheme="majorBidi"/>
          <w:sz w:val="20"/>
          <w:szCs w:val="20"/>
          <w:lang w:eastAsia="fr-FR" w:bidi="he-IL"/>
        </w:rPr>
        <w:t>ou bien ils</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échouent à raccorder l’histoire de Jésus au dogme.</w:t>
      </w:r>
      <w:r>
        <w:rPr>
          <w:rFonts w:asciiTheme="majorBidi" w:hAnsiTheme="majorBidi" w:cstheme="majorBidi"/>
          <w:sz w:val="20"/>
          <w:szCs w:val="20"/>
        </w:rPr>
        <w:t xml:space="preserve">» </w:t>
      </w:r>
      <w:r w:rsidRPr="00967CC7">
        <w:rPr>
          <w:rFonts w:asciiTheme="majorBidi" w:hAnsiTheme="majorBidi" w:cstheme="majorBidi"/>
          <w:color w:val="1F497D" w:themeColor="text2"/>
          <w:sz w:val="20"/>
          <w:szCs w:val="20"/>
        </w:rPr>
        <w:t>(</w:t>
      </w:r>
      <w:hyperlink r:id="rId17" w:history="1">
        <w:r w:rsidRPr="00967CC7">
          <w:rPr>
            <w:rStyle w:val="Lienhypertexte"/>
            <w:rFonts w:asciiTheme="majorBidi" w:hAnsiTheme="majorBidi" w:cstheme="majorBidi"/>
            <w:color w:val="1F497D" w:themeColor="text2"/>
            <w:sz w:val="20"/>
            <w:szCs w:val="20"/>
          </w:rPr>
          <w:t>http://www.centresevres.com/fichiers_texte/Intervention_Joseph_Moingt.pdf</w:t>
        </w:r>
      </w:hyperlink>
      <w:r w:rsidRPr="00967CC7">
        <w:rPr>
          <w:rFonts w:asciiTheme="majorBidi" w:hAnsiTheme="majorBidi" w:cstheme="majorBidi"/>
          <w:sz w:val="20"/>
          <w:szCs w:val="20"/>
        </w:rPr>
        <w:t xml:space="preserve"> </w:t>
      </w:r>
      <w:r>
        <w:rPr>
          <w:rFonts w:asciiTheme="majorBidi" w:hAnsiTheme="majorBidi" w:cstheme="majorBidi"/>
          <w:sz w:val="20"/>
          <w:szCs w:val="20"/>
        </w:rPr>
        <w:t>)</w:t>
      </w:r>
    </w:p>
  </w:footnote>
  <w:footnote w:id="39">
    <w:p w:rsidR="00A86F90" w:rsidRPr="00F24B0A" w:rsidRDefault="00A86F90" w:rsidP="00B17077">
      <w:pPr>
        <w:pStyle w:val="Notedebasdepage"/>
        <w:spacing w:line="240" w:lineRule="exact"/>
        <w:rPr>
          <w:sz w:val="19"/>
          <w:szCs w:val="19"/>
        </w:rPr>
      </w:pPr>
      <w:r w:rsidRPr="00F24B0A">
        <w:rPr>
          <w:rStyle w:val="Appelnotedebasdep"/>
          <w:sz w:val="19"/>
          <w:szCs w:val="19"/>
        </w:rPr>
        <w:footnoteRef/>
      </w:r>
      <w:r w:rsidRPr="00F24B0A">
        <w:rPr>
          <w:sz w:val="19"/>
          <w:szCs w:val="19"/>
        </w:rPr>
        <w:t xml:space="preserve"> Voir </w:t>
      </w:r>
      <w:hyperlink r:id="rId18" w:history="1">
        <w:r w:rsidRPr="00781EFD">
          <w:rPr>
            <w:rStyle w:val="Lienhypertexte"/>
            <w:color w:val="1F497D" w:themeColor="text2"/>
            <w:szCs w:val="20"/>
          </w:rPr>
          <w:t xml:space="preserve">Ph 2, 6-11 : Vide et plénitude, kénose et </w:t>
        </w:r>
        <w:proofErr w:type="gramStart"/>
        <w:r w:rsidRPr="00781EFD">
          <w:rPr>
            <w:rStyle w:val="Lienhypertexte"/>
            <w:color w:val="1F497D" w:themeColor="text2"/>
            <w:szCs w:val="20"/>
          </w:rPr>
          <w:t xml:space="preserve">exaltation </w:t>
        </w:r>
        <w:proofErr w:type="gramEnd"/>
      </w:hyperlink>
      <w:r w:rsidRPr="00781EFD">
        <w:rPr>
          <w:color w:val="1F497D" w:themeColor="text2"/>
          <w:sz w:val="19"/>
          <w:szCs w:val="19"/>
        </w:rPr>
        <w:t>.</w:t>
      </w:r>
    </w:p>
  </w:footnote>
  <w:footnote w:id="40">
    <w:p w:rsidR="00A86F90" w:rsidRPr="002D7055" w:rsidRDefault="00A86F90" w:rsidP="002D7055">
      <w:pPr>
        <w:pStyle w:val="Notedebasdepage"/>
        <w:rPr>
          <w:color w:val="1F497D" w:themeColor="text2"/>
        </w:rPr>
      </w:pPr>
      <w:r>
        <w:rPr>
          <w:rStyle w:val="Appelnotedebasdep"/>
        </w:rPr>
        <w:footnoteRef/>
      </w:r>
      <w:r>
        <w:t xml:space="preserve"> Ce qui est dit ici de la </w:t>
      </w:r>
      <w:proofErr w:type="spellStart"/>
      <w:r>
        <w:t>christité</w:t>
      </w:r>
      <w:proofErr w:type="spellEnd"/>
      <w:r>
        <w:t xml:space="preserve"> remonte aux années 1972-73. J-M Martin a repris plus récemment ce mot, voir les messages mis dans le tag </w:t>
      </w:r>
      <w:hyperlink r:id="rId19" w:tooltip="3 message(s)" w:history="1">
        <w:proofErr w:type="spellStart"/>
        <w:r w:rsidRPr="002D7055">
          <w:rPr>
            <w:color w:val="1F497D" w:themeColor="text2"/>
            <w:szCs w:val="20"/>
            <w:u w:val="single"/>
            <w:lang w:eastAsia="fr-FR"/>
          </w:rPr>
          <w:t>christité</w:t>
        </w:r>
        <w:proofErr w:type="spellEnd"/>
      </w:hyperlink>
      <w:r>
        <w:t xml:space="preserve"> en particulier </w:t>
      </w:r>
      <w:hyperlink r:id="rId20" w:history="1">
        <w:r w:rsidRPr="002D7055">
          <w:rPr>
            <w:rStyle w:val="Lienhypertexte"/>
            <w:color w:val="1F497D" w:themeColor="text2"/>
            <w:szCs w:val="20"/>
          </w:rPr>
          <w:t xml:space="preserve">La </w:t>
        </w:r>
        <w:proofErr w:type="spellStart"/>
        <w:r w:rsidRPr="002D7055">
          <w:rPr>
            <w:rStyle w:val="Lienhypertexte"/>
            <w:color w:val="1F497D" w:themeColor="text2"/>
            <w:szCs w:val="20"/>
          </w:rPr>
          <w:t>christité</w:t>
        </w:r>
        <w:proofErr w:type="spellEnd"/>
        <w:r w:rsidRPr="002D7055">
          <w:rPr>
            <w:rStyle w:val="Lienhypertexte"/>
            <w:color w:val="1F497D" w:themeColor="text2"/>
            <w:szCs w:val="20"/>
          </w:rPr>
          <w:t xml:space="preserve"> présente en tout homme. La figure de l'</w:t>
        </w:r>
        <w:proofErr w:type="spellStart"/>
        <w:r w:rsidRPr="002D7055">
          <w:rPr>
            <w:rStyle w:val="Lienhypertexte"/>
            <w:color w:val="1F497D" w:themeColor="text2"/>
            <w:szCs w:val="20"/>
          </w:rPr>
          <w:t>Eglise</w:t>
        </w:r>
        <w:proofErr w:type="spellEnd"/>
        <w:r w:rsidRPr="002D7055">
          <w:rPr>
            <w:rStyle w:val="Lienhypertexte"/>
            <w:color w:val="1F497D" w:themeColor="text2"/>
            <w:szCs w:val="20"/>
          </w:rPr>
          <w:t xml:space="preserve"> dans le monde</w:t>
        </w:r>
      </w:hyperlink>
      <w:r w:rsidRPr="002D7055">
        <w:rPr>
          <w:color w:val="1F497D" w:themeColor="text2"/>
        </w:rPr>
        <w:t>.</w:t>
      </w:r>
    </w:p>
  </w:footnote>
  <w:footnote w:id="41">
    <w:p w:rsidR="00A86F90" w:rsidRDefault="00A86F90" w:rsidP="00053674">
      <w:pPr>
        <w:pStyle w:val="Notedebasdepage"/>
      </w:pPr>
      <w:r>
        <w:rPr>
          <w:rStyle w:val="Appelnotedebasdep"/>
        </w:rPr>
        <w:footnoteRef/>
      </w:r>
      <w:r>
        <w:t xml:space="preserve"> Cette partie est extraite de la session sur la Résurrection (</w:t>
      </w:r>
      <w:hyperlink r:id="rId21" w:history="1">
        <w:r w:rsidRPr="004233C7">
          <w:rPr>
            <w:rStyle w:val="Lienhypertexte"/>
            <w:color w:val="1F497D" w:themeColor="text2"/>
            <w:szCs w:val="20"/>
          </w:rPr>
          <w:t>JEAN 20-21. RÉSURRECTION</w:t>
        </w:r>
      </w:hyperlink>
      <w:r>
        <w:t>)</w:t>
      </w:r>
    </w:p>
  </w:footnote>
  <w:footnote w:id="42">
    <w:p w:rsidR="00A86F90" w:rsidRDefault="00A86F90" w:rsidP="00053674">
      <w:pPr>
        <w:pStyle w:val="Notedebasdepage"/>
      </w:pPr>
      <w:r>
        <w:rPr>
          <w:rStyle w:val="Appelnotedebasdep"/>
        </w:rPr>
        <w:footnoteRef/>
      </w:r>
      <w:r>
        <w:t xml:space="preserve"> Extrait de </w:t>
      </w:r>
      <w:hyperlink r:id="rId22" w:history="1">
        <w:r w:rsidRPr="004E459E">
          <w:rPr>
            <w:rFonts w:asciiTheme="majorBidi" w:hAnsiTheme="majorBidi" w:cstheme="majorBidi"/>
            <w:color w:val="1F497D" w:themeColor="text2"/>
            <w:sz w:val="19"/>
            <w:szCs w:val="19"/>
            <w:u w:val="single"/>
            <w:lang w:eastAsia="fr-FR"/>
          </w:rPr>
          <w:t xml:space="preserve">« A été conçu du Saint Esprit, est né de la vierge Marie » : comment entendre ce qui concerne Marie </w:t>
        </w:r>
        <w:proofErr w:type="gramStart"/>
        <w:r w:rsidRPr="004E459E">
          <w:rPr>
            <w:rFonts w:asciiTheme="majorBidi" w:hAnsiTheme="majorBidi" w:cstheme="majorBidi"/>
            <w:color w:val="1F497D" w:themeColor="text2"/>
            <w:sz w:val="19"/>
            <w:szCs w:val="19"/>
            <w:u w:val="single"/>
            <w:lang w:eastAsia="fr-FR"/>
          </w:rPr>
          <w:t>?</w:t>
        </w:r>
      </w:hyperlink>
      <w:r w:rsidRPr="004E459E">
        <w:rPr>
          <w:color w:val="1F497D" w:themeColor="text2"/>
          <w:sz w:val="19"/>
          <w:szCs w:val="19"/>
        </w:rPr>
        <w:t>.</w:t>
      </w:r>
      <w:proofErr w:type="gramEnd"/>
    </w:p>
  </w:footnote>
  <w:footnote w:id="43">
    <w:p w:rsidR="00A86F90" w:rsidRDefault="00A86F90" w:rsidP="00053674">
      <w:pPr>
        <w:pStyle w:val="Notedebasdepage"/>
      </w:pPr>
      <w:r>
        <w:rPr>
          <w:rStyle w:val="Appelnotedebasdep"/>
        </w:rPr>
        <w:footnoteRef/>
      </w:r>
      <w:r>
        <w:t xml:space="preserve"> Un message paraîtra ultérieurement sur le blog à propos du Péché Originel.</w:t>
      </w:r>
    </w:p>
  </w:footnote>
  <w:footnote w:id="44">
    <w:p w:rsidR="00A86F90" w:rsidRPr="0021648C" w:rsidRDefault="00A86F90" w:rsidP="00053674">
      <w:pPr>
        <w:pStyle w:val="Notedebasdepage"/>
      </w:pPr>
      <w:r w:rsidRPr="0021648C">
        <w:rPr>
          <w:rStyle w:val="Appelnotedebasdep"/>
        </w:rPr>
        <w:footnoteRef/>
      </w:r>
      <w:r w:rsidRPr="0021648C">
        <w:t xml:space="preserve"> L'</w:t>
      </w:r>
      <w:r w:rsidRPr="0021648C">
        <w:rPr>
          <w:bCs/>
        </w:rPr>
        <w:t>Immaculée Conception</w:t>
      </w:r>
      <w:r w:rsidRPr="0021648C">
        <w:t xml:space="preserve"> (ou la </w:t>
      </w:r>
      <w:r w:rsidRPr="0021648C">
        <w:rPr>
          <w:bCs/>
        </w:rPr>
        <w:t>Conception Immaculée de Marie)</w:t>
      </w:r>
      <w:r w:rsidRPr="0021648C">
        <w:t xml:space="preserve"> fêtée depuis le Moyen Âge, est un dogme défini le 8 décembre 1854 par le Pape Pie IX. Ce dogme dit que Marie fut conçue exempte du péché originel On confond souvent cela avec la virginité de Marie qui est un autre dogme promulgué pour la première fois au 2e concile de Constantinople en 553, mais présent déjà dans le credo de Nicée.</w:t>
      </w:r>
    </w:p>
  </w:footnote>
  <w:footnote w:id="45">
    <w:p w:rsidR="00A86F90" w:rsidRDefault="00A86F90">
      <w:pPr>
        <w:pStyle w:val="Notedebasdepage"/>
      </w:pPr>
      <w:r>
        <w:rPr>
          <w:rStyle w:val="Appelnotedebasdep"/>
        </w:rPr>
        <w:footnoteRef/>
      </w:r>
      <w:r>
        <w:t xml:space="preserve"> Un message-recueil existe sur ce thème : </w:t>
      </w:r>
      <w:hyperlink r:id="rId23" w:history="1">
        <w:r w:rsidRPr="00D7138E">
          <w:rPr>
            <w:color w:val="1F497D" w:themeColor="text2"/>
            <w:szCs w:val="20"/>
            <w:u w:val="single"/>
          </w:rPr>
          <w:t>Commentaires multiples sur l'insu : Dieu comme insu ; l'insu de nous-mêmes, de Judas, du texte... et Jésus dans tout ça</w:t>
        </w:r>
      </w:hyperlink>
      <w:r w:rsidRPr="00D7138E">
        <w:rPr>
          <w:color w:val="1F497D" w:themeColor="text2"/>
        </w:rPr>
        <w:t>.</w:t>
      </w:r>
    </w:p>
  </w:footnote>
  <w:footnote w:id="46">
    <w:p w:rsidR="00A86F90" w:rsidRDefault="00A86F90" w:rsidP="00F029FA">
      <w:pPr>
        <w:pStyle w:val="Notedebasdepage"/>
      </w:pPr>
      <w:r>
        <w:rPr>
          <w:rStyle w:val="Appelnotedebasdep"/>
        </w:rPr>
        <w:footnoteRef/>
      </w:r>
      <w:r>
        <w:t xml:space="preserve"> Sur les rapports de Jean-Baptiste et Jésus voir </w:t>
      </w:r>
      <w:hyperlink r:id="rId24" w:history="1">
        <w:r w:rsidRPr="00F029FA">
          <w:rPr>
            <w:color w:val="1F497D" w:themeColor="text2"/>
            <w:szCs w:val="20"/>
            <w:u w:val="single"/>
            <w:lang w:eastAsia="fr-FR"/>
          </w:rPr>
          <w:t>La figure de Jean-Baptiste dans l'évangile de Jean</w:t>
        </w:r>
      </w:hyperlink>
      <w:r w:rsidRPr="00F029FA">
        <w:rPr>
          <w:color w:val="1F497D" w:themeColor="text2"/>
          <w:szCs w:val="20"/>
          <w:lang w:eastAsia="fr-FR"/>
        </w:rPr>
        <w:t> </w:t>
      </w:r>
      <w:r w:rsidRPr="00F029FA">
        <w:rPr>
          <w:color w:val="1F497D" w:themeColor="text2"/>
        </w:rPr>
        <w:t>.</w:t>
      </w:r>
    </w:p>
  </w:footnote>
  <w:footnote w:id="47">
    <w:p w:rsidR="00A86F90" w:rsidRDefault="00A86F90" w:rsidP="00053674">
      <w:pPr>
        <w:pStyle w:val="Notedebasdepage"/>
      </w:pPr>
      <w:r>
        <w:rPr>
          <w:rStyle w:val="Appelnotedebasdep"/>
        </w:rPr>
        <w:footnoteRef/>
      </w:r>
      <w:r>
        <w:t xml:space="preserve"> </w:t>
      </w:r>
      <w:proofErr w:type="spellStart"/>
      <w:r>
        <w:t>Cf</w:t>
      </w:r>
      <w:proofErr w:type="spellEnd"/>
      <w:r>
        <w:t xml:space="preserve"> </w:t>
      </w:r>
      <w:hyperlink r:id="rId25" w:history="1">
        <w:proofErr w:type="spellStart"/>
        <w:r w:rsidRPr="007D0AF5">
          <w:rPr>
            <w:rStyle w:val="Lienhypertexte"/>
            <w:color w:val="1F497D" w:themeColor="text2"/>
            <w:szCs w:val="20"/>
          </w:rPr>
          <w:t>Rm</w:t>
        </w:r>
        <w:proofErr w:type="spellEnd"/>
        <w:r w:rsidRPr="007D0AF5">
          <w:rPr>
            <w:rStyle w:val="Lienhypertexte"/>
            <w:color w:val="1F497D" w:themeColor="text2"/>
            <w:szCs w:val="20"/>
          </w:rPr>
          <w:t xml:space="preserve"> 7, 7-25. La distinction du "je" qui veut et du "je" qui fait. Les différents sens du mot loi chez Paul.</w:t>
        </w:r>
      </w:hyperlink>
      <w:r w:rsidRPr="007D0AF5">
        <w:rPr>
          <w:color w:val="1F497D" w:themeColor="text2"/>
        </w:rPr>
        <w:t>.</w:t>
      </w:r>
    </w:p>
  </w:footnote>
  <w:footnote w:id="48">
    <w:p w:rsidR="00A86F90" w:rsidRDefault="00A86F90" w:rsidP="00053674">
      <w:pPr>
        <w:pStyle w:val="Notedebasdepage"/>
      </w:pPr>
      <w:r>
        <w:rPr>
          <w:rStyle w:val="Appelnotedebasdep"/>
        </w:rPr>
        <w:footnoteRef/>
      </w:r>
      <w:r>
        <w:t xml:space="preserve"> </w:t>
      </w:r>
      <w:proofErr w:type="spellStart"/>
      <w:r>
        <w:t>Cf</w:t>
      </w:r>
      <w:proofErr w:type="spellEnd"/>
      <w:r>
        <w:t xml:space="preserve"> </w:t>
      </w:r>
      <w:hyperlink r:id="rId26" w:history="1">
        <w:r w:rsidRPr="007D0AF5">
          <w:rPr>
            <w:rStyle w:val="Lienhypertexte"/>
            <w:color w:val="1F497D" w:themeColor="text2"/>
            <w:szCs w:val="20"/>
          </w:rPr>
          <w:t xml:space="preserve">Les deux parts en chaque homme : part de </w:t>
        </w:r>
        <w:proofErr w:type="spellStart"/>
        <w:r w:rsidRPr="007D0AF5">
          <w:rPr>
            <w:rStyle w:val="Lienhypertexte"/>
            <w:color w:val="1F497D" w:themeColor="text2"/>
            <w:szCs w:val="20"/>
          </w:rPr>
          <w:t>ténèbre</w:t>
        </w:r>
        <w:proofErr w:type="spellEnd"/>
        <w:r w:rsidRPr="007D0AF5">
          <w:rPr>
            <w:rStyle w:val="Lienhypertexte"/>
            <w:color w:val="1F497D" w:themeColor="text2"/>
            <w:szCs w:val="20"/>
          </w:rPr>
          <w:t xml:space="preserve"> et part de lumière. Comment entendre "celui qui" chez saint Jean </w:t>
        </w:r>
        <w:proofErr w:type="gramStart"/>
        <w:r w:rsidRPr="007D0AF5">
          <w:rPr>
            <w:rStyle w:val="Lienhypertexte"/>
            <w:color w:val="1F497D" w:themeColor="text2"/>
            <w:szCs w:val="20"/>
          </w:rPr>
          <w:t>?</w:t>
        </w:r>
      </w:hyperlink>
      <w:r w:rsidRPr="007D0AF5">
        <w:rPr>
          <w:color w:val="1F497D" w:themeColor="text2"/>
        </w:rPr>
        <w:t>.</w:t>
      </w:r>
      <w:proofErr w:type="gramEnd"/>
    </w:p>
  </w:footnote>
  <w:footnote w:id="49">
    <w:p w:rsidR="00A86F90" w:rsidRPr="00662CB2" w:rsidRDefault="00A86F90" w:rsidP="00053674">
      <w:pPr>
        <w:pStyle w:val="Notedebasdepage"/>
        <w:rPr>
          <w:szCs w:val="20"/>
        </w:rPr>
      </w:pPr>
      <w:r w:rsidRPr="00662CB2">
        <w:rPr>
          <w:rStyle w:val="Appelnotedebasdep"/>
          <w:szCs w:val="20"/>
        </w:rPr>
        <w:footnoteRef/>
      </w:r>
      <w:r w:rsidRPr="00662CB2">
        <w:rPr>
          <w:szCs w:val="20"/>
        </w:rPr>
        <w:t xml:space="preserve"> De même selon la chair et selon le pneuma disent deux regards. Quand saint Paul dit, au début de l'épître aux Romains que le Christ est « </w:t>
      </w:r>
      <w:r w:rsidRPr="00662CB2">
        <w:rPr>
          <w:i/>
          <w:szCs w:val="20"/>
        </w:rPr>
        <w:t>né de la semence de David selon la chair, déterminé fils de Dieu selon un pneuma de consécration</w:t>
      </w:r>
      <w:r w:rsidRPr="00662CB2">
        <w:rPr>
          <w:iCs/>
          <w:szCs w:val="20"/>
        </w:rPr>
        <w:t>»</w:t>
      </w:r>
      <w:r w:rsidRPr="00662CB2">
        <w:rPr>
          <w:i/>
          <w:szCs w:val="20"/>
        </w:rPr>
        <w:t xml:space="preserve"> </w:t>
      </w:r>
      <w:r w:rsidRPr="00662CB2">
        <w:rPr>
          <w:szCs w:val="20"/>
        </w:rPr>
        <w:t>nous entendons qu'il est fils de David et fils de Dieu. Mais il pourrait se faire que nous n'entendions pas très bien cette différence. En effet il ne s'agit pas de la nature humaine (fils de David) et de la nature divine du Christ (Fils de Dieu), mais de deux points de vue sur Jésus : il est fils de David du point de vue de la chair et Fils de Dieu du point de vue du pneuma.</w:t>
      </w:r>
      <w:r>
        <w:rPr>
          <w:szCs w:val="20"/>
        </w:rPr>
        <w:t xml:space="preserve"> (</w:t>
      </w:r>
      <w:proofErr w:type="spellStart"/>
      <w:r>
        <w:rPr>
          <w:szCs w:val="20"/>
        </w:rPr>
        <w:t>cf</w:t>
      </w:r>
      <w:proofErr w:type="spellEnd"/>
      <w:r>
        <w:rPr>
          <w:szCs w:val="20"/>
        </w:rPr>
        <w:t xml:space="preserve"> </w:t>
      </w:r>
      <w:hyperlink r:id="rId27" w:history="1">
        <w:proofErr w:type="spellStart"/>
        <w:r w:rsidRPr="00662CB2">
          <w:rPr>
            <w:rStyle w:val="Lienhypertexte"/>
            <w:color w:val="1F497D" w:themeColor="text2"/>
          </w:rPr>
          <w:t>Rm</w:t>
        </w:r>
        <w:proofErr w:type="spellEnd"/>
        <w:r w:rsidRPr="00662CB2">
          <w:rPr>
            <w:rStyle w:val="Lienhypertexte"/>
            <w:color w:val="1F497D" w:themeColor="text2"/>
          </w:rPr>
          <w:t xml:space="preserve"> 1, 1-7 : Éviter les méprises ; tout entendre à partir de la Résurrection</w:t>
        </w:r>
      </w:hyperlink>
      <w:r>
        <w:rPr>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21767770"/>
      <w:docPartObj>
        <w:docPartGallery w:val="Page Numbers (Top of Page)"/>
        <w:docPartUnique/>
      </w:docPartObj>
    </w:sdtPr>
    <w:sdtEndPr>
      <w:rPr>
        <w:sz w:val="24"/>
        <w:szCs w:val="24"/>
      </w:rPr>
    </w:sdtEndPr>
    <w:sdtContent>
      <w:p w:rsidR="00A86F90" w:rsidRDefault="00624EE7" w:rsidP="00044469">
        <w:pPr>
          <w:pStyle w:val="En-tte"/>
          <w:jc w:val="right"/>
        </w:pPr>
        <w:r w:rsidRPr="00624EE7">
          <w:rPr>
            <w:sz w:val="20"/>
            <w:szCs w:val="20"/>
          </w:rPr>
          <w:t xml:space="preserve">Le mot </w:t>
        </w:r>
        <w:r w:rsidR="00A86F90" w:rsidRPr="00624EE7">
          <w:rPr>
            <w:sz w:val="20"/>
            <w:szCs w:val="20"/>
          </w:rPr>
          <w:t xml:space="preserve">"nature" </w:t>
        </w:r>
        <w:r w:rsidR="00044469">
          <w:rPr>
            <w:sz w:val="20"/>
            <w:szCs w:val="20"/>
          </w:rPr>
          <w:t>en</w:t>
        </w:r>
        <w:r w:rsidR="00A86F90" w:rsidRPr="00624EE7">
          <w:rPr>
            <w:sz w:val="20"/>
            <w:szCs w:val="20"/>
          </w:rPr>
          <w:t xml:space="preserve"> </w:t>
        </w:r>
        <w:r w:rsidR="00044469">
          <w:rPr>
            <w:sz w:val="20"/>
            <w:szCs w:val="20"/>
          </w:rPr>
          <w:t>philo et christianisme</w:t>
        </w:r>
        <w:r w:rsidR="00A86F90" w:rsidRPr="00624EE7">
          <w:rPr>
            <w:sz w:val="20"/>
            <w:szCs w:val="20"/>
          </w:rPr>
          <w:t xml:space="preserve">. Par J-M Martin. Publié sur </w:t>
        </w:r>
        <w:hyperlink r:id="rId1" w:history="1">
          <w:r w:rsidR="00A86F90" w:rsidRPr="00624EE7">
            <w:rPr>
              <w:rStyle w:val="Lienhypertexte"/>
              <w:sz w:val="20"/>
              <w:szCs w:val="20"/>
            </w:rPr>
            <w:t>www.lachristite.eu</w:t>
          </w:r>
        </w:hyperlink>
        <w:r w:rsidR="00A86F90">
          <w:t xml:space="preserve">  </w:t>
        </w:r>
        <w:r>
          <w:t xml:space="preserve">  </w:t>
        </w:r>
        <w:r w:rsidR="00A86F90">
          <w:t xml:space="preserve">     </w:t>
        </w:r>
        <w:r w:rsidR="00A86F90">
          <w:fldChar w:fldCharType="begin"/>
        </w:r>
        <w:r w:rsidR="00A86F90">
          <w:instrText>PAGE   \* MERGEFORMAT</w:instrText>
        </w:r>
        <w:r w:rsidR="00A86F90">
          <w:fldChar w:fldCharType="separate"/>
        </w:r>
        <w:r w:rsidR="00044469">
          <w:rPr>
            <w:noProof/>
          </w:rPr>
          <w:t>31</w:t>
        </w:r>
        <w:r w:rsidR="00A86F90">
          <w:fldChar w:fldCharType="end"/>
        </w:r>
      </w:p>
    </w:sdtContent>
  </w:sdt>
  <w:p w:rsidR="00A86F90" w:rsidRDefault="00A86F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C0437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780DA1"/>
    <w:multiLevelType w:val="hybridMultilevel"/>
    <w:tmpl w:val="0D362B7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DCE6C93"/>
    <w:multiLevelType w:val="hybridMultilevel"/>
    <w:tmpl w:val="4980142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30EB65BE"/>
    <w:multiLevelType w:val="hybridMultilevel"/>
    <w:tmpl w:val="F7D8DB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16F1F3D"/>
    <w:multiLevelType w:val="hybridMultilevel"/>
    <w:tmpl w:val="3F646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3B2BCF"/>
    <w:multiLevelType w:val="hybridMultilevel"/>
    <w:tmpl w:val="BB9A9158"/>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B0154A4"/>
    <w:multiLevelType w:val="hybridMultilevel"/>
    <w:tmpl w:val="D338B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830231"/>
    <w:multiLevelType w:val="hybridMultilevel"/>
    <w:tmpl w:val="A29CAE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533D16A0"/>
    <w:multiLevelType w:val="hybridMultilevel"/>
    <w:tmpl w:val="7DD01D7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53B8126F"/>
    <w:multiLevelType w:val="hybridMultilevel"/>
    <w:tmpl w:val="C7B6140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63296198"/>
    <w:multiLevelType w:val="hybridMultilevel"/>
    <w:tmpl w:val="923482F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675D3344"/>
    <w:multiLevelType w:val="hybridMultilevel"/>
    <w:tmpl w:val="03BA3F2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6AC25128"/>
    <w:multiLevelType w:val="hybridMultilevel"/>
    <w:tmpl w:val="872064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3"/>
  </w:num>
  <w:num w:numId="6">
    <w:abstractNumId w:val="5"/>
  </w:num>
  <w:num w:numId="7">
    <w:abstractNumId w:val="9"/>
  </w:num>
  <w:num w:numId="8">
    <w:abstractNumId w:val="1"/>
  </w:num>
  <w:num w:numId="9">
    <w:abstractNumId w:val="7"/>
  </w:num>
  <w:num w:numId="10">
    <w:abstractNumId w:val="12"/>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AB669C-79E0-4D43-A636-74E9B6BC5500}"/>
    <w:docVar w:name="dgnword-eventsink" w:val="271367648"/>
  </w:docVars>
  <w:rsids>
    <w:rsidRoot w:val="00237337"/>
    <w:rsid w:val="0000060F"/>
    <w:rsid w:val="0000226C"/>
    <w:rsid w:val="00012725"/>
    <w:rsid w:val="0001335C"/>
    <w:rsid w:val="00017ADD"/>
    <w:rsid w:val="00021F2F"/>
    <w:rsid w:val="00044469"/>
    <w:rsid w:val="00053674"/>
    <w:rsid w:val="00092693"/>
    <w:rsid w:val="000D784B"/>
    <w:rsid w:val="00100574"/>
    <w:rsid w:val="00107291"/>
    <w:rsid w:val="00162B9D"/>
    <w:rsid w:val="00182D30"/>
    <w:rsid w:val="001A7E0C"/>
    <w:rsid w:val="001E26A9"/>
    <w:rsid w:val="00235D6A"/>
    <w:rsid w:val="00237337"/>
    <w:rsid w:val="00255B75"/>
    <w:rsid w:val="00276E83"/>
    <w:rsid w:val="00280B46"/>
    <w:rsid w:val="002941B8"/>
    <w:rsid w:val="002A1822"/>
    <w:rsid w:val="002C54D2"/>
    <w:rsid w:val="002D21D2"/>
    <w:rsid w:val="002D7055"/>
    <w:rsid w:val="002F1F42"/>
    <w:rsid w:val="002F4032"/>
    <w:rsid w:val="003044EE"/>
    <w:rsid w:val="00321B14"/>
    <w:rsid w:val="00326204"/>
    <w:rsid w:val="00330046"/>
    <w:rsid w:val="003552C6"/>
    <w:rsid w:val="00361058"/>
    <w:rsid w:val="003750BB"/>
    <w:rsid w:val="003A2A3B"/>
    <w:rsid w:val="003C590E"/>
    <w:rsid w:val="00434571"/>
    <w:rsid w:val="00455E0D"/>
    <w:rsid w:val="00472255"/>
    <w:rsid w:val="00473969"/>
    <w:rsid w:val="00482009"/>
    <w:rsid w:val="004871F6"/>
    <w:rsid w:val="004A339D"/>
    <w:rsid w:val="004A69E4"/>
    <w:rsid w:val="004A6F9F"/>
    <w:rsid w:val="004B7602"/>
    <w:rsid w:val="004C14F2"/>
    <w:rsid w:val="004C30FD"/>
    <w:rsid w:val="004F3424"/>
    <w:rsid w:val="004F3760"/>
    <w:rsid w:val="0050628D"/>
    <w:rsid w:val="005153F8"/>
    <w:rsid w:val="00526772"/>
    <w:rsid w:val="00556472"/>
    <w:rsid w:val="0056157C"/>
    <w:rsid w:val="005812F5"/>
    <w:rsid w:val="00597EEF"/>
    <w:rsid w:val="005B61D2"/>
    <w:rsid w:val="005D08B7"/>
    <w:rsid w:val="005D18D8"/>
    <w:rsid w:val="005D2770"/>
    <w:rsid w:val="005D7412"/>
    <w:rsid w:val="00624EE7"/>
    <w:rsid w:val="0063336C"/>
    <w:rsid w:val="006339CB"/>
    <w:rsid w:val="00636AFF"/>
    <w:rsid w:val="006448EC"/>
    <w:rsid w:val="006465F6"/>
    <w:rsid w:val="0068367C"/>
    <w:rsid w:val="00684813"/>
    <w:rsid w:val="00687ACB"/>
    <w:rsid w:val="006A4037"/>
    <w:rsid w:val="006C4FD3"/>
    <w:rsid w:val="006E76B0"/>
    <w:rsid w:val="006F0F09"/>
    <w:rsid w:val="0074288C"/>
    <w:rsid w:val="0075508D"/>
    <w:rsid w:val="00773D77"/>
    <w:rsid w:val="007773D5"/>
    <w:rsid w:val="00784E03"/>
    <w:rsid w:val="00784EC4"/>
    <w:rsid w:val="00797C12"/>
    <w:rsid w:val="007E466E"/>
    <w:rsid w:val="007F057B"/>
    <w:rsid w:val="0080156E"/>
    <w:rsid w:val="0081788A"/>
    <w:rsid w:val="00822BFE"/>
    <w:rsid w:val="00825482"/>
    <w:rsid w:val="00844DE9"/>
    <w:rsid w:val="008523E5"/>
    <w:rsid w:val="00872F38"/>
    <w:rsid w:val="008771D0"/>
    <w:rsid w:val="008802BE"/>
    <w:rsid w:val="00891F1E"/>
    <w:rsid w:val="00892CFC"/>
    <w:rsid w:val="008F5C31"/>
    <w:rsid w:val="00900E80"/>
    <w:rsid w:val="00904EC7"/>
    <w:rsid w:val="00961759"/>
    <w:rsid w:val="0099731B"/>
    <w:rsid w:val="009D4418"/>
    <w:rsid w:val="00A054F2"/>
    <w:rsid w:val="00A25782"/>
    <w:rsid w:val="00A3709F"/>
    <w:rsid w:val="00A441D5"/>
    <w:rsid w:val="00A528BB"/>
    <w:rsid w:val="00A70CE3"/>
    <w:rsid w:val="00A86F90"/>
    <w:rsid w:val="00A971BB"/>
    <w:rsid w:val="00A972FF"/>
    <w:rsid w:val="00AA3535"/>
    <w:rsid w:val="00AB5827"/>
    <w:rsid w:val="00AC19E1"/>
    <w:rsid w:val="00AD00B9"/>
    <w:rsid w:val="00AE7334"/>
    <w:rsid w:val="00B1243E"/>
    <w:rsid w:val="00B16E7E"/>
    <w:rsid w:val="00B17077"/>
    <w:rsid w:val="00B54A65"/>
    <w:rsid w:val="00B6348D"/>
    <w:rsid w:val="00BC1F8A"/>
    <w:rsid w:val="00BD6AB8"/>
    <w:rsid w:val="00C34C12"/>
    <w:rsid w:val="00C551EF"/>
    <w:rsid w:val="00C750FD"/>
    <w:rsid w:val="00C7580F"/>
    <w:rsid w:val="00CA3D88"/>
    <w:rsid w:val="00CA5E7C"/>
    <w:rsid w:val="00CB3C2B"/>
    <w:rsid w:val="00CC29C2"/>
    <w:rsid w:val="00CD08B7"/>
    <w:rsid w:val="00CD573E"/>
    <w:rsid w:val="00CD5C3E"/>
    <w:rsid w:val="00CF41E2"/>
    <w:rsid w:val="00D52DD2"/>
    <w:rsid w:val="00D7138E"/>
    <w:rsid w:val="00D85E14"/>
    <w:rsid w:val="00DA1892"/>
    <w:rsid w:val="00DB02F5"/>
    <w:rsid w:val="00DB0E0F"/>
    <w:rsid w:val="00DF6E6D"/>
    <w:rsid w:val="00E0194E"/>
    <w:rsid w:val="00E11D59"/>
    <w:rsid w:val="00E40A9A"/>
    <w:rsid w:val="00E45711"/>
    <w:rsid w:val="00E542E9"/>
    <w:rsid w:val="00E704E3"/>
    <w:rsid w:val="00E84CF6"/>
    <w:rsid w:val="00EB0A8F"/>
    <w:rsid w:val="00ED1B2E"/>
    <w:rsid w:val="00EE7A6C"/>
    <w:rsid w:val="00F029FA"/>
    <w:rsid w:val="00F153AB"/>
    <w:rsid w:val="00F56731"/>
    <w:rsid w:val="00F623C4"/>
    <w:rsid w:val="00FA7550"/>
    <w:rsid w:val="00FC3C3C"/>
    <w:rsid w:val="00FC657E"/>
    <w:rsid w:val="00FF48F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4"/>
  </w:style>
  <w:style w:type="paragraph" w:styleId="Titre1">
    <w:name w:val="heading 1"/>
    <w:basedOn w:val="Normal"/>
    <w:next w:val="Normal"/>
    <w:link w:val="Titre1Car"/>
    <w:uiPriority w:val="9"/>
    <w:qFormat/>
    <w:rsid w:val="002F4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F403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F403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403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A3535"/>
    <w:pPr>
      <w:spacing w:after="60"/>
      <w:ind w:firstLine="142"/>
    </w:pPr>
    <w:rPr>
      <w:sz w:val="20"/>
    </w:rPr>
  </w:style>
  <w:style w:type="character" w:customStyle="1" w:styleId="NotedebasdepageCar">
    <w:name w:val="Note de bas de page Car"/>
    <w:basedOn w:val="Policepardfaut"/>
    <w:link w:val="Notedebasdepage"/>
    <w:uiPriority w:val="99"/>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pPr>
  </w:style>
  <w:style w:type="paragraph" w:customStyle="1" w:styleId="Contenudetableau">
    <w:name w:val="Contenu de tableau"/>
    <w:basedOn w:val="Normal"/>
    <w:rsid w:val="00AE7334"/>
    <w:pPr>
      <w:widowControl w:val="0"/>
      <w:suppressLineNumbers/>
      <w:suppressAutoHyphens/>
    </w:pPr>
    <w:rPr>
      <w:rFonts w:eastAsia="Lucida Sans Unicode" w:cs="Tahoma"/>
      <w:lang w:bidi="fr-FR"/>
    </w:rPr>
  </w:style>
  <w:style w:type="character" w:customStyle="1" w:styleId="Titre1Car">
    <w:name w:val="Titre 1 Car"/>
    <w:basedOn w:val="Policepardfaut"/>
    <w:link w:val="Titre1"/>
    <w:uiPriority w:val="9"/>
    <w:rsid w:val="002F403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F403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F40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4032"/>
    <w:rPr>
      <w:rFonts w:asciiTheme="majorHAnsi" w:eastAsiaTheme="majorEastAsia" w:hAnsiTheme="majorHAnsi" w:cstheme="majorBidi"/>
      <w:color w:val="243F60" w:themeColor="accent1" w:themeShade="7F"/>
    </w:rPr>
  </w:style>
  <w:style w:type="paragraph" w:styleId="Commentaire">
    <w:name w:val="annotation text"/>
    <w:basedOn w:val="Normal"/>
    <w:link w:val="CommentaireCar"/>
    <w:uiPriority w:val="99"/>
    <w:semiHidden/>
    <w:unhideWhenUsed/>
    <w:rsid w:val="002F4032"/>
    <w:rPr>
      <w:sz w:val="20"/>
      <w:szCs w:val="20"/>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pPr>
  </w:style>
  <w:style w:type="character" w:customStyle="1" w:styleId="En-tteCar">
    <w:name w:val="En-tête Car"/>
    <w:basedOn w:val="Policepardfaut"/>
    <w:link w:val="En-tte"/>
    <w:uiPriority w:val="99"/>
    <w:rsid w:val="002F4032"/>
  </w:style>
  <w:style w:type="paragraph" w:styleId="Pieddepage">
    <w:name w:val="footer"/>
    <w:basedOn w:val="Normal"/>
    <w:link w:val="PieddepageCar"/>
    <w:uiPriority w:val="99"/>
    <w:unhideWhenUsed/>
    <w:rsid w:val="002F4032"/>
    <w:pPr>
      <w:tabs>
        <w:tab w:val="center" w:pos="4536"/>
        <w:tab w:val="right" w:pos="9072"/>
      </w:tabs>
    </w:p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uiPriority w:val="99"/>
    <w:semiHidden/>
    <w:unhideWhenUsed/>
    <w:rsid w:val="002F4032"/>
  </w:style>
  <w:style w:type="paragraph" w:styleId="Listepuces">
    <w:name w:val="List Bullet"/>
    <w:basedOn w:val="Normal"/>
    <w:uiPriority w:val="99"/>
    <w:semiHidden/>
    <w:unhideWhenUsed/>
    <w:rsid w:val="002F4032"/>
    <w:pPr>
      <w:numPr>
        <w:numId w:val="1"/>
      </w:numPr>
      <w:contextualSpacing/>
    </w:pPr>
  </w:style>
  <w:style w:type="paragraph" w:styleId="Titre">
    <w:name w:val="Title"/>
    <w:basedOn w:val="Normal"/>
    <w:link w:val="TitreCar"/>
    <w:uiPriority w:val="10"/>
    <w:qFormat/>
    <w:rsid w:val="002F40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p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semiHidden/>
    <w:unhideWhenUsed/>
    <w:rsid w:val="002F4032"/>
    <w:pPr>
      <w:spacing w:after="120"/>
      <w:ind w:left="283"/>
    </w:pPr>
  </w:style>
  <w:style w:type="character" w:customStyle="1" w:styleId="RetraitcorpsdetexteCar">
    <w:name w:val="Retrait corps de texte Car"/>
    <w:basedOn w:val="Policepardfaut"/>
    <w:link w:val="Retraitcorpsdetexte"/>
    <w:semiHidden/>
    <w:rsid w:val="002F4032"/>
  </w:style>
  <w:style w:type="paragraph" w:styleId="Corpsdetexte2">
    <w:name w:val="Body Text 2"/>
    <w:basedOn w:val="Normal"/>
    <w:link w:val="Corpsdetexte2Car"/>
    <w:uiPriority w:val="99"/>
    <w:semiHidden/>
    <w:unhideWhenUsed/>
    <w:rsid w:val="002F4032"/>
    <w:pPr>
      <w:spacing w:after="120" w:line="480" w:lineRule="auto"/>
    </w:p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pPr>
    <w:rPr>
      <w:sz w:val="16"/>
      <w:szCs w:val="16"/>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uiPriority w:val="99"/>
    <w:semiHidden/>
    <w:unhideWhenUsed/>
    <w:rsid w:val="002F40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uiPriority w:val="22"/>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semiHidden/>
    <w:unhideWhenUsed/>
    <w:rsid w:val="002F4032"/>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rPr>
      <w:rFonts w:ascii="Tahoma" w:hAnsi="Tahoma" w:cs="Tahoma"/>
      <w:sz w:val="16"/>
      <w:szCs w:val="16"/>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pPr>
  </w:style>
  <w:style w:type="paragraph" w:customStyle="1" w:styleId="Liste1">
    <w:name w:val="Liste1"/>
    <w:basedOn w:val="Normal"/>
    <w:rsid w:val="00892CFC"/>
    <w:pPr>
      <w:spacing w:before="100" w:beforeAutospacing="1" w:after="100" w:afterAutospacing="1"/>
      <w:jc w:val="left"/>
    </w:pPr>
    <w:rPr>
      <w:lang w:eastAsia="fr-FR" w:bidi="he-IL"/>
    </w:rPr>
  </w:style>
  <w:style w:type="character" w:customStyle="1" w:styleId="lang-la">
    <w:name w:val="lang-la"/>
    <w:basedOn w:val="Policepardfaut"/>
    <w:rsid w:val="000D784B"/>
  </w:style>
  <w:style w:type="character" w:customStyle="1" w:styleId="lang-grc">
    <w:name w:val="lang-grc"/>
    <w:basedOn w:val="Policepardfaut"/>
    <w:rsid w:val="000D7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4"/>
  </w:style>
  <w:style w:type="paragraph" w:styleId="Titre1">
    <w:name w:val="heading 1"/>
    <w:basedOn w:val="Normal"/>
    <w:next w:val="Normal"/>
    <w:link w:val="Titre1Car"/>
    <w:uiPriority w:val="9"/>
    <w:qFormat/>
    <w:rsid w:val="002F4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F403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F403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403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A3535"/>
    <w:pPr>
      <w:spacing w:after="60"/>
      <w:ind w:firstLine="142"/>
    </w:pPr>
    <w:rPr>
      <w:sz w:val="20"/>
    </w:rPr>
  </w:style>
  <w:style w:type="character" w:customStyle="1" w:styleId="NotedebasdepageCar">
    <w:name w:val="Note de bas de page Car"/>
    <w:basedOn w:val="Policepardfaut"/>
    <w:link w:val="Notedebasdepage"/>
    <w:uiPriority w:val="99"/>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pPr>
  </w:style>
  <w:style w:type="paragraph" w:customStyle="1" w:styleId="Contenudetableau">
    <w:name w:val="Contenu de tableau"/>
    <w:basedOn w:val="Normal"/>
    <w:rsid w:val="00AE7334"/>
    <w:pPr>
      <w:widowControl w:val="0"/>
      <w:suppressLineNumbers/>
      <w:suppressAutoHyphens/>
    </w:pPr>
    <w:rPr>
      <w:rFonts w:eastAsia="Lucida Sans Unicode" w:cs="Tahoma"/>
      <w:lang w:bidi="fr-FR"/>
    </w:rPr>
  </w:style>
  <w:style w:type="character" w:customStyle="1" w:styleId="Titre1Car">
    <w:name w:val="Titre 1 Car"/>
    <w:basedOn w:val="Policepardfaut"/>
    <w:link w:val="Titre1"/>
    <w:uiPriority w:val="9"/>
    <w:rsid w:val="002F403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F403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F40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4032"/>
    <w:rPr>
      <w:rFonts w:asciiTheme="majorHAnsi" w:eastAsiaTheme="majorEastAsia" w:hAnsiTheme="majorHAnsi" w:cstheme="majorBidi"/>
      <w:color w:val="243F60" w:themeColor="accent1" w:themeShade="7F"/>
    </w:rPr>
  </w:style>
  <w:style w:type="paragraph" w:styleId="Commentaire">
    <w:name w:val="annotation text"/>
    <w:basedOn w:val="Normal"/>
    <w:link w:val="CommentaireCar"/>
    <w:uiPriority w:val="99"/>
    <w:semiHidden/>
    <w:unhideWhenUsed/>
    <w:rsid w:val="002F4032"/>
    <w:rPr>
      <w:sz w:val="20"/>
      <w:szCs w:val="20"/>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pPr>
  </w:style>
  <w:style w:type="character" w:customStyle="1" w:styleId="En-tteCar">
    <w:name w:val="En-tête Car"/>
    <w:basedOn w:val="Policepardfaut"/>
    <w:link w:val="En-tte"/>
    <w:uiPriority w:val="99"/>
    <w:rsid w:val="002F4032"/>
  </w:style>
  <w:style w:type="paragraph" w:styleId="Pieddepage">
    <w:name w:val="footer"/>
    <w:basedOn w:val="Normal"/>
    <w:link w:val="PieddepageCar"/>
    <w:uiPriority w:val="99"/>
    <w:unhideWhenUsed/>
    <w:rsid w:val="002F4032"/>
    <w:pPr>
      <w:tabs>
        <w:tab w:val="center" w:pos="4536"/>
        <w:tab w:val="right" w:pos="9072"/>
      </w:tabs>
    </w:p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uiPriority w:val="99"/>
    <w:semiHidden/>
    <w:unhideWhenUsed/>
    <w:rsid w:val="002F4032"/>
  </w:style>
  <w:style w:type="paragraph" w:styleId="Listepuces">
    <w:name w:val="List Bullet"/>
    <w:basedOn w:val="Normal"/>
    <w:uiPriority w:val="99"/>
    <w:semiHidden/>
    <w:unhideWhenUsed/>
    <w:rsid w:val="002F4032"/>
    <w:pPr>
      <w:numPr>
        <w:numId w:val="1"/>
      </w:numPr>
      <w:contextualSpacing/>
    </w:pPr>
  </w:style>
  <w:style w:type="paragraph" w:styleId="Titre">
    <w:name w:val="Title"/>
    <w:basedOn w:val="Normal"/>
    <w:link w:val="TitreCar"/>
    <w:uiPriority w:val="10"/>
    <w:qFormat/>
    <w:rsid w:val="002F40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p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semiHidden/>
    <w:unhideWhenUsed/>
    <w:rsid w:val="002F4032"/>
    <w:pPr>
      <w:spacing w:after="120"/>
      <w:ind w:left="283"/>
    </w:pPr>
  </w:style>
  <w:style w:type="character" w:customStyle="1" w:styleId="RetraitcorpsdetexteCar">
    <w:name w:val="Retrait corps de texte Car"/>
    <w:basedOn w:val="Policepardfaut"/>
    <w:link w:val="Retraitcorpsdetexte"/>
    <w:semiHidden/>
    <w:rsid w:val="002F4032"/>
  </w:style>
  <w:style w:type="paragraph" w:styleId="Corpsdetexte2">
    <w:name w:val="Body Text 2"/>
    <w:basedOn w:val="Normal"/>
    <w:link w:val="Corpsdetexte2Car"/>
    <w:uiPriority w:val="99"/>
    <w:semiHidden/>
    <w:unhideWhenUsed/>
    <w:rsid w:val="002F4032"/>
    <w:pPr>
      <w:spacing w:after="120" w:line="480" w:lineRule="auto"/>
    </w:p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pPr>
    <w:rPr>
      <w:sz w:val="16"/>
      <w:szCs w:val="16"/>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uiPriority w:val="99"/>
    <w:semiHidden/>
    <w:unhideWhenUsed/>
    <w:rsid w:val="002F40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uiPriority w:val="22"/>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semiHidden/>
    <w:unhideWhenUsed/>
    <w:rsid w:val="002F4032"/>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rPr>
      <w:rFonts w:ascii="Tahoma" w:hAnsi="Tahoma" w:cs="Tahoma"/>
      <w:sz w:val="16"/>
      <w:szCs w:val="16"/>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pPr>
  </w:style>
  <w:style w:type="paragraph" w:customStyle="1" w:styleId="Liste1">
    <w:name w:val="Liste1"/>
    <w:basedOn w:val="Normal"/>
    <w:rsid w:val="00892CFC"/>
    <w:pPr>
      <w:spacing w:before="100" w:beforeAutospacing="1" w:after="100" w:afterAutospacing="1"/>
      <w:jc w:val="left"/>
    </w:pPr>
    <w:rPr>
      <w:lang w:eastAsia="fr-FR" w:bidi="he-IL"/>
    </w:rPr>
  </w:style>
  <w:style w:type="character" w:customStyle="1" w:styleId="lang-la">
    <w:name w:val="lang-la"/>
    <w:basedOn w:val="Policepardfaut"/>
    <w:rsid w:val="000D784B"/>
  </w:style>
  <w:style w:type="character" w:customStyle="1" w:styleId="lang-grc">
    <w:name w:val="lang-grc"/>
    <w:basedOn w:val="Policepardfaut"/>
    <w:rsid w:val="000D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6879">
      <w:bodyDiv w:val="1"/>
      <w:marLeft w:val="0"/>
      <w:marRight w:val="0"/>
      <w:marTop w:val="0"/>
      <w:marBottom w:val="0"/>
      <w:divBdr>
        <w:top w:val="none" w:sz="0" w:space="0" w:color="auto"/>
        <w:left w:val="none" w:sz="0" w:space="0" w:color="auto"/>
        <w:bottom w:val="none" w:sz="0" w:space="0" w:color="auto"/>
        <w:right w:val="none" w:sz="0" w:space="0" w:color="auto"/>
      </w:divBdr>
    </w:div>
    <w:div w:id="15848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ristite.eu/archives/2017/01/21/3482902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tag/CREDO" TargetMode="External"/><Relationship Id="rId13" Type="http://schemas.openxmlformats.org/officeDocument/2006/relationships/hyperlink" Target="http://www.lachristite.eu/tag/JEAN%206" TargetMode="External"/><Relationship Id="rId18" Type="http://schemas.openxmlformats.org/officeDocument/2006/relationships/hyperlink" Target="http://www.lachristite.eu/archives/2013/10/18/28242576.html" TargetMode="External"/><Relationship Id="rId26" Type="http://schemas.openxmlformats.org/officeDocument/2006/relationships/hyperlink" Target="http://www.lachristite.eu/archives/2014/11/01/30872542.html" TargetMode="External"/><Relationship Id="rId3" Type="http://schemas.openxmlformats.org/officeDocument/2006/relationships/hyperlink" Target="http://www.lachristite.eu/archives/2016/11/24/34604886.html" TargetMode="External"/><Relationship Id="rId21" Type="http://schemas.openxmlformats.org/officeDocument/2006/relationships/hyperlink" Target="http://www.lachristite.eu/tag/JEAN%2020%2D21%2E%20R%C3%89SURRECTION" TargetMode="External"/><Relationship Id="rId7" Type="http://schemas.openxmlformats.org/officeDocument/2006/relationships/hyperlink" Target="http://www.lachristite.eu/archives/2014/09/12/30577812.html" TargetMode="External"/><Relationship Id="rId12" Type="http://schemas.openxmlformats.org/officeDocument/2006/relationships/hyperlink" Target="http://www.lachristite.eu/archives/2014/05/10/29842981.html" TargetMode="External"/><Relationship Id="rId17" Type="http://schemas.openxmlformats.org/officeDocument/2006/relationships/hyperlink" Target="http://www.centresevres.com/fichiers_texte/Intervention_Joseph_Moingt.pdf" TargetMode="External"/><Relationship Id="rId25" Type="http://schemas.openxmlformats.org/officeDocument/2006/relationships/hyperlink" Target="http://www.lachristite.eu/archives/2014/02/11/29180534.html" TargetMode="External"/><Relationship Id="rId2" Type="http://schemas.openxmlformats.org/officeDocument/2006/relationships/hyperlink" Target="http://www.lachristite.eu/archives/2016/10/21/34464697.html" TargetMode="External"/><Relationship Id="rId16" Type="http://schemas.openxmlformats.org/officeDocument/2006/relationships/hyperlink" Target="http://www.lachristite.eu/archives/2014/05/01/29779287.html" TargetMode="External"/><Relationship Id="rId20" Type="http://schemas.openxmlformats.org/officeDocument/2006/relationships/hyperlink" Target="http://www.lachristite.eu/archives/2014/04/01/29569347.html" TargetMode="External"/><Relationship Id="rId1" Type="http://schemas.openxmlformats.org/officeDocument/2006/relationships/hyperlink" Target="http://www.lachristite.eu/tag/SACR%C3%89" TargetMode="External"/><Relationship Id="rId6" Type="http://schemas.openxmlformats.org/officeDocument/2006/relationships/hyperlink" Target="http://www.lachristite.eu/tag/MA%C3%8ETRE%2DDISCIPLE" TargetMode="External"/><Relationship Id="rId11" Type="http://schemas.openxmlformats.org/officeDocument/2006/relationships/hyperlink" Target="http://www.lachristite.eu/tag/CREDO" TargetMode="External"/><Relationship Id="rId24" Type="http://schemas.openxmlformats.org/officeDocument/2006/relationships/hyperlink" Target="http://www.lachristite.eu/archives/2014/06/30/30169804.html" TargetMode="External"/><Relationship Id="rId5" Type="http://schemas.openxmlformats.org/officeDocument/2006/relationships/hyperlink" Target="http://www.lachristite.eu/tag/CREDO" TargetMode="External"/><Relationship Id="rId15" Type="http://schemas.openxmlformats.org/officeDocument/2006/relationships/hyperlink" Target="http://www.lachristite.eu/archives/2013/10/18/28242576.html" TargetMode="External"/><Relationship Id="rId23" Type="http://schemas.openxmlformats.org/officeDocument/2006/relationships/hyperlink" Target="http://www.lachristite.eu/archives/2015/01/23/31367729.html" TargetMode="External"/><Relationship Id="rId10" Type="http://schemas.openxmlformats.org/officeDocument/2006/relationships/hyperlink" Target="http://www.lachristite.eu/archives/2014/01/16/28964971.html" TargetMode="External"/><Relationship Id="rId19" Type="http://schemas.openxmlformats.org/officeDocument/2006/relationships/hyperlink" Target="http://www.lachristite.eu/tag/christit%C3%A9" TargetMode="External"/><Relationship Id="rId4" Type="http://schemas.openxmlformats.org/officeDocument/2006/relationships/hyperlink" Target="http://www.lachristite.eu/tag/NOUVEAUT%C3%89%2DCHRISTIQUE" TargetMode="External"/><Relationship Id="rId9" Type="http://schemas.openxmlformats.org/officeDocument/2006/relationships/hyperlink" Target="http://www.lachristite.eu/tag/1JEAN" TargetMode="External"/><Relationship Id="rId14" Type="http://schemas.openxmlformats.org/officeDocument/2006/relationships/hyperlink" Target="http://www.lachristite.eu/archives/2014/02/01/29094920.html" TargetMode="External"/><Relationship Id="rId22" Type="http://schemas.openxmlformats.org/officeDocument/2006/relationships/hyperlink" Target="http://www.lachristite.eu/archives/2014/06/20/30111152.html" TargetMode="External"/><Relationship Id="rId27" Type="http://schemas.openxmlformats.org/officeDocument/2006/relationships/hyperlink" Target="http://www.lachristite.eu/archives/2016/12/04/34645322.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14133</Words>
  <Characters>77732</Characters>
  <Application>Microsoft Office Word</Application>
  <DocSecurity>0</DocSecurity>
  <Lines>647</Lines>
  <Paragraphs>183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2</cp:revision>
  <cp:lastPrinted>2017-01-21T09:57:00Z</cp:lastPrinted>
  <dcterms:created xsi:type="dcterms:W3CDTF">2017-02-20T14:48:00Z</dcterms:created>
  <dcterms:modified xsi:type="dcterms:W3CDTF">2017-02-20T14:48:00Z</dcterms:modified>
</cp:coreProperties>
</file>