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F5876" w14:textId="77777777" w:rsidR="009430E3" w:rsidRPr="009430E3" w:rsidRDefault="009430E3" w:rsidP="00756056">
      <w:pPr>
        <w:rPr>
          <w:rFonts w:cstheme="minorHAnsi"/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0E818E32" w14:textId="77777777" w:rsidR="00566CEB" w:rsidRPr="009430E3" w:rsidRDefault="000B73C9" w:rsidP="009430E3">
      <w:pPr>
        <w:rPr>
          <w:rFonts w:ascii="Tahoma" w:hAnsi="Tahoma" w:cs="Tahoma"/>
          <w:sz w:val="96"/>
          <w:szCs w:val="96"/>
        </w:rPr>
      </w:pPr>
      <w:r w:rsidRPr="009430E3">
        <w:rPr>
          <w:rFonts w:ascii="Tahoma" w:hAnsi="Tahoma" w:cs="Tahoma"/>
          <w:sz w:val="96"/>
          <w:szCs w:val="96"/>
        </w:rPr>
        <w:t xml:space="preserve">Evaluation du </w:t>
      </w:r>
      <w:r w:rsidR="00756056" w:rsidRPr="009430E3">
        <w:rPr>
          <w:rFonts w:ascii="Tahoma" w:hAnsi="Tahoma" w:cs="Tahoma"/>
          <w:sz w:val="144"/>
          <w:szCs w:val="144"/>
        </w:rPr>
        <w:t>R</w:t>
      </w:r>
      <w:r w:rsidRPr="009430E3">
        <w:rPr>
          <w:rFonts w:ascii="Tahoma" w:hAnsi="Tahoma" w:cs="Tahoma"/>
          <w:sz w:val="96"/>
          <w:szCs w:val="96"/>
        </w:rPr>
        <w:t xml:space="preserve">ésultat </w:t>
      </w:r>
      <w:r w:rsidR="00756056" w:rsidRPr="009430E3">
        <w:rPr>
          <w:rFonts w:ascii="Tahoma" w:hAnsi="Tahoma" w:cs="Tahoma"/>
          <w:sz w:val="96"/>
          <w:szCs w:val="96"/>
        </w:rPr>
        <w:t>&amp;</w:t>
      </w:r>
      <w:r w:rsidRPr="009430E3">
        <w:rPr>
          <w:rFonts w:ascii="Tahoma" w:hAnsi="Tahoma" w:cs="Tahoma"/>
          <w:sz w:val="96"/>
          <w:szCs w:val="96"/>
        </w:rPr>
        <w:t xml:space="preserve"> </w:t>
      </w:r>
      <w:r w:rsidR="00756056" w:rsidRPr="009430E3">
        <w:rPr>
          <w:rFonts w:ascii="Tahoma" w:hAnsi="Tahoma" w:cs="Tahoma"/>
          <w:sz w:val="96"/>
          <w:szCs w:val="96"/>
        </w:rPr>
        <w:br/>
      </w:r>
      <w:r w:rsidRPr="009430E3">
        <w:rPr>
          <w:rFonts w:ascii="Tahoma" w:hAnsi="Tahoma" w:cs="Tahoma"/>
          <w:sz w:val="96"/>
          <w:szCs w:val="96"/>
        </w:rPr>
        <w:t xml:space="preserve">des </w:t>
      </w:r>
      <w:r w:rsidR="00756056" w:rsidRPr="009430E3">
        <w:rPr>
          <w:rFonts w:ascii="Tahoma" w:hAnsi="Tahoma" w:cs="Tahoma"/>
          <w:sz w:val="144"/>
          <w:szCs w:val="144"/>
        </w:rPr>
        <w:t>P</w:t>
      </w:r>
      <w:r w:rsidRPr="009430E3">
        <w:rPr>
          <w:rFonts w:ascii="Tahoma" w:hAnsi="Tahoma" w:cs="Tahoma"/>
          <w:sz w:val="96"/>
          <w:szCs w:val="96"/>
        </w:rPr>
        <w:t>erformances</w:t>
      </w:r>
    </w:p>
    <w:p w14:paraId="1B38DA26" w14:textId="77777777" w:rsidR="00756056" w:rsidRDefault="00756056">
      <w:pPr>
        <w:rPr>
          <w:rFonts w:ascii="Harrington" w:hAnsi="Harrington"/>
        </w:rPr>
      </w:pPr>
    </w:p>
    <w:p w14:paraId="6F15B04E" w14:textId="77777777" w:rsidR="009430E3" w:rsidRPr="00756056" w:rsidRDefault="009430E3">
      <w:pPr>
        <w:rPr>
          <w:rFonts w:ascii="Harrington" w:hAnsi="Harrington"/>
        </w:rPr>
      </w:pPr>
    </w:p>
    <w:p w14:paraId="2E198BA2" w14:textId="77777777" w:rsidR="00756056" w:rsidRPr="009430E3" w:rsidRDefault="00756056" w:rsidP="009430E3">
      <w:pPr>
        <w:rPr>
          <w:rFonts w:ascii="Tahoma" w:hAnsi="Tahoma" w:cs="Tahoma"/>
          <w:sz w:val="48"/>
          <w:szCs w:val="48"/>
        </w:rPr>
      </w:pPr>
      <w:r w:rsidRPr="009430E3">
        <w:rPr>
          <w:rFonts w:ascii="Tahoma" w:hAnsi="Tahoma" w:cs="Tahoma"/>
          <w:sz w:val="48"/>
          <w:szCs w:val="48"/>
        </w:rPr>
        <w:t>TD1</w:t>
      </w:r>
      <w:r w:rsidR="009430E3" w:rsidRPr="009430E3">
        <w:rPr>
          <w:rFonts w:ascii="Tahoma" w:hAnsi="Tahoma" w:cs="Tahoma"/>
          <w:sz w:val="48"/>
          <w:szCs w:val="48"/>
        </w:rPr>
        <w:t> :</w:t>
      </w:r>
    </w:p>
    <w:p w14:paraId="250EA3E3" w14:textId="77777777" w:rsidR="000B73C9" w:rsidRPr="009430E3" w:rsidRDefault="000B73C9" w:rsidP="009430E3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Tahoma" w:hAnsi="Tahoma" w:cs="Tahoma"/>
          <w:sz w:val="32"/>
          <w:szCs w:val="32"/>
        </w:rPr>
      </w:pPr>
      <w:r w:rsidRPr="009430E3">
        <w:rPr>
          <w:rFonts w:ascii="Tahoma" w:hAnsi="Tahoma" w:cs="Tahoma"/>
          <w:sz w:val="32"/>
          <w:szCs w:val="32"/>
        </w:rPr>
        <w:t>Contrôle budgétaire du CA</w:t>
      </w:r>
    </w:p>
    <w:p w14:paraId="3DB213BB" w14:textId="77777777" w:rsidR="009430E3" w:rsidRDefault="000B73C9" w:rsidP="009430E3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Tahoma" w:hAnsi="Tahoma" w:cs="Tahoma"/>
          <w:sz w:val="32"/>
          <w:szCs w:val="32"/>
        </w:rPr>
      </w:pPr>
      <w:r w:rsidRPr="009430E3">
        <w:rPr>
          <w:rFonts w:ascii="Tahoma" w:hAnsi="Tahoma" w:cs="Tahoma"/>
          <w:sz w:val="32"/>
          <w:szCs w:val="32"/>
        </w:rPr>
        <w:t>Contrôle budgétaire de la marge</w:t>
      </w:r>
    </w:p>
    <w:p w14:paraId="73ABC5B9" w14:textId="77777777" w:rsidR="00085C1D" w:rsidRDefault="00085C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1FCD2D6A" w14:textId="77777777" w:rsidR="00814CD7" w:rsidRDefault="006C7990" w:rsidP="006C7990">
      <w:pPr>
        <w:pStyle w:val="Titre1"/>
      </w:pPr>
      <w:r>
        <w:lastRenderedPageBreak/>
        <w:t>Contrôle Budgétaire du Chiffre d’affaires</w:t>
      </w:r>
    </w:p>
    <w:p w14:paraId="1D5401DE" w14:textId="77777777" w:rsidR="00814CD7" w:rsidRPr="006C7990" w:rsidRDefault="006C7990" w:rsidP="006C7990">
      <w:pPr>
        <w:pStyle w:val="Titre2"/>
      </w:pPr>
      <w:r w:rsidRPr="006C7990">
        <w:t>D</w:t>
      </w:r>
      <w:r w:rsidR="00814CD7" w:rsidRPr="006C7990">
        <w:t>écomposition</w:t>
      </w:r>
      <w:r w:rsidR="00814CD7" w:rsidRPr="00085C1D">
        <w:t xml:space="preserve"> d’un écart en plusieurs sous-écarts</w:t>
      </w:r>
    </w:p>
    <w:p w14:paraId="3AD86AA1" w14:textId="77777777" w:rsidR="00814CD7" w:rsidRPr="00CA6198" w:rsidRDefault="00814CD7" w:rsidP="00814CD7">
      <w:r w:rsidRPr="00CA6198">
        <w:t>Les trois situations suivantes ont en commun :</w:t>
      </w:r>
    </w:p>
    <w:p w14:paraId="1B7F792F" w14:textId="77777777" w:rsidR="00814CD7" w:rsidRPr="00CA6198" w:rsidRDefault="00814CD7" w:rsidP="006C7990">
      <w:pPr>
        <w:pStyle w:val="Paragraphedeliste"/>
        <w:numPr>
          <w:ilvl w:val="0"/>
          <w:numId w:val="9"/>
        </w:numPr>
      </w:pPr>
      <w:r w:rsidRPr="00CA6198">
        <w:t>le même budget des ventes,</w:t>
      </w:r>
    </w:p>
    <w:p w14:paraId="0458B9A0" w14:textId="77777777" w:rsidR="00814CD7" w:rsidRPr="00CA6198" w:rsidRDefault="00814CD7" w:rsidP="006C7990">
      <w:pPr>
        <w:pStyle w:val="Paragraphedeliste"/>
        <w:numPr>
          <w:ilvl w:val="0"/>
          <w:numId w:val="9"/>
        </w:numPr>
      </w:pPr>
      <w:r w:rsidRPr="00CA6198">
        <w:t>le même montant de chiffre d'affaires global réalisé,</w:t>
      </w:r>
    </w:p>
    <w:p w14:paraId="5AD5CF6B" w14:textId="77777777" w:rsidR="00814CD7" w:rsidRPr="00CA6198" w:rsidRDefault="00814CD7" w:rsidP="006C7990">
      <w:pPr>
        <w:pStyle w:val="Paragraphedeliste"/>
        <w:numPr>
          <w:ilvl w:val="0"/>
          <w:numId w:val="9"/>
        </w:numPr>
      </w:pPr>
      <w:r w:rsidRPr="00CA6198">
        <w:t>le même écart défavorable entre les ventes réelles et budgétées.</w:t>
      </w:r>
    </w:p>
    <w:p w14:paraId="578320B9" w14:textId="77777777" w:rsidR="00814CD7" w:rsidRPr="006A7023" w:rsidRDefault="00814CD7" w:rsidP="00814CD7">
      <w:pPr>
        <w:rPr>
          <w:b/>
        </w:rPr>
      </w:pPr>
      <w:r w:rsidRPr="006A7023">
        <w:rPr>
          <w:b/>
        </w:rPr>
        <w:t xml:space="preserve">Toutefois, la cause de l'écart est à chaque fois différente : </w:t>
      </w:r>
      <w:r w:rsidRPr="006A7023">
        <w:rPr>
          <w:b/>
          <w:bCs/>
          <w:u w:val="single"/>
        </w:rPr>
        <w:t>à vous de l'identifier</w:t>
      </w:r>
      <w:r w:rsidRPr="006A7023">
        <w:rPr>
          <w:b/>
          <w:u w:val="single"/>
        </w:rPr>
        <w:t>.</w:t>
      </w:r>
    </w:p>
    <w:tbl>
      <w:tblPr>
        <w:tblW w:w="894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387"/>
        <w:gridCol w:w="1301"/>
        <w:gridCol w:w="1301"/>
        <w:gridCol w:w="1226"/>
        <w:gridCol w:w="1226"/>
        <w:gridCol w:w="1200"/>
      </w:tblGrid>
      <w:tr w:rsidR="00814CD7" w:rsidRPr="00CA6198" w14:paraId="4686E5F6" w14:textId="77777777" w:rsidTr="00566CEB">
        <w:trPr>
          <w:trHeight w:val="315"/>
        </w:trPr>
        <w:tc>
          <w:tcPr>
            <w:tcW w:w="7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45C7" w14:textId="77777777" w:rsidR="00814CD7" w:rsidRPr="00CA6198" w:rsidRDefault="00814CD7" w:rsidP="00566CEB">
            <w:r w:rsidRPr="00CA6198">
              <w:t>Situation n°1 : source de l'écart = ……………………………………..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C4B3" w14:textId="77777777" w:rsidR="00814CD7" w:rsidRPr="00CA6198" w:rsidRDefault="00814CD7" w:rsidP="00566CEB"/>
        </w:tc>
      </w:tr>
      <w:tr w:rsidR="00814CD7" w:rsidRPr="00CA6198" w14:paraId="1E748A4C" w14:textId="77777777" w:rsidTr="00566CEB">
        <w:trPr>
          <w:trHeight w:val="1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ED87" w14:textId="77777777" w:rsidR="00814CD7" w:rsidRPr="00CA6198" w:rsidRDefault="00814CD7" w:rsidP="00566CE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21BF" w14:textId="77777777" w:rsidR="00814CD7" w:rsidRPr="00CA6198" w:rsidRDefault="00814CD7" w:rsidP="00566CEB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5DBA" w14:textId="77777777" w:rsidR="00814CD7" w:rsidRPr="00CA6198" w:rsidRDefault="00814CD7" w:rsidP="00566CEB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6B09" w14:textId="77777777" w:rsidR="00814CD7" w:rsidRPr="00CA6198" w:rsidRDefault="00814CD7" w:rsidP="00566CEB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F02B" w14:textId="77777777" w:rsidR="00814CD7" w:rsidRPr="00CA6198" w:rsidRDefault="00814CD7" w:rsidP="00566CEB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686E" w14:textId="77777777" w:rsidR="00814CD7" w:rsidRPr="00CA6198" w:rsidRDefault="00814CD7" w:rsidP="00566C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1064" w14:textId="77777777" w:rsidR="00814CD7" w:rsidRPr="00CA6198" w:rsidRDefault="00814CD7" w:rsidP="00566CEB"/>
        </w:tc>
      </w:tr>
      <w:tr w:rsidR="00814CD7" w:rsidRPr="00CA6198" w14:paraId="2D952F7C" w14:textId="77777777" w:rsidTr="00566CEB">
        <w:trPr>
          <w:trHeight w:val="33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A4166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 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0DBE44E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Prévisions</w:t>
            </w:r>
          </w:p>
        </w:tc>
        <w:tc>
          <w:tcPr>
            <w:tcW w:w="36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ED28716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Réalisations</w:t>
            </w:r>
          </w:p>
        </w:tc>
      </w:tr>
      <w:tr w:rsidR="00814CD7" w:rsidRPr="00CA6198" w14:paraId="08970A06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B6F61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CB315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Quantités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EF41C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Prix unitaire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7BAF3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Montant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BE1E1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Quantités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55A44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Prix unitaire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4C143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Montant</w:t>
            </w:r>
          </w:p>
        </w:tc>
      </w:tr>
      <w:tr w:rsidR="00814CD7" w:rsidRPr="00CA6198" w14:paraId="73D13E7F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5684420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Dahlia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0A3F17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10 000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23296D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F90CCA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400 000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6CAB8E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9 000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FE17F7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EA2D1B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360 000</w:t>
            </w:r>
          </w:p>
        </w:tc>
      </w:tr>
      <w:tr w:rsidR="00814CD7" w:rsidRPr="00CA6198" w14:paraId="05C7BF6F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57783C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Jasmin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AC776D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8 000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6E846F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DB8F7D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480 000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1C56F2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7 200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406604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969B12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432 000</w:t>
            </w:r>
          </w:p>
        </w:tc>
      </w:tr>
      <w:tr w:rsidR="00814CD7" w:rsidRPr="00CA6198" w14:paraId="3633C1D7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7BA26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Lilas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D1FD1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5 000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A70DD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8A341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450 000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6BCDB4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4 500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F4B1C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1270B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405 000</w:t>
            </w:r>
          </w:p>
        </w:tc>
      </w:tr>
      <w:tr w:rsidR="00814CD7" w:rsidRPr="00CA6198" w14:paraId="05A90419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1DB5" w14:textId="77777777" w:rsidR="00814CD7" w:rsidRPr="00CA6198" w:rsidRDefault="00814CD7" w:rsidP="006A7023">
            <w:pPr>
              <w:spacing w:after="0"/>
            </w:pPr>
            <w:r w:rsidRPr="00CA6198"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0A954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23 000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CF008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127C3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1 330 000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F6145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20 700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3709A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3AA4B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1 197 000</w:t>
            </w:r>
          </w:p>
        </w:tc>
      </w:tr>
      <w:tr w:rsidR="00814CD7" w:rsidRPr="00CA6198" w14:paraId="0266C837" w14:textId="77777777" w:rsidTr="006C7990">
        <w:trPr>
          <w:trHeight w:val="66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E882" w14:textId="77777777" w:rsidR="00814CD7" w:rsidRPr="00CA6198" w:rsidRDefault="00814CD7" w:rsidP="00566CE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8A43" w14:textId="77777777" w:rsidR="00814CD7" w:rsidRPr="00CA6198" w:rsidRDefault="00814CD7" w:rsidP="00566CEB">
            <w:pPr>
              <w:jc w:val="righ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E74F" w14:textId="77777777" w:rsidR="00814CD7" w:rsidRPr="00CA6198" w:rsidRDefault="00814CD7" w:rsidP="00566CEB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99AA" w14:textId="77777777" w:rsidR="00814CD7" w:rsidRPr="00CA6198" w:rsidRDefault="00814CD7" w:rsidP="00566CEB">
            <w:pPr>
              <w:jc w:val="right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F20A" w14:textId="77777777" w:rsidR="00814CD7" w:rsidRPr="00CA6198" w:rsidRDefault="00814CD7" w:rsidP="00566CEB">
            <w:pPr>
              <w:jc w:val="right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36F5" w14:textId="77777777" w:rsidR="00814CD7" w:rsidRPr="00CA6198" w:rsidRDefault="00814CD7" w:rsidP="00566CEB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403A" w14:textId="77777777" w:rsidR="00814CD7" w:rsidRPr="00CA6198" w:rsidRDefault="00814CD7" w:rsidP="00566CEB">
            <w:pPr>
              <w:jc w:val="right"/>
            </w:pPr>
          </w:p>
        </w:tc>
      </w:tr>
    </w:tbl>
    <w:p w14:paraId="3C1BA2F9" w14:textId="77777777" w:rsidR="006A7023" w:rsidRDefault="006A7023"/>
    <w:tbl>
      <w:tblPr>
        <w:tblW w:w="894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387"/>
        <w:gridCol w:w="1301"/>
        <w:gridCol w:w="1301"/>
        <w:gridCol w:w="1226"/>
        <w:gridCol w:w="1226"/>
        <w:gridCol w:w="1200"/>
      </w:tblGrid>
      <w:tr w:rsidR="00814CD7" w:rsidRPr="00CA6198" w14:paraId="3057E4EF" w14:textId="77777777" w:rsidTr="00566CEB">
        <w:trPr>
          <w:trHeight w:val="315"/>
        </w:trPr>
        <w:tc>
          <w:tcPr>
            <w:tcW w:w="7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FEC2" w14:textId="77777777" w:rsidR="00814CD7" w:rsidRPr="00CA6198" w:rsidRDefault="00814CD7" w:rsidP="00566CEB">
            <w:r w:rsidRPr="00CA6198">
              <w:t>Situation n°2 : source de l'écart = ……………………………………..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09DA" w14:textId="77777777" w:rsidR="00814CD7" w:rsidRPr="00CA6198" w:rsidRDefault="00814CD7" w:rsidP="00566CEB"/>
        </w:tc>
      </w:tr>
      <w:tr w:rsidR="00814CD7" w:rsidRPr="00CA6198" w14:paraId="6CB84DFC" w14:textId="77777777" w:rsidTr="00566CEB">
        <w:trPr>
          <w:trHeight w:val="1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7E84" w14:textId="77777777" w:rsidR="00814CD7" w:rsidRPr="00CA6198" w:rsidRDefault="00814CD7" w:rsidP="00566CE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51B1" w14:textId="77777777" w:rsidR="00814CD7" w:rsidRPr="00CA6198" w:rsidRDefault="00814CD7" w:rsidP="00566CEB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AE91" w14:textId="77777777" w:rsidR="00814CD7" w:rsidRPr="00CA6198" w:rsidRDefault="00814CD7" w:rsidP="00566CEB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E484" w14:textId="77777777" w:rsidR="00814CD7" w:rsidRPr="00CA6198" w:rsidRDefault="00814CD7" w:rsidP="00566CEB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66EE6" w14:textId="77777777" w:rsidR="00814CD7" w:rsidRPr="00CA6198" w:rsidRDefault="00814CD7" w:rsidP="00566CEB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4A50" w14:textId="77777777" w:rsidR="00814CD7" w:rsidRPr="00CA6198" w:rsidRDefault="00814CD7" w:rsidP="00566C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DA51" w14:textId="77777777" w:rsidR="00814CD7" w:rsidRPr="00CA6198" w:rsidRDefault="00814CD7" w:rsidP="00566CEB"/>
        </w:tc>
      </w:tr>
      <w:tr w:rsidR="00814CD7" w:rsidRPr="00CA6198" w14:paraId="7765C876" w14:textId="77777777" w:rsidTr="00566CEB">
        <w:trPr>
          <w:trHeight w:val="33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4A06C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 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DB5461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Prévisions</w:t>
            </w:r>
          </w:p>
        </w:tc>
        <w:tc>
          <w:tcPr>
            <w:tcW w:w="36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4104E6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Réalisations</w:t>
            </w:r>
          </w:p>
        </w:tc>
      </w:tr>
      <w:tr w:rsidR="00814CD7" w:rsidRPr="00CA6198" w14:paraId="20ABAED0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86010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A0FC5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Quantités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BB6C2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Prix unitaire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F012C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Montant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CE6E1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Quantités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1FCCF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Prix unitaire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7E72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Montant</w:t>
            </w:r>
          </w:p>
        </w:tc>
      </w:tr>
      <w:tr w:rsidR="00814CD7" w:rsidRPr="00CA6198" w14:paraId="5D594B00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5E1B67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Dahlia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4E4750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10 000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129C81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0AF5E8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400 000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886E45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FB0E42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5EAE81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360 000</w:t>
            </w:r>
          </w:p>
        </w:tc>
      </w:tr>
      <w:tr w:rsidR="00814CD7" w:rsidRPr="00CA6198" w14:paraId="1A01BE6A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9F36E3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Jasmin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096DEC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8 000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CAA6D6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6F511C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480 000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877245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8 000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378568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058D12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432 000</w:t>
            </w:r>
          </w:p>
        </w:tc>
      </w:tr>
      <w:tr w:rsidR="00814CD7" w:rsidRPr="00CA6198" w14:paraId="4BAB433B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297F0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Lilas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BAB34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5 000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3BBA3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23C93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450 000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A9D82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5 000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39505B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C7B83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405 000</w:t>
            </w:r>
          </w:p>
        </w:tc>
      </w:tr>
      <w:tr w:rsidR="00814CD7" w:rsidRPr="00CA6198" w14:paraId="1193AB8F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04FB" w14:textId="77777777" w:rsidR="00814CD7" w:rsidRPr="00CA6198" w:rsidRDefault="00814CD7" w:rsidP="006A7023">
            <w:pPr>
              <w:spacing w:after="0"/>
            </w:pPr>
            <w:r w:rsidRPr="00CA6198"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EBCCC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23 000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D86A5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34C0C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1 330 000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94114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23 000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25225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5F98F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1 197 000</w:t>
            </w:r>
          </w:p>
        </w:tc>
      </w:tr>
      <w:tr w:rsidR="00814CD7" w:rsidRPr="00CA6198" w14:paraId="654428B3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40CC" w14:textId="77777777" w:rsidR="00814CD7" w:rsidRPr="00CA6198" w:rsidRDefault="00814CD7" w:rsidP="00566CE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C69F" w14:textId="77777777" w:rsidR="00814CD7" w:rsidRPr="00CA6198" w:rsidRDefault="00814CD7" w:rsidP="00566CEB">
            <w:pPr>
              <w:jc w:val="righ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ACE9" w14:textId="77777777" w:rsidR="00814CD7" w:rsidRPr="00CA6198" w:rsidRDefault="00814CD7" w:rsidP="00566CEB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36E4" w14:textId="77777777" w:rsidR="00814CD7" w:rsidRPr="00CA6198" w:rsidRDefault="00814CD7" w:rsidP="00566CEB">
            <w:pPr>
              <w:jc w:val="right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B746" w14:textId="77777777" w:rsidR="00814CD7" w:rsidRPr="00CA6198" w:rsidRDefault="00814CD7" w:rsidP="00566CEB">
            <w:pPr>
              <w:jc w:val="right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C83B" w14:textId="77777777" w:rsidR="00814CD7" w:rsidRPr="00CA6198" w:rsidRDefault="00814CD7" w:rsidP="00566CEB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4412" w14:textId="77777777" w:rsidR="00814CD7" w:rsidRPr="00CA6198" w:rsidRDefault="00814CD7" w:rsidP="00566CEB">
            <w:pPr>
              <w:jc w:val="right"/>
            </w:pPr>
          </w:p>
        </w:tc>
      </w:tr>
      <w:tr w:rsidR="00814CD7" w:rsidRPr="00CA6198" w14:paraId="6DAAF1C1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43C8" w14:textId="77777777" w:rsidR="00814CD7" w:rsidRPr="00CA6198" w:rsidRDefault="00814CD7" w:rsidP="00566CE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0097" w14:textId="77777777" w:rsidR="00814CD7" w:rsidRPr="00CA6198" w:rsidRDefault="00814CD7" w:rsidP="00566CEB">
            <w:pPr>
              <w:jc w:val="right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E456D" w14:textId="77777777" w:rsidR="00814CD7" w:rsidRPr="00CA6198" w:rsidRDefault="00814CD7" w:rsidP="00566CEB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2347" w14:textId="77777777" w:rsidR="00814CD7" w:rsidRPr="00CA6198" w:rsidRDefault="00814CD7" w:rsidP="00566CEB">
            <w:pPr>
              <w:jc w:val="right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50B1" w14:textId="77777777" w:rsidR="00814CD7" w:rsidRPr="00CA6198" w:rsidRDefault="00814CD7" w:rsidP="00566CEB">
            <w:pPr>
              <w:jc w:val="right"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7C0F" w14:textId="77777777" w:rsidR="00814CD7" w:rsidRPr="00CA6198" w:rsidRDefault="00814CD7" w:rsidP="00566CEB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FF22F" w14:textId="77777777" w:rsidR="00814CD7" w:rsidRPr="00CA6198" w:rsidRDefault="00814CD7" w:rsidP="00566CEB">
            <w:pPr>
              <w:jc w:val="right"/>
            </w:pPr>
          </w:p>
        </w:tc>
      </w:tr>
      <w:tr w:rsidR="00814CD7" w:rsidRPr="00CA6198" w14:paraId="1CB4FE37" w14:textId="77777777" w:rsidTr="00566CEB">
        <w:trPr>
          <w:trHeight w:val="315"/>
        </w:trPr>
        <w:tc>
          <w:tcPr>
            <w:tcW w:w="7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5C8B" w14:textId="77777777" w:rsidR="006A7023" w:rsidRDefault="006A7023" w:rsidP="00566CEB"/>
          <w:p w14:paraId="4C301BD5" w14:textId="77777777" w:rsidR="00814CD7" w:rsidRPr="00CA6198" w:rsidRDefault="00814CD7" w:rsidP="00566CEB">
            <w:r w:rsidRPr="00CA6198">
              <w:t>Situation n°3 : source de l'écart = ……………………………………..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A453" w14:textId="77777777" w:rsidR="00814CD7" w:rsidRPr="00CA6198" w:rsidRDefault="00814CD7" w:rsidP="00566CEB"/>
        </w:tc>
      </w:tr>
      <w:tr w:rsidR="00814CD7" w:rsidRPr="00CA6198" w14:paraId="3D805B28" w14:textId="77777777" w:rsidTr="00566CEB">
        <w:trPr>
          <w:trHeight w:val="1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3368" w14:textId="77777777" w:rsidR="00814CD7" w:rsidRPr="00CA6198" w:rsidRDefault="00814CD7" w:rsidP="00566CE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1C29" w14:textId="77777777" w:rsidR="00814CD7" w:rsidRPr="00CA6198" w:rsidRDefault="00814CD7" w:rsidP="00566CEB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22A5" w14:textId="77777777" w:rsidR="00814CD7" w:rsidRPr="00CA6198" w:rsidRDefault="00814CD7" w:rsidP="00566CEB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CDF1" w14:textId="77777777" w:rsidR="00814CD7" w:rsidRPr="00CA6198" w:rsidRDefault="00814CD7" w:rsidP="00566CEB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3A4B" w14:textId="77777777" w:rsidR="00814CD7" w:rsidRPr="00CA6198" w:rsidRDefault="00814CD7" w:rsidP="00566CEB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1B60" w14:textId="77777777" w:rsidR="00814CD7" w:rsidRPr="00CA6198" w:rsidRDefault="00814CD7" w:rsidP="00566CE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FA55" w14:textId="77777777" w:rsidR="00814CD7" w:rsidRPr="00CA6198" w:rsidRDefault="00814CD7" w:rsidP="00566CEB"/>
        </w:tc>
      </w:tr>
      <w:tr w:rsidR="00814CD7" w:rsidRPr="00CA6198" w14:paraId="03939D85" w14:textId="77777777" w:rsidTr="00566CEB">
        <w:trPr>
          <w:trHeight w:val="33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5E3EE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 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75BF22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Prévisions</w:t>
            </w:r>
          </w:p>
        </w:tc>
        <w:tc>
          <w:tcPr>
            <w:tcW w:w="36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32527E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Réalisations</w:t>
            </w:r>
          </w:p>
        </w:tc>
      </w:tr>
      <w:tr w:rsidR="00814CD7" w:rsidRPr="00CA6198" w14:paraId="0F0AB743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EA09A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41102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Quantités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D4422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Prix unitaire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B8DFD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Montant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3013E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Quantités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39BA9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Prix unitaire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79137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Montant</w:t>
            </w:r>
          </w:p>
        </w:tc>
      </w:tr>
      <w:tr w:rsidR="00814CD7" w:rsidRPr="00CA6198" w14:paraId="1B35432A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25355F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Dahlia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7D418D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10 000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486F00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D7365B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400 000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4D155B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12 660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3904CB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79DD8D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506 400</w:t>
            </w:r>
          </w:p>
        </w:tc>
      </w:tr>
      <w:tr w:rsidR="00814CD7" w:rsidRPr="00CA6198" w14:paraId="4DBA20D8" w14:textId="77777777" w:rsidTr="00566CEB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5E6D09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Jasmin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89D6BF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8 000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004D7B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A93754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480 000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BC94F1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8 000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AAAC1A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995763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480 000</w:t>
            </w:r>
          </w:p>
        </w:tc>
      </w:tr>
      <w:tr w:rsidR="00814CD7" w:rsidRPr="00CA6198" w14:paraId="67EFB2A0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ADAED" w14:textId="77777777" w:rsidR="00814CD7" w:rsidRPr="00CA6198" w:rsidRDefault="00814CD7" w:rsidP="006A7023">
            <w:pPr>
              <w:spacing w:after="0"/>
              <w:jc w:val="both"/>
            </w:pPr>
            <w:r w:rsidRPr="00CA6198">
              <w:t>Lilas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DBBD9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5 000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C3025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0041E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450 000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AA314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2 340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F083C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BDB10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210 600</w:t>
            </w:r>
          </w:p>
        </w:tc>
      </w:tr>
      <w:tr w:rsidR="00814CD7" w:rsidRPr="00CA6198" w14:paraId="63F62DF8" w14:textId="77777777" w:rsidTr="00566CEB">
        <w:trPr>
          <w:trHeight w:val="3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9EB4" w14:textId="77777777" w:rsidR="00814CD7" w:rsidRPr="00CA6198" w:rsidRDefault="00814CD7" w:rsidP="006A7023">
            <w:pPr>
              <w:spacing w:after="0"/>
            </w:pPr>
            <w:r w:rsidRPr="00CA6198"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965E3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23 000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6911B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971E8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1 330 000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3947E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23 000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47CFD" w14:textId="77777777" w:rsidR="00814CD7" w:rsidRPr="00CA6198" w:rsidRDefault="00814CD7" w:rsidP="006A7023">
            <w:pPr>
              <w:spacing w:after="0"/>
              <w:jc w:val="center"/>
            </w:pPr>
            <w:r w:rsidRPr="00CA6198"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BE03C" w14:textId="77777777" w:rsidR="00814CD7" w:rsidRPr="00CA6198" w:rsidRDefault="00814CD7" w:rsidP="006A7023">
            <w:pPr>
              <w:spacing w:after="0"/>
              <w:jc w:val="right"/>
            </w:pPr>
            <w:r w:rsidRPr="00CA6198">
              <w:t>1 197 000</w:t>
            </w:r>
          </w:p>
        </w:tc>
      </w:tr>
    </w:tbl>
    <w:p w14:paraId="764E6A91" w14:textId="77777777" w:rsidR="00814CD7" w:rsidRDefault="00814CD7" w:rsidP="00085C1D">
      <w:pPr>
        <w:keepNext/>
        <w:pBdr>
          <w:bottom w:val="single" w:sz="4" w:space="1" w:color="000000"/>
        </w:pBdr>
        <w:spacing w:after="720" w:line="240" w:lineRule="auto"/>
        <w:outlineLvl w:val="1"/>
        <w:rPr>
          <w:rFonts w:ascii="Calibri" w:eastAsia="Times New Roman" w:hAnsi="Calibri" w:cs="Times New Roman"/>
          <w:bCs/>
          <w:spacing w:val="60"/>
          <w:szCs w:val="24"/>
          <w:lang w:eastAsia="fr-FR"/>
        </w:rPr>
      </w:pPr>
    </w:p>
    <w:p w14:paraId="395B36F6" w14:textId="77777777" w:rsidR="00085C1D" w:rsidRPr="00085C1D" w:rsidRDefault="006A7023" w:rsidP="00FB186D">
      <w:pPr>
        <w:pStyle w:val="Titre2"/>
      </w:pPr>
      <w:r>
        <w:t>D</w:t>
      </w:r>
      <w:r w:rsidR="00085C1D" w:rsidRPr="00085C1D">
        <w:t>écomposition d’un écart en plusieurs sous-écarts</w:t>
      </w:r>
      <w:r>
        <w:t xml:space="preserve"> : cas </w:t>
      </w:r>
      <w:r w:rsidRPr="00FB186D">
        <w:t>Chrono</w:t>
      </w:r>
    </w:p>
    <w:p w14:paraId="7B583FA0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La société Chrono avait prévu de réaliser un bénéfice de 100 000 € pour le mois de janvier N mais lors de l’examen en février des données réelles, elle s’aperçoit que finalement, celui-ci ne s’élève qu’à 98 000 €.</w:t>
      </w:r>
    </w:p>
    <w:p w14:paraId="038DC92D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716B7420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Hypothèses retenues lors de l’élaboration du budget :</w:t>
      </w:r>
    </w:p>
    <w:p w14:paraId="4252D2FB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marché potentiel : 100 000 clients</w:t>
      </w:r>
    </w:p>
    <w:p w14:paraId="7E74BBA0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part de marché : 50 %</w:t>
      </w:r>
    </w:p>
    <w:p w14:paraId="5F4EDE29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prix de vente unitaire : 10 €</w:t>
      </w:r>
    </w:p>
    <w:p w14:paraId="6FADC09B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coût de revient unitaire : 8 €</w:t>
      </w:r>
    </w:p>
    <w:p w14:paraId="77C2E1DB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sym w:font="Wingdings" w:char="F0E8"/>
      </w:r>
      <w:r w:rsidRPr="00085C1D">
        <w:rPr>
          <w:rFonts w:ascii="Calibri" w:eastAsia="Times New Roman" w:hAnsi="Calibri" w:cs="Times New Roman"/>
          <w:szCs w:val="24"/>
          <w:lang w:eastAsia="fr-FR"/>
        </w:rPr>
        <w:t xml:space="preserve"> </w:t>
      </w:r>
      <w:proofErr w:type="gramStart"/>
      <w:r w:rsidRPr="00085C1D">
        <w:rPr>
          <w:rFonts w:ascii="Calibri" w:eastAsia="Times New Roman" w:hAnsi="Calibri" w:cs="Times New Roman"/>
          <w:szCs w:val="24"/>
          <w:lang w:eastAsia="fr-FR"/>
        </w:rPr>
        <w:t>béné</w:t>
      </w:r>
      <w:r w:rsidRPr="00085C1D">
        <w:rPr>
          <w:rFonts w:ascii="Calibri" w:eastAsia="Times New Roman" w:hAnsi="Calibri" w:cs="Times New Roman"/>
          <w:szCs w:val="24"/>
          <w:highlight w:val="yellow"/>
          <w:lang w:eastAsia="fr-FR"/>
        </w:rPr>
        <w:t>fice</w:t>
      </w:r>
      <w:proofErr w:type="gramEnd"/>
      <w:r w:rsidRPr="00085C1D">
        <w:rPr>
          <w:rFonts w:ascii="Calibri" w:eastAsia="Times New Roman" w:hAnsi="Calibri" w:cs="Times New Roman"/>
          <w:szCs w:val="24"/>
          <w:highlight w:val="yellow"/>
          <w:lang w:eastAsia="fr-FR"/>
        </w:rPr>
        <w:t xml:space="preserve"> prévisionnel = 100 000 * 50 % * (10 – 8) = 100 000 €</w:t>
      </w:r>
    </w:p>
    <w:p w14:paraId="0A5F8FF7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0F229E85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Données réelles constatées :</w:t>
      </w:r>
    </w:p>
    <w:p w14:paraId="3E28191A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marché réel : 70 000 clients</w:t>
      </w:r>
    </w:p>
    <w:p w14:paraId="2357CA8C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part de marché : 70 %</w:t>
      </w:r>
    </w:p>
    <w:p w14:paraId="7A021700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prix de vente unitaire : 9,50 €</w:t>
      </w:r>
    </w:p>
    <w:p w14:paraId="3D395968" w14:textId="77777777" w:rsidR="00085C1D" w:rsidRPr="00085C1D" w:rsidRDefault="00085C1D" w:rsidP="00085C1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t>coût de revient unitaire : 7,50 €</w:t>
      </w:r>
    </w:p>
    <w:p w14:paraId="5C27AEBD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085C1D">
        <w:rPr>
          <w:rFonts w:ascii="Calibri" w:eastAsia="Times New Roman" w:hAnsi="Calibri" w:cs="Times New Roman"/>
          <w:szCs w:val="24"/>
          <w:lang w:eastAsia="fr-FR"/>
        </w:rPr>
        <w:sym w:font="Wingdings" w:char="F0E8"/>
      </w:r>
      <w:r w:rsidRPr="00085C1D">
        <w:rPr>
          <w:rFonts w:ascii="Calibri" w:eastAsia="Times New Roman" w:hAnsi="Calibri" w:cs="Times New Roman"/>
          <w:szCs w:val="24"/>
          <w:lang w:eastAsia="fr-FR"/>
        </w:rPr>
        <w:t xml:space="preserve"> </w:t>
      </w:r>
      <w:proofErr w:type="gramStart"/>
      <w:r w:rsidRPr="00085C1D">
        <w:rPr>
          <w:rFonts w:ascii="Calibri" w:eastAsia="Times New Roman" w:hAnsi="Calibri" w:cs="Times New Roman"/>
          <w:szCs w:val="24"/>
          <w:lang w:eastAsia="fr-FR"/>
        </w:rPr>
        <w:t>b</w:t>
      </w:r>
      <w:r w:rsidRPr="00085C1D">
        <w:rPr>
          <w:rFonts w:ascii="Calibri" w:eastAsia="Times New Roman" w:hAnsi="Calibri" w:cs="Times New Roman"/>
          <w:szCs w:val="24"/>
          <w:highlight w:val="yellow"/>
          <w:lang w:eastAsia="fr-FR"/>
        </w:rPr>
        <w:t>énéfice</w:t>
      </w:r>
      <w:proofErr w:type="gramEnd"/>
      <w:r w:rsidRPr="00085C1D">
        <w:rPr>
          <w:rFonts w:ascii="Calibri" w:eastAsia="Times New Roman" w:hAnsi="Calibri" w:cs="Times New Roman"/>
          <w:szCs w:val="24"/>
          <w:highlight w:val="yellow"/>
          <w:lang w:eastAsia="fr-FR"/>
        </w:rPr>
        <w:t xml:space="preserve"> réel = 70 000 * 70 % * (9,5 – 7,5) = 98 000 €</w:t>
      </w:r>
    </w:p>
    <w:p w14:paraId="79677F32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128788A5" w14:textId="77777777" w:rsidR="006A7023" w:rsidRDefault="006A7023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7491CF92" w14:textId="77777777" w:rsidR="007F1C99" w:rsidRDefault="007F1C99" w:rsidP="00085C1D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18D505A2" w14:textId="77777777" w:rsid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3F45D96A" w14:textId="77777777" w:rsidR="006A7023" w:rsidRPr="00085C1D" w:rsidRDefault="006A7023" w:rsidP="00085C1D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75B28EDF" w14:textId="77777777" w:rsidR="00085C1D" w:rsidRPr="00085C1D" w:rsidRDefault="00085C1D" w:rsidP="00085C1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t>Décomposer l’écart défavorable observé (- 2 000 €) pour mettre en évidence :</w:t>
      </w:r>
    </w:p>
    <w:p w14:paraId="5E1FF945" w14:textId="77777777" w:rsidR="00085C1D" w:rsidRPr="00085C1D" w:rsidRDefault="00085C1D" w:rsidP="00085C1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t>l’impact de la baisse du marché potentiel,</w:t>
      </w:r>
    </w:p>
    <w:p w14:paraId="0BAABA70" w14:textId="77777777" w:rsidR="00085C1D" w:rsidRPr="00085C1D" w:rsidRDefault="00085C1D" w:rsidP="00085C1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t>l’impact de l’augmentation de la part de marché de l’entreprise,</w:t>
      </w:r>
    </w:p>
    <w:p w14:paraId="2FBF2385" w14:textId="77777777" w:rsidR="00085C1D" w:rsidRPr="00085C1D" w:rsidRDefault="00085C1D" w:rsidP="00085C1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t>l’impact de la baisse du prix de vente,</w:t>
      </w:r>
    </w:p>
    <w:p w14:paraId="52C26E12" w14:textId="77777777" w:rsidR="00085C1D" w:rsidRPr="006A7023" w:rsidRDefault="00085C1D" w:rsidP="00085C1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t>l’impact de la baisse du coût de revient</w:t>
      </w:r>
    </w:p>
    <w:p w14:paraId="080590B1" w14:textId="77777777" w:rsidR="006A7023" w:rsidRPr="00085C1D" w:rsidRDefault="006A7023" w:rsidP="006A702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588C9C35" w14:textId="77777777" w:rsidR="00085C1D" w:rsidRPr="006A7023" w:rsidRDefault="00085C1D" w:rsidP="00085C1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lastRenderedPageBreak/>
        <w:t>Commentez les résultats obtenus en émettant des hypothèses sur la stratégie de l’entreprise et sur les performances des différents acteurs</w:t>
      </w:r>
    </w:p>
    <w:p w14:paraId="25518927" w14:textId="77777777" w:rsidR="006A7023" w:rsidRPr="00085C1D" w:rsidRDefault="006A7023" w:rsidP="006A702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44076639" w14:textId="77777777" w:rsidR="00085C1D" w:rsidRPr="00085C1D" w:rsidRDefault="00085C1D" w:rsidP="00085C1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t>Reprenez vos calculs en faisant varier l’ordre de calcul des sous écarts. Que remarquez-vous ?</w:t>
      </w:r>
    </w:p>
    <w:p w14:paraId="6AE9765D" w14:textId="77777777" w:rsidR="00FB186D" w:rsidRPr="00FB186D" w:rsidRDefault="00FB186D" w:rsidP="00FB186D">
      <w:pPr>
        <w:pStyle w:val="Paragraphedeliste"/>
        <w:pBdr>
          <w:bottom w:val="dotted" w:sz="4" w:space="1" w:color="auto"/>
        </w:pBdr>
        <w:spacing w:after="0" w:line="240" w:lineRule="auto"/>
        <w:ind w:left="0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196ECFF0" w14:textId="77777777" w:rsid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4B2BF14B" w14:textId="77777777" w:rsidR="006A7023" w:rsidRPr="00085C1D" w:rsidRDefault="006A7023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6FD4B28B" w14:textId="77777777" w:rsidR="006A7023" w:rsidRPr="00085C1D" w:rsidRDefault="006A7023" w:rsidP="006A7023">
      <w:pPr>
        <w:pStyle w:val="Titre2"/>
      </w:pPr>
      <w:r>
        <w:t>D</w:t>
      </w:r>
      <w:r w:rsidRPr="00085C1D">
        <w:t>écomposition d’un écart en plusieurs sous-écarts</w:t>
      </w:r>
      <w:r>
        <w:t> : cas Shadow</w:t>
      </w:r>
    </w:p>
    <w:p w14:paraId="4DD278B4" w14:textId="77777777" w:rsidR="00814CD7" w:rsidRDefault="00814CD7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>
        <w:rPr>
          <w:rFonts w:ascii="Calibri" w:eastAsia="Times New Roman" w:hAnsi="Calibri" w:cs="Times New Roman"/>
          <w:szCs w:val="24"/>
          <w:lang w:eastAsia="fr-FR"/>
        </w:rPr>
        <w:t>Shadow EURL est une petite PME spécialisée dans la production et vente à domicile de Pizzas. Pour le mois N le service comptable dispose des informations suivantes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4CD7" w14:paraId="759CA392" w14:textId="77777777" w:rsidTr="00814CD7">
        <w:tc>
          <w:tcPr>
            <w:tcW w:w="2303" w:type="dxa"/>
          </w:tcPr>
          <w:p w14:paraId="1E6D751F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Juillet N</w:t>
            </w:r>
          </w:p>
        </w:tc>
        <w:tc>
          <w:tcPr>
            <w:tcW w:w="2303" w:type="dxa"/>
          </w:tcPr>
          <w:p w14:paraId="6832F708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Quantité </w:t>
            </w:r>
          </w:p>
        </w:tc>
        <w:tc>
          <w:tcPr>
            <w:tcW w:w="2303" w:type="dxa"/>
          </w:tcPr>
          <w:p w14:paraId="063BE6C5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2303" w:type="dxa"/>
          </w:tcPr>
          <w:p w14:paraId="4310C685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CA</w:t>
            </w:r>
          </w:p>
        </w:tc>
      </w:tr>
      <w:tr w:rsidR="00814CD7" w14:paraId="2FEDC7A5" w14:textId="77777777" w:rsidTr="00814CD7">
        <w:tc>
          <w:tcPr>
            <w:tcW w:w="2303" w:type="dxa"/>
          </w:tcPr>
          <w:p w14:paraId="153C0E47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Prévision de ventes</w:t>
            </w:r>
          </w:p>
        </w:tc>
        <w:tc>
          <w:tcPr>
            <w:tcW w:w="2303" w:type="dxa"/>
          </w:tcPr>
          <w:p w14:paraId="3BFC858C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8000</w:t>
            </w:r>
          </w:p>
        </w:tc>
        <w:tc>
          <w:tcPr>
            <w:tcW w:w="2303" w:type="dxa"/>
          </w:tcPr>
          <w:p w14:paraId="619C17D6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7</w:t>
            </w:r>
          </w:p>
        </w:tc>
        <w:tc>
          <w:tcPr>
            <w:tcW w:w="2303" w:type="dxa"/>
          </w:tcPr>
          <w:p w14:paraId="3C4B4DA0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814CD7" w14:paraId="518D8B51" w14:textId="77777777" w:rsidTr="00814CD7">
        <w:tc>
          <w:tcPr>
            <w:tcW w:w="2303" w:type="dxa"/>
          </w:tcPr>
          <w:p w14:paraId="5010DA95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Ventes</w:t>
            </w:r>
          </w:p>
        </w:tc>
        <w:tc>
          <w:tcPr>
            <w:tcW w:w="2303" w:type="dxa"/>
          </w:tcPr>
          <w:p w14:paraId="319E7792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7000</w:t>
            </w:r>
          </w:p>
        </w:tc>
        <w:tc>
          <w:tcPr>
            <w:tcW w:w="2303" w:type="dxa"/>
          </w:tcPr>
          <w:p w14:paraId="275DF608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8.5</w:t>
            </w:r>
          </w:p>
        </w:tc>
        <w:tc>
          <w:tcPr>
            <w:tcW w:w="2303" w:type="dxa"/>
          </w:tcPr>
          <w:p w14:paraId="5AB44A26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</w:tbl>
    <w:p w14:paraId="3E267167" w14:textId="77777777" w:rsidR="00566CEB" w:rsidRDefault="00566CEB" w:rsidP="00566CEB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63D94120" w14:textId="77777777" w:rsidR="00566CEB" w:rsidRDefault="00566CEB" w:rsidP="00566CEB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20A4581F" w14:textId="77777777" w:rsidR="00566CEB" w:rsidRDefault="00566CEB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5BD55B87" w14:textId="77777777" w:rsidR="00566CEB" w:rsidRDefault="00566CEB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232521B6" w14:textId="77777777" w:rsidR="00814CD7" w:rsidRPr="00566CEB" w:rsidRDefault="00814CD7" w:rsidP="00566CEB">
      <w:pPr>
        <w:pStyle w:val="Paragraphedeliste"/>
        <w:numPr>
          <w:ilvl w:val="0"/>
          <w:numId w:val="36"/>
        </w:numPr>
        <w:rPr>
          <w:b/>
        </w:rPr>
      </w:pPr>
      <w:r w:rsidRPr="00566CEB">
        <w:rPr>
          <w:b/>
        </w:rPr>
        <w:t>Quel est l’éca</w:t>
      </w:r>
      <w:r w:rsidR="00566CEB" w:rsidRPr="00566CEB">
        <w:rPr>
          <w:b/>
        </w:rPr>
        <w:t>r</w:t>
      </w:r>
      <w:r w:rsidRPr="00566CEB">
        <w:rPr>
          <w:b/>
        </w:rPr>
        <w:t>t total constaté du CA au mois de juillet ?</w:t>
      </w:r>
    </w:p>
    <w:p w14:paraId="628B0A86" w14:textId="77777777" w:rsidR="00814CD7" w:rsidRPr="00566CEB" w:rsidRDefault="00814CD7" w:rsidP="00566CEB">
      <w:pPr>
        <w:pStyle w:val="Paragraphedeliste"/>
        <w:numPr>
          <w:ilvl w:val="0"/>
          <w:numId w:val="36"/>
        </w:numPr>
        <w:rPr>
          <w:b/>
        </w:rPr>
      </w:pPr>
      <w:r w:rsidRPr="00566CEB">
        <w:rPr>
          <w:b/>
        </w:rPr>
        <w:t>Proposer une décomposition de cet écart, vérifier les calculs.</w:t>
      </w:r>
    </w:p>
    <w:p w14:paraId="0B1F947E" w14:textId="77777777" w:rsidR="00814CD7" w:rsidRPr="00566CEB" w:rsidRDefault="00814CD7" w:rsidP="00566CEB">
      <w:pPr>
        <w:rPr>
          <w:rFonts w:ascii="Calibri" w:eastAsia="Times New Roman" w:hAnsi="Calibri" w:cs="Times New Roman"/>
          <w:b/>
          <w:szCs w:val="24"/>
          <w:lang w:eastAsia="fr-FR"/>
        </w:rPr>
      </w:pPr>
    </w:p>
    <w:p w14:paraId="55906922" w14:textId="77777777" w:rsidR="00566CEB" w:rsidRPr="00085C1D" w:rsidRDefault="00566CEB" w:rsidP="00566CEB">
      <w:pPr>
        <w:pStyle w:val="Titre2"/>
      </w:pPr>
      <w:r>
        <w:t>D</w:t>
      </w:r>
      <w:r w:rsidRPr="00085C1D">
        <w:t>écomposition d’un écart en plusieurs sous-écarts</w:t>
      </w:r>
      <w:r>
        <w:t> : cas rétro</w:t>
      </w:r>
    </w:p>
    <w:p w14:paraId="201E2282" w14:textId="77777777" w:rsidR="00566CEB" w:rsidRDefault="00566CEB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3F1E90F2" w14:textId="77777777" w:rsidR="00814CD7" w:rsidRDefault="00814CD7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>
        <w:rPr>
          <w:rFonts w:ascii="Calibri" w:eastAsia="Times New Roman" w:hAnsi="Calibri" w:cs="Times New Roman"/>
          <w:szCs w:val="24"/>
          <w:lang w:eastAsia="fr-FR"/>
        </w:rPr>
        <w:t>La SARL retro est une boulangerie. Pour le mois de décembre N vous disposez des informations suivantes :</w:t>
      </w:r>
    </w:p>
    <w:p w14:paraId="12AB64D7" w14:textId="77777777" w:rsidR="00814CD7" w:rsidRDefault="00814CD7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14CD7" w14:paraId="734D736D" w14:textId="77777777" w:rsidTr="00566CEB">
        <w:tc>
          <w:tcPr>
            <w:tcW w:w="1316" w:type="dxa"/>
          </w:tcPr>
          <w:p w14:paraId="5448462D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</w:t>
            </w:r>
          </w:p>
        </w:tc>
        <w:tc>
          <w:tcPr>
            <w:tcW w:w="3948" w:type="dxa"/>
            <w:gridSpan w:val="3"/>
          </w:tcPr>
          <w:p w14:paraId="73B8FD6B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réelles</w:t>
            </w:r>
          </w:p>
        </w:tc>
        <w:tc>
          <w:tcPr>
            <w:tcW w:w="3948" w:type="dxa"/>
            <w:gridSpan w:val="3"/>
          </w:tcPr>
          <w:p w14:paraId="1ADEE03E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prévisionnelles</w:t>
            </w:r>
          </w:p>
        </w:tc>
      </w:tr>
      <w:tr w:rsidR="00814CD7" w14:paraId="6731DF82" w14:textId="77777777" w:rsidTr="00814CD7">
        <w:tc>
          <w:tcPr>
            <w:tcW w:w="1316" w:type="dxa"/>
          </w:tcPr>
          <w:p w14:paraId="7D5212AE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50A3A79A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16" w:type="dxa"/>
          </w:tcPr>
          <w:p w14:paraId="3161ABAB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16" w:type="dxa"/>
          </w:tcPr>
          <w:p w14:paraId="0B03881B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M</w:t>
            </w:r>
          </w:p>
        </w:tc>
        <w:tc>
          <w:tcPr>
            <w:tcW w:w="1316" w:type="dxa"/>
          </w:tcPr>
          <w:p w14:paraId="21892424" w14:textId="77777777" w:rsidR="00814CD7" w:rsidRDefault="00814CD7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16" w:type="dxa"/>
          </w:tcPr>
          <w:p w14:paraId="253C32A0" w14:textId="77777777" w:rsidR="00814CD7" w:rsidRDefault="00814CD7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16" w:type="dxa"/>
          </w:tcPr>
          <w:p w14:paraId="116EEAC9" w14:textId="77777777" w:rsidR="00814CD7" w:rsidRDefault="00814CD7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M</w:t>
            </w:r>
          </w:p>
        </w:tc>
      </w:tr>
      <w:tr w:rsidR="00814CD7" w14:paraId="01592FE1" w14:textId="77777777" w:rsidTr="00814CD7">
        <w:tc>
          <w:tcPr>
            <w:tcW w:w="1316" w:type="dxa"/>
          </w:tcPr>
          <w:p w14:paraId="7F586ACB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Pain de campagne</w:t>
            </w:r>
          </w:p>
        </w:tc>
        <w:tc>
          <w:tcPr>
            <w:tcW w:w="1316" w:type="dxa"/>
          </w:tcPr>
          <w:p w14:paraId="7E05F583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30000</w:t>
            </w:r>
          </w:p>
        </w:tc>
        <w:tc>
          <w:tcPr>
            <w:tcW w:w="1316" w:type="dxa"/>
          </w:tcPr>
          <w:p w14:paraId="45A8A7E3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</w:t>
            </w:r>
          </w:p>
        </w:tc>
        <w:tc>
          <w:tcPr>
            <w:tcW w:w="1316" w:type="dxa"/>
          </w:tcPr>
          <w:p w14:paraId="723D8EB2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30000</w:t>
            </w:r>
          </w:p>
        </w:tc>
        <w:tc>
          <w:tcPr>
            <w:tcW w:w="1316" w:type="dxa"/>
          </w:tcPr>
          <w:p w14:paraId="3E983DB2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25000</w:t>
            </w:r>
          </w:p>
        </w:tc>
        <w:tc>
          <w:tcPr>
            <w:tcW w:w="1316" w:type="dxa"/>
          </w:tcPr>
          <w:p w14:paraId="7183B964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0.9</w:t>
            </w:r>
          </w:p>
        </w:tc>
        <w:tc>
          <w:tcPr>
            <w:tcW w:w="1316" w:type="dxa"/>
          </w:tcPr>
          <w:p w14:paraId="656C2876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22500</w:t>
            </w:r>
          </w:p>
        </w:tc>
      </w:tr>
      <w:tr w:rsidR="00814CD7" w14:paraId="032766D8" w14:textId="77777777" w:rsidTr="00814CD7">
        <w:tc>
          <w:tcPr>
            <w:tcW w:w="1316" w:type="dxa"/>
          </w:tcPr>
          <w:p w14:paraId="558E8BA0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Baguette rétro</w:t>
            </w:r>
          </w:p>
        </w:tc>
        <w:tc>
          <w:tcPr>
            <w:tcW w:w="1316" w:type="dxa"/>
          </w:tcPr>
          <w:p w14:paraId="588F5E81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35000</w:t>
            </w:r>
          </w:p>
        </w:tc>
        <w:tc>
          <w:tcPr>
            <w:tcW w:w="1316" w:type="dxa"/>
          </w:tcPr>
          <w:p w14:paraId="0F2956F4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0.95</w:t>
            </w:r>
          </w:p>
        </w:tc>
        <w:tc>
          <w:tcPr>
            <w:tcW w:w="1316" w:type="dxa"/>
          </w:tcPr>
          <w:p w14:paraId="3FF98B2F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33250</w:t>
            </w:r>
          </w:p>
        </w:tc>
        <w:tc>
          <w:tcPr>
            <w:tcW w:w="1316" w:type="dxa"/>
          </w:tcPr>
          <w:p w14:paraId="635D5AEC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40000</w:t>
            </w:r>
          </w:p>
        </w:tc>
        <w:tc>
          <w:tcPr>
            <w:tcW w:w="1316" w:type="dxa"/>
          </w:tcPr>
          <w:p w14:paraId="0F75E934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0.85</w:t>
            </w:r>
          </w:p>
        </w:tc>
        <w:tc>
          <w:tcPr>
            <w:tcW w:w="1316" w:type="dxa"/>
          </w:tcPr>
          <w:p w14:paraId="39801EB9" w14:textId="77777777" w:rsidR="00814CD7" w:rsidRDefault="00814CD7" w:rsidP="00085C1D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34000</w:t>
            </w:r>
          </w:p>
        </w:tc>
      </w:tr>
    </w:tbl>
    <w:p w14:paraId="19A11276" w14:textId="77777777" w:rsidR="00814CD7" w:rsidRDefault="00814CD7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534DEFDE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6FF7EE90" w14:textId="77777777" w:rsidR="00FB186D" w:rsidRDefault="00FB186D" w:rsidP="00085C1D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1587FF21" w14:textId="77777777" w:rsidR="006A7023" w:rsidRDefault="006A7023" w:rsidP="006A7023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1D534F5C" w14:textId="77777777" w:rsidR="006A7023" w:rsidRDefault="006A7023" w:rsidP="006A7023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20184302" w14:textId="77777777" w:rsidR="00814CD7" w:rsidRDefault="00814CD7" w:rsidP="006A70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6A7023">
        <w:rPr>
          <w:rFonts w:ascii="Calibri" w:eastAsia="Times New Roman" w:hAnsi="Calibri" w:cs="Times New Roman"/>
          <w:b/>
          <w:szCs w:val="24"/>
          <w:lang w:eastAsia="fr-FR"/>
        </w:rPr>
        <w:t>Quel est l’écart sur CA total ?</w:t>
      </w:r>
    </w:p>
    <w:p w14:paraId="5DCF5B3F" w14:textId="77777777" w:rsidR="006A7023" w:rsidRPr="006A7023" w:rsidRDefault="006A7023" w:rsidP="006A7023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76EC7093" w14:textId="77777777" w:rsidR="00814CD7" w:rsidRDefault="00FB7A35" w:rsidP="006A70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6A7023">
        <w:rPr>
          <w:rFonts w:ascii="Calibri" w:eastAsia="Times New Roman" w:hAnsi="Calibri" w:cs="Times New Roman"/>
          <w:b/>
          <w:szCs w:val="24"/>
          <w:lang w:eastAsia="fr-FR"/>
        </w:rPr>
        <w:t>Donner la décomposition de cet écart en deux sous écarts. Retrouver le résultat ci-dessus.</w:t>
      </w:r>
    </w:p>
    <w:p w14:paraId="67A7BECC" w14:textId="77777777" w:rsidR="006A7023" w:rsidRPr="006A7023" w:rsidRDefault="006A7023" w:rsidP="006A7023">
      <w:pPr>
        <w:pStyle w:val="Paragraphedeliste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294F7AA4" w14:textId="77777777" w:rsidR="006A7023" w:rsidRPr="006A7023" w:rsidRDefault="006A7023" w:rsidP="006A7023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6920B9F2" w14:textId="77777777" w:rsidR="00FB7A35" w:rsidRDefault="00FB7A35" w:rsidP="006A70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6A7023">
        <w:rPr>
          <w:rFonts w:ascii="Calibri" w:eastAsia="Times New Roman" w:hAnsi="Calibri" w:cs="Times New Roman"/>
          <w:b/>
          <w:szCs w:val="24"/>
          <w:lang w:eastAsia="fr-FR"/>
        </w:rPr>
        <w:t xml:space="preserve">Donner la décomposition de l’écart sur quantité vendues en un écart sur volume des ventes et en un écart de </w:t>
      </w:r>
      <w:r w:rsidRPr="006A7023">
        <w:rPr>
          <w:rFonts w:ascii="Calibri" w:eastAsia="Times New Roman" w:hAnsi="Calibri" w:cs="Times New Roman"/>
          <w:szCs w:val="24"/>
          <w:lang w:eastAsia="fr-FR"/>
        </w:rPr>
        <w:t>composition des ventes. Vérifier la cohérence des résultats obtenus.</w:t>
      </w:r>
    </w:p>
    <w:p w14:paraId="278A66FC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039DA4DF" w14:textId="77777777" w:rsidR="00FB186D" w:rsidRPr="00FB186D" w:rsidRDefault="00FB186D" w:rsidP="00FB186D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14:paraId="51CAB1E3" w14:textId="77777777" w:rsidR="00085C1D" w:rsidRPr="00085C1D" w:rsidRDefault="00085C1D" w:rsidP="00FB186D">
      <w:pPr>
        <w:rPr>
          <w:lang w:eastAsia="fr-FR"/>
        </w:rPr>
      </w:pPr>
    </w:p>
    <w:p w14:paraId="6817381D" w14:textId="77777777" w:rsidR="00085C1D" w:rsidRPr="00085C1D" w:rsidRDefault="00085C1D" w:rsidP="006A7023">
      <w:pPr>
        <w:pStyle w:val="Titre2"/>
      </w:pPr>
      <w:r w:rsidRPr="00085C1D">
        <w:t>Analyse des écarts sur ventes</w:t>
      </w:r>
      <w:r w:rsidR="006A7023">
        <w:t xml:space="preserve"> : cas </w:t>
      </w:r>
      <w:proofErr w:type="spellStart"/>
      <w:r w:rsidR="006A7023">
        <w:t>Floralia</w:t>
      </w:r>
      <w:proofErr w:type="spellEnd"/>
    </w:p>
    <w:p w14:paraId="5DD0AAE4" w14:textId="77777777" w:rsidR="00085C1D" w:rsidRPr="00085C1D" w:rsidRDefault="00085C1D" w:rsidP="00085C1D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Cs w:val="24"/>
          <w:lang w:eastAsia="fr-FR"/>
        </w:rPr>
      </w:pPr>
      <w:r w:rsidRPr="00085C1D">
        <w:rPr>
          <w:rFonts w:ascii="Calibri" w:eastAsia="Times New Roman" w:hAnsi="Calibri" w:cs="Times New Roman"/>
          <w:bCs/>
          <w:szCs w:val="24"/>
          <w:lang w:eastAsia="fr-FR"/>
        </w:rPr>
        <w:t xml:space="preserve">Les ventes prévisionnelles et réalisées de la société </w:t>
      </w:r>
      <w:proofErr w:type="spellStart"/>
      <w:r w:rsidRPr="00085C1D">
        <w:rPr>
          <w:rFonts w:ascii="Calibri" w:eastAsia="Times New Roman" w:hAnsi="Calibri" w:cs="Times New Roman"/>
          <w:bCs/>
          <w:szCs w:val="24"/>
          <w:lang w:eastAsia="fr-FR"/>
        </w:rPr>
        <w:t>Floralia</w:t>
      </w:r>
      <w:proofErr w:type="spellEnd"/>
      <w:r w:rsidRPr="00085C1D">
        <w:rPr>
          <w:rFonts w:ascii="Calibri" w:eastAsia="Times New Roman" w:hAnsi="Calibri" w:cs="Times New Roman"/>
          <w:bCs/>
          <w:szCs w:val="24"/>
          <w:lang w:eastAsia="fr-FR"/>
        </w:rPr>
        <w:t> (fabriquant d’extraits floraux pour parfums) sont les suivantes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3"/>
      </w:tblGrid>
      <w:tr w:rsidR="00085C1D" w:rsidRPr="00085C1D" w14:paraId="57EF0537" w14:textId="77777777" w:rsidTr="00566CEB">
        <w:trPr>
          <w:cantSplit/>
        </w:trPr>
        <w:tc>
          <w:tcPr>
            <w:tcW w:w="1222" w:type="dxa"/>
          </w:tcPr>
          <w:p w14:paraId="2938DE6C" w14:textId="77777777" w:rsidR="00085C1D" w:rsidRPr="00085C1D" w:rsidRDefault="00085C1D" w:rsidP="00085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</w:p>
        </w:tc>
        <w:tc>
          <w:tcPr>
            <w:tcW w:w="3666" w:type="dxa"/>
            <w:gridSpan w:val="3"/>
          </w:tcPr>
          <w:p w14:paraId="05B996CD" w14:textId="77777777" w:rsidR="00085C1D" w:rsidRPr="00085C1D" w:rsidRDefault="00085C1D" w:rsidP="0008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Prévisions</w:t>
            </w:r>
          </w:p>
        </w:tc>
        <w:tc>
          <w:tcPr>
            <w:tcW w:w="3667" w:type="dxa"/>
            <w:gridSpan w:val="3"/>
          </w:tcPr>
          <w:p w14:paraId="3BDAE77A" w14:textId="77777777" w:rsidR="00085C1D" w:rsidRPr="00085C1D" w:rsidRDefault="00085C1D" w:rsidP="0008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Réalisations</w:t>
            </w:r>
          </w:p>
        </w:tc>
      </w:tr>
      <w:tr w:rsidR="00085C1D" w:rsidRPr="00085C1D" w14:paraId="62467CA3" w14:textId="77777777" w:rsidTr="00566CEB">
        <w:trPr>
          <w:cantSplit/>
        </w:trPr>
        <w:tc>
          <w:tcPr>
            <w:tcW w:w="1222" w:type="dxa"/>
          </w:tcPr>
          <w:p w14:paraId="07A7FD47" w14:textId="77777777" w:rsidR="00085C1D" w:rsidRPr="00085C1D" w:rsidRDefault="00085C1D" w:rsidP="00085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</w:p>
        </w:tc>
        <w:tc>
          <w:tcPr>
            <w:tcW w:w="1222" w:type="dxa"/>
          </w:tcPr>
          <w:p w14:paraId="52AC4EA7" w14:textId="77777777" w:rsidR="00085C1D" w:rsidRPr="00085C1D" w:rsidRDefault="00085C1D" w:rsidP="00085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Quantités</w:t>
            </w:r>
          </w:p>
        </w:tc>
        <w:tc>
          <w:tcPr>
            <w:tcW w:w="1222" w:type="dxa"/>
          </w:tcPr>
          <w:p w14:paraId="37524FE9" w14:textId="77777777" w:rsidR="00085C1D" w:rsidRPr="00085C1D" w:rsidRDefault="00085C1D" w:rsidP="0008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Prix unitaire</w:t>
            </w:r>
          </w:p>
        </w:tc>
        <w:tc>
          <w:tcPr>
            <w:tcW w:w="1222" w:type="dxa"/>
          </w:tcPr>
          <w:p w14:paraId="6BD05F0E" w14:textId="77777777" w:rsidR="00085C1D" w:rsidRPr="00085C1D" w:rsidRDefault="00085C1D" w:rsidP="0008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Montant</w:t>
            </w:r>
          </w:p>
        </w:tc>
        <w:tc>
          <w:tcPr>
            <w:tcW w:w="1222" w:type="dxa"/>
          </w:tcPr>
          <w:p w14:paraId="33DB8BE1" w14:textId="77777777" w:rsidR="00085C1D" w:rsidRPr="00085C1D" w:rsidRDefault="00085C1D" w:rsidP="0008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Quantités</w:t>
            </w:r>
          </w:p>
        </w:tc>
        <w:tc>
          <w:tcPr>
            <w:tcW w:w="1222" w:type="dxa"/>
          </w:tcPr>
          <w:p w14:paraId="089210E1" w14:textId="77777777" w:rsidR="00085C1D" w:rsidRPr="00085C1D" w:rsidRDefault="00085C1D" w:rsidP="0008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Prix unitaire</w:t>
            </w:r>
          </w:p>
        </w:tc>
        <w:tc>
          <w:tcPr>
            <w:tcW w:w="1223" w:type="dxa"/>
          </w:tcPr>
          <w:p w14:paraId="669E4EEB" w14:textId="77777777" w:rsidR="00085C1D" w:rsidRPr="00085C1D" w:rsidRDefault="00085C1D" w:rsidP="00085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Montant</w:t>
            </w:r>
          </w:p>
        </w:tc>
      </w:tr>
      <w:tr w:rsidR="00085C1D" w:rsidRPr="00085C1D" w14:paraId="0B49EDDE" w14:textId="77777777" w:rsidTr="00566CEB">
        <w:tc>
          <w:tcPr>
            <w:tcW w:w="1222" w:type="dxa"/>
            <w:tcBorders>
              <w:bottom w:val="single" w:sz="4" w:space="0" w:color="auto"/>
            </w:tcBorders>
          </w:tcPr>
          <w:p w14:paraId="45286F4D" w14:textId="77777777" w:rsidR="00085C1D" w:rsidRPr="00085C1D" w:rsidRDefault="00085C1D" w:rsidP="00085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Dahlia</w:t>
            </w:r>
          </w:p>
          <w:p w14:paraId="3B42C101" w14:textId="77777777" w:rsidR="00085C1D" w:rsidRPr="00085C1D" w:rsidRDefault="00085C1D" w:rsidP="00085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Jasmin</w:t>
            </w:r>
          </w:p>
          <w:p w14:paraId="0AF309A6" w14:textId="77777777" w:rsidR="00085C1D" w:rsidRPr="00085C1D" w:rsidRDefault="00085C1D" w:rsidP="00085C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Lilas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8C5E751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10 000</w:t>
            </w:r>
          </w:p>
          <w:p w14:paraId="4B47E93D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8 000</w:t>
            </w:r>
          </w:p>
          <w:p w14:paraId="20CBA8B2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5 000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0137ED8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40</w:t>
            </w:r>
          </w:p>
          <w:p w14:paraId="46F5F790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60</w:t>
            </w:r>
          </w:p>
          <w:p w14:paraId="65273A02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90</w:t>
            </w:r>
          </w:p>
        </w:tc>
        <w:tc>
          <w:tcPr>
            <w:tcW w:w="1222" w:type="dxa"/>
          </w:tcPr>
          <w:p w14:paraId="2CE951BE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400 000</w:t>
            </w:r>
          </w:p>
          <w:p w14:paraId="0DF1B8E6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480 000</w:t>
            </w:r>
          </w:p>
          <w:p w14:paraId="0D4EFEFD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450 000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A98E290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11 000</w:t>
            </w:r>
          </w:p>
          <w:p w14:paraId="4638800F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7 500</w:t>
            </w:r>
          </w:p>
          <w:p w14:paraId="00959FD0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3 000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720924F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42</w:t>
            </w:r>
          </w:p>
          <w:p w14:paraId="07998678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62</w:t>
            </w:r>
          </w:p>
          <w:p w14:paraId="27C85730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90</w:t>
            </w:r>
          </w:p>
        </w:tc>
        <w:tc>
          <w:tcPr>
            <w:tcW w:w="1223" w:type="dxa"/>
          </w:tcPr>
          <w:p w14:paraId="4BC5A75D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462 000</w:t>
            </w:r>
          </w:p>
          <w:p w14:paraId="78B27196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465 000</w:t>
            </w:r>
          </w:p>
          <w:p w14:paraId="70BC8512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270 000</w:t>
            </w:r>
          </w:p>
        </w:tc>
      </w:tr>
      <w:tr w:rsidR="00085C1D" w:rsidRPr="00085C1D" w14:paraId="66C17A97" w14:textId="77777777" w:rsidTr="00566CEB">
        <w:trPr>
          <w:cantSplit/>
        </w:trPr>
        <w:tc>
          <w:tcPr>
            <w:tcW w:w="3666" w:type="dxa"/>
            <w:gridSpan w:val="3"/>
            <w:tcBorders>
              <w:left w:val="nil"/>
              <w:bottom w:val="nil"/>
            </w:tcBorders>
          </w:tcPr>
          <w:p w14:paraId="2E370789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</w:p>
        </w:tc>
        <w:tc>
          <w:tcPr>
            <w:tcW w:w="1222" w:type="dxa"/>
          </w:tcPr>
          <w:p w14:paraId="1028DADB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1 330 000</w:t>
            </w:r>
          </w:p>
        </w:tc>
        <w:tc>
          <w:tcPr>
            <w:tcW w:w="2444" w:type="dxa"/>
            <w:gridSpan w:val="2"/>
            <w:tcBorders>
              <w:bottom w:val="nil"/>
            </w:tcBorders>
          </w:tcPr>
          <w:p w14:paraId="0A60ACFF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</w:p>
        </w:tc>
        <w:tc>
          <w:tcPr>
            <w:tcW w:w="1223" w:type="dxa"/>
          </w:tcPr>
          <w:p w14:paraId="39D97746" w14:textId="77777777" w:rsidR="00085C1D" w:rsidRPr="00085C1D" w:rsidRDefault="00085C1D" w:rsidP="00085C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</w:pPr>
            <w:r w:rsidRPr="00085C1D">
              <w:rPr>
                <w:rFonts w:ascii="Calibri" w:eastAsia="Times New Roman" w:hAnsi="Calibri" w:cs="Times New Roman"/>
                <w:bCs/>
                <w:szCs w:val="24"/>
                <w:lang w:eastAsia="fr-FR"/>
              </w:rPr>
              <w:t>1 197 000</w:t>
            </w:r>
          </w:p>
        </w:tc>
      </w:tr>
    </w:tbl>
    <w:p w14:paraId="2788DB9B" w14:textId="77777777" w:rsidR="006A7023" w:rsidRDefault="006A7023" w:rsidP="006A7023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85DA09A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AE6FEE0" w14:textId="77777777" w:rsidR="00FB186D" w:rsidRDefault="00FB186D" w:rsidP="006A7023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1ACCA36E" w14:textId="77777777" w:rsidR="006A7023" w:rsidRDefault="006A7023" w:rsidP="006A7023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37A67473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u w:val="single"/>
          <w:lang w:eastAsia="fr-FR"/>
        </w:rPr>
      </w:pPr>
    </w:p>
    <w:p w14:paraId="07CE302E" w14:textId="77777777" w:rsidR="00085C1D" w:rsidRPr="00085C1D" w:rsidRDefault="00085C1D" w:rsidP="00085C1D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085C1D">
        <w:rPr>
          <w:rFonts w:ascii="Calibri" w:eastAsia="Times New Roman" w:hAnsi="Calibri" w:cs="Times New Roman"/>
          <w:b/>
          <w:szCs w:val="24"/>
          <w:lang w:eastAsia="fr-FR"/>
        </w:rPr>
        <w:t>Le dirigeant, mécontent de ce mauvais résultat, vous demande d’analyser les sources d’écart entre le budget et les réalisations.</w:t>
      </w:r>
    </w:p>
    <w:p w14:paraId="0C1B045E" w14:textId="77777777" w:rsidR="00085C1D" w:rsidRPr="006A7023" w:rsidRDefault="00085C1D" w:rsidP="006A70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6A7023">
        <w:rPr>
          <w:rFonts w:ascii="Calibri" w:eastAsia="Times New Roman" w:hAnsi="Calibri" w:cs="Times New Roman"/>
          <w:b/>
          <w:szCs w:val="24"/>
          <w:lang w:eastAsia="fr-FR"/>
        </w:rPr>
        <w:t>recensez les sources d’écart possibles,</w:t>
      </w:r>
    </w:p>
    <w:p w14:paraId="038351B5" w14:textId="77777777" w:rsidR="00085C1D" w:rsidRPr="006A7023" w:rsidRDefault="00085C1D" w:rsidP="006A70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6A7023">
        <w:rPr>
          <w:rFonts w:ascii="Calibri" w:eastAsia="Times New Roman" w:hAnsi="Calibri" w:cs="Times New Roman"/>
          <w:b/>
          <w:szCs w:val="24"/>
          <w:lang w:eastAsia="fr-FR"/>
        </w:rPr>
        <w:t>évaluez leur importance produit par produit,</w:t>
      </w:r>
    </w:p>
    <w:p w14:paraId="5FE25223" w14:textId="77777777" w:rsidR="00085C1D" w:rsidRPr="006A7023" w:rsidRDefault="00085C1D" w:rsidP="006A70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6A7023">
        <w:rPr>
          <w:rFonts w:ascii="Calibri" w:eastAsia="Times New Roman" w:hAnsi="Calibri" w:cs="Times New Roman"/>
          <w:b/>
          <w:szCs w:val="24"/>
          <w:lang w:eastAsia="fr-FR"/>
        </w:rPr>
        <w:t>évaluez leur importance en considérant le portefeuille de produits dans son ensemble,</w:t>
      </w:r>
    </w:p>
    <w:p w14:paraId="0875EA33" w14:textId="77777777" w:rsidR="00085C1D" w:rsidRDefault="00085C1D" w:rsidP="006A702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  <w:r w:rsidRPr="006A7023">
        <w:rPr>
          <w:rFonts w:ascii="Calibri" w:eastAsia="Times New Roman" w:hAnsi="Calibri" w:cs="Times New Roman"/>
          <w:b/>
          <w:szCs w:val="24"/>
          <w:lang w:eastAsia="fr-FR"/>
        </w:rPr>
        <w:t>formulez des remarques sur vos résultats</w:t>
      </w:r>
    </w:p>
    <w:p w14:paraId="2EA66611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0A67537" w14:textId="77777777" w:rsidR="00FB186D" w:rsidRPr="00FB186D" w:rsidRDefault="00FB186D" w:rsidP="00FB186D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FR"/>
        </w:rPr>
      </w:pPr>
    </w:p>
    <w:p w14:paraId="4CEB8D0E" w14:textId="77777777" w:rsidR="0062426F" w:rsidRDefault="0062426F">
      <w:pPr>
        <w:rPr>
          <w:rFonts w:ascii="Tahoma" w:eastAsiaTheme="majorEastAsia" w:hAnsi="Tahoma" w:cstheme="majorBidi"/>
          <w:bCs/>
          <w:color w:val="0D0D0D" w:themeColor="text1" w:themeTint="F2"/>
          <w:sz w:val="40"/>
          <w:szCs w:val="28"/>
          <w:highlight w:val="lightGray"/>
        </w:rPr>
      </w:pPr>
      <w:r>
        <w:rPr>
          <w:highlight w:val="lightGray"/>
        </w:rPr>
        <w:br w:type="page"/>
      </w:r>
    </w:p>
    <w:p w14:paraId="038F3645" w14:textId="77777777" w:rsidR="0062426F" w:rsidRDefault="0062426F" w:rsidP="0062426F">
      <w:pPr>
        <w:pStyle w:val="Titre1"/>
        <w:numPr>
          <w:ilvl w:val="0"/>
          <w:numId w:val="0"/>
        </w:numPr>
        <w:ind w:left="360"/>
      </w:pPr>
      <w:r>
        <w:lastRenderedPageBreak/>
        <w:t>Contrôle Budgétaire de la marge</w:t>
      </w:r>
    </w:p>
    <w:p w14:paraId="2821A2ED" w14:textId="77777777" w:rsidR="006C7990" w:rsidRDefault="006C7990" w:rsidP="006C7990">
      <w:pPr>
        <w:pStyle w:val="Titre2"/>
      </w:pPr>
      <w:r>
        <w:t>Analyse des écarts sur marges sur coût standard</w:t>
      </w:r>
      <w:r w:rsidR="0062426F">
        <w:t xml:space="preserve"> : cas </w:t>
      </w:r>
      <w:proofErr w:type="spellStart"/>
      <w:r w:rsidR="0062426F">
        <w:t>Floralia</w:t>
      </w:r>
      <w:proofErr w:type="spellEnd"/>
    </w:p>
    <w:p w14:paraId="2D7417DE" w14:textId="77777777" w:rsidR="006C7990" w:rsidRDefault="006C7990" w:rsidP="006C7990">
      <w:pPr>
        <w:pStyle w:val="Corpsdetexte"/>
        <w:spacing w:before="120"/>
        <w:rPr>
          <w:bCs/>
        </w:rPr>
      </w:pPr>
      <w:r>
        <w:rPr>
          <w:bCs/>
        </w:rPr>
        <w:t xml:space="preserve">Les coûts </w:t>
      </w:r>
      <w:r w:rsidR="0062426F">
        <w:rPr>
          <w:bCs/>
        </w:rPr>
        <w:t>standards</w:t>
      </w:r>
      <w:r>
        <w:rPr>
          <w:bCs/>
        </w:rPr>
        <w:t xml:space="preserve"> de la société </w:t>
      </w:r>
      <w:proofErr w:type="spellStart"/>
      <w:r>
        <w:rPr>
          <w:bCs/>
        </w:rPr>
        <w:t>Floralia</w:t>
      </w:r>
      <w:proofErr w:type="spellEnd"/>
      <w:r>
        <w:rPr>
          <w:bCs/>
        </w:rPr>
        <w:t> sont les suivants :</w:t>
      </w:r>
    </w:p>
    <w:p w14:paraId="59C47B36" w14:textId="77777777" w:rsidR="0062426F" w:rsidRDefault="0062426F" w:rsidP="006C7990">
      <w:pPr>
        <w:pStyle w:val="Corpsdetexte"/>
        <w:spacing w:before="12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</w:tblGrid>
      <w:tr w:rsidR="006C7990" w:rsidRPr="00CA6198" w14:paraId="5FCF77B4" w14:textId="77777777" w:rsidTr="00566CEB">
        <w:tc>
          <w:tcPr>
            <w:tcW w:w="970" w:type="dxa"/>
          </w:tcPr>
          <w:p w14:paraId="61B79F1B" w14:textId="77777777" w:rsidR="006C7990" w:rsidRPr="00CA6198" w:rsidRDefault="006C7990" w:rsidP="00566CEB">
            <w:pPr>
              <w:pStyle w:val="Corpsdetexte"/>
              <w:rPr>
                <w:bCs/>
              </w:rPr>
            </w:pPr>
          </w:p>
        </w:tc>
        <w:tc>
          <w:tcPr>
            <w:tcW w:w="1440" w:type="dxa"/>
          </w:tcPr>
          <w:p w14:paraId="5C5FBC81" w14:textId="77777777" w:rsidR="006C7990" w:rsidRPr="00CA6198" w:rsidRDefault="006C7990" w:rsidP="00566CEB">
            <w:pPr>
              <w:pStyle w:val="Corpsdetexte"/>
              <w:jc w:val="center"/>
              <w:rPr>
                <w:bCs/>
              </w:rPr>
            </w:pPr>
            <w:r w:rsidRPr="00CA6198">
              <w:rPr>
                <w:bCs/>
              </w:rPr>
              <w:t>Coût unitaire</w:t>
            </w:r>
          </w:p>
        </w:tc>
      </w:tr>
      <w:tr w:rsidR="006C7990" w:rsidRPr="00CA6198" w14:paraId="305FC540" w14:textId="77777777" w:rsidTr="00566CEB">
        <w:tc>
          <w:tcPr>
            <w:tcW w:w="970" w:type="dxa"/>
          </w:tcPr>
          <w:p w14:paraId="3530223D" w14:textId="77777777" w:rsidR="006C7990" w:rsidRPr="00CA6198" w:rsidRDefault="006C7990" w:rsidP="00566CEB">
            <w:pPr>
              <w:pStyle w:val="Corpsdetexte"/>
              <w:rPr>
                <w:bCs/>
              </w:rPr>
            </w:pPr>
            <w:r w:rsidRPr="00CA6198">
              <w:rPr>
                <w:bCs/>
              </w:rPr>
              <w:t>Dahlia</w:t>
            </w:r>
          </w:p>
          <w:p w14:paraId="129E3C94" w14:textId="77777777" w:rsidR="006C7990" w:rsidRPr="00CA6198" w:rsidRDefault="006C7990" w:rsidP="00566CEB">
            <w:pPr>
              <w:pStyle w:val="Corpsdetexte"/>
              <w:rPr>
                <w:bCs/>
              </w:rPr>
            </w:pPr>
            <w:r w:rsidRPr="00CA6198">
              <w:rPr>
                <w:bCs/>
              </w:rPr>
              <w:t>Jasmin</w:t>
            </w:r>
          </w:p>
          <w:p w14:paraId="5B86B901" w14:textId="77777777" w:rsidR="006C7990" w:rsidRPr="00CA6198" w:rsidRDefault="006C7990" w:rsidP="00566CEB">
            <w:pPr>
              <w:pStyle w:val="Corpsdetexte"/>
              <w:rPr>
                <w:bCs/>
              </w:rPr>
            </w:pPr>
            <w:r w:rsidRPr="00CA6198">
              <w:rPr>
                <w:bCs/>
              </w:rPr>
              <w:t>Lilas</w:t>
            </w:r>
          </w:p>
        </w:tc>
        <w:tc>
          <w:tcPr>
            <w:tcW w:w="1440" w:type="dxa"/>
          </w:tcPr>
          <w:p w14:paraId="5A7440E4" w14:textId="77777777" w:rsidR="006C7990" w:rsidRPr="00CA6198" w:rsidRDefault="006C7990" w:rsidP="00566CEB">
            <w:pPr>
              <w:pStyle w:val="Corpsdetexte"/>
              <w:jc w:val="center"/>
              <w:rPr>
                <w:bCs/>
              </w:rPr>
            </w:pPr>
            <w:r w:rsidRPr="00CA6198">
              <w:rPr>
                <w:bCs/>
              </w:rPr>
              <w:t>16</w:t>
            </w:r>
          </w:p>
          <w:p w14:paraId="38EA4963" w14:textId="77777777" w:rsidR="006C7990" w:rsidRPr="00CA6198" w:rsidRDefault="006C7990" w:rsidP="00566CEB">
            <w:pPr>
              <w:pStyle w:val="Corpsdetexte"/>
              <w:jc w:val="center"/>
              <w:rPr>
                <w:bCs/>
              </w:rPr>
            </w:pPr>
            <w:r w:rsidRPr="00CA6198">
              <w:rPr>
                <w:bCs/>
              </w:rPr>
              <w:t>24</w:t>
            </w:r>
          </w:p>
          <w:p w14:paraId="0F0E3DA6" w14:textId="77777777" w:rsidR="006C7990" w:rsidRPr="00CA6198" w:rsidRDefault="006C7990" w:rsidP="00566CEB">
            <w:pPr>
              <w:pStyle w:val="Corpsdetexte"/>
              <w:jc w:val="center"/>
              <w:rPr>
                <w:bCs/>
              </w:rPr>
            </w:pPr>
            <w:r w:rsidRPr="00CA6198">
              <w:rPr>
                <w:bCs/>
              </w:rPr>
              <w:t>40</w:t>
            </w:r>
          </w:p>
        </w:tc>
      </w:tr>
    </w:tbl>
    <w:p w14:paraId="651EE7B6" w14:textId="77777777" w:rsidR="006C7990" w:rsidRDefault="006C7990" w:rsidP="006C7990">
      <w:pPr>
        <w:pStyle w:val="Corpsdetexte"/>
      </w:pPr>
    </w:p>
    <w:p w14:paraId="6DAC2B8C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010F926C" w14:textId="77777777" w:rsidR="00FB186D" w:rsidRDefault="00FB186D" w:rsidP="0062426F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D70F6C0" w14:textId="77777777" w:rsidR="0062426F" w:rsidRDefault="0062426F" w:rsidP="0062426F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01B70277" w14:textId="77777777" w:rsidR="0062426F" w:rsidRDefault="0062426F" w:rsidP="006C7990">
      <w:pPr>
        <w:pStyle w:val="Corpsdetexte"/>
      </w:pPr>
    </w:p>
    <w:p w14:paraId="64E63E95" w14:textId="77777777" w:rsidR="006C7990" w:rsidRPr="0062426F" w:rsidRDefault="006C7990" w:rsidP="0062426F">
      <w:pPr>
        <w:pStyle w:val="Paragraphedeliste"/>
        <w:numPr>
          <w:ilvl w:val="0"/>
          <w:numId w:val="14"/>
        </w:numPr>
        <w:rPr>
          <w:b/>
        </w:rPr>
      </w:pPr>
      <w:r w:rsidRPr="0062426F">
        <w:rPr>
          <w:b/>
        </w:rPr>
        <w:t>Calculez, pour chaque produit et au total, la marge sur coût standard prévisionnelle et réalisée.</w:t>
      </w:r>
    </w:p>
    <w:p w14:paraId="6FFBD28A" w14:textId="77777777" w:rsidR="006C7990" w:rsidRPr="0062426F" w:rsidRDefault="006C7990" w:rsidP="0062426F">
      <w:pPr>
        <w:pStyle w:val="Paragraphedeliste"/>
        <w:numPr>
          <w:ilvl w:val="0"/>
          <w:numId w:val="14"/>
        </w:numPr>
        <w:rPr>
          <w:b/>
        </w:rPr>
      </w:pPr>
      <w:r w:rsidRPr="0062426F">
        <w:rPr>
          <w:b/>
        </w:rPr>
        <w:t>Calculez puis analysez l’écart constaté en distinguant l’effet volume, l’effet prix et l’effet composition des ventes.</w:t>
      </w:r>
    </w:p>
    <w:p w14:paraId="2AC8E501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78062E5A" w14:textId="77777777" w:rsidR="00FB186D" w:rsidRDefault="00FB186D" w:rsidP="006C7990">
      <w:pPr>
        <w:pStyle w:val="Corpsdetexte"/>
        <w:spacing w:before="120"/>
        <w:rPr>
          <w:bCs/>
        </w:rPr>
      </w:pPr>
    </w:p>
    <w:p w14:paraId="202D2E7B" w14:textId="77777777" w:rsidR="006C7990" w:rsidRDefault="0062426F" w:rsidP="006C7990">
      <w:pPr>
        <w:pStyle w:val="Titre2"/>
      </w:pPr>
      <w:r>
        <w:t>A</w:t>
      </w:r>
      <w:r w:rsidR="006C7990">
        <w:t>nalyse des écarts sur marges sur coût standard</w:t>
      </w:r>
      <w:r>
        <w:t> : cas société Misses</w:t>
      </w:r>
    </w:p>
    <w:p w14:paraId="005CDADC" w14:textId="77777777" w:rsidR="006C7990" w:rsidRDefault="006C7990" w:rsidP="006C7990">
      <w:pPr>
        <w:pStyle w:val="Corpsdetexte"/>
        <w:rPr>
          <w:bCs/>
        </w:rPr>
      </w:pPr>
      <w:r>
        <w:rPr>
          <w:bCs/>
        </w:rPr>
        <w:t>Au courant du dernier trimestre, la société Lisses a vendu :</w:t>
      </w:r>
    </w:p>
    <w:p w14:paraId="0544E9EA" w14:textId="77777777" w:rsidR="006C7990" w:rsidRDefault="006C7990" w:rsidP="006C7990">
      <w:pPr>
        <w:pStyle w:val="Corpsdetexte"/>
        <w:rPr>
          <w:bCs/>
        </w:rPr>
      </w:pPr>
      <w:r>
        <w:rPr>
          <w:bCs/>
        </w:rPr>
        <w:t>- 790 produits A à 275 euros</w:t>
      </w:r>
    </w:p>
    <w:p w14:paraId="3FCE6E22" w14:textId="77777777" w:rsidR="006C7990" w:rsidRDefault="006C7990" w:rsidP="006C7990">
      <w:pPr>
        <w:pStyle w:val="Corpsdetexte"/>
        <w:rPr>
          <w:bCs/>
        </w:rPr>
      </w:pPr>
      <w:r>
        <w:rPr>
          <w:bCs/>
        </w:rPr>
        <w:t>- et 460 produits B à 330 euros</w:t>
      </w:r>
    </w:p>
    <w:p w14:paraId="6D63D212" w14:textId="77777777" w:rsidR="006C7990" w:rsidRDefault="006C7990" w:rsidP="006C7990">
      <w:pPr>
        <w:pStyle w:val="Corpsdetexte"/>
        <w:spacing w:before="120"/>
        <w:rPr>
          <w:bCs/>
        </w:rPr>
      </w:pPr>
      <w:r>
        <w:rPr>
          <w:bCs/>
        </w:rPr>
        <w:t>Les prévisions budgétées pour ce même trimestre étaient les suivantes :</w:t>
      </w:r>
    </w:p>
    <w:p w14:paraId="297EEDAF" w14:textId="77777777" w:rsidR="006C7990" w:rsidRDefault="006C7990" w:rsidP="006C7990">
      <w:pPr>
        <w:pStyle w:val="Corpsdetexte"/>
        <w:rPr>
          <w:bCs/>
        </w:rPr>
      </w:pPr>
      <w:r>
        <w:rPr>
          <w:bCs/>
        </w:rPr>
        <w:t>- 800 produits A à 273 euros</w:t>
      </w:r>
    </w:p>
    <w:p w14:paraId="057110D8" w14:textId="77777777" w:rsidR="006C7990" w:rsidRDefault="006C7990" w:rsidP="006C7990">
      <w:pPr>
        <w:pStyle w:val="Corpsdetexte"/>
        <w:rPr>
          <w:bCs/>
        </w:rPr>
      </w:pPr>
      <w:r>
        <w:rPr>
          <w:bCs/>
        </w:rPr>
        <w:t>- et 500 produits B à 350 euros</w:t>
      </w:r>
    </w:p>
    <w:p w14:paraId="5D9FDFC5" w14:textId="77777777" w:rsidR="006C7990" w:rsidRDefault="006C7990" w:rsidP="006C7990">
      <w:pPr>
        <w:pStyle w:val="Corpsdetexte"/>
        <w:spacing w:before="120"/>
        <w:rPr>
          <w:bCs/>
        </w:rPr>
      </w:pPr>
      <w:r>
        <w:rPr>
          <w:bCs/>
        </w:rPr>
        <w:t xml:space="preserve">Les coûts </w:t>
      </w:r>
      <w:r w:rsidR="0062426F">
        <w:rPr>
          <w:bCs/>
        </w:rPr>
        <w:t>standards</w:t>
      </w:r>
      <w:r>
        <w:rPr>
          <w:bCs/>
        </w:rPr>
        <w:t xml:space="preserve"> s’élèvent respectivement à 250 euros et 280 euros.</w:t>
      </w:r>
    </w:p>
    <w:p w14:paraId="59587656" w14:textId="77777777" w:rsidR="006C7990" w:rsidRDefault="006C7990" w:rsidP="006C7990">
      <w:pPr>
        <w:pStyle w:val="Corpsdetexte"/>
      </w:pPr>
    </w:p>
    <w:p w14:paraId="31C09F0E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5A29F72" w14:textId="77777777" w:rsidR="00FB186D" w:rsidRDefault="00FB186D" w:rsidP="006C7990">
      <w:pPr>
        <w:pStyle w:val="Corpsdetexte"/>
      </w:pPr>
    </w:p>
    <w:p w14:paraId="0ACBBD92" w14:textId="77777777" w:rsidR="0062426F" w:rsidRDefault="0062426F" w:rsidP="0062426F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453445C2" w14:textId="77777777" w:rsidR="0062426F" w:rsidRDefault="0062426F" w:rsidP="006C7990">
      <w:pPr>
        <w:pStyle w:val="Corpsdetexte"/>
      </w:pPr>
    </w:p>
    <w:p w14:paraId="0164F467" w14:textId="77777777" w:rsidR="006C7990" w:rsidRPr="0062426F" w:rsidRDefault="006C7990" w:rsidP="0062426F">
      <w:pPr>
        <w:pStyle w:val="Corpsdetexte"/>
        <w:numPr>
          <w:ilvl w:val="0"/>
          <w:numId w:val="15"/>
        </w:numPr>
        <w:rPr>
          <w:b/>
        </w:rPr>
      </w:pPr>
      <w:r w:rsidRPr="0062426F">
        <w:rPr>
          <w:b/>
        </w:rPr>
        <w:t>Calculez, pour chaque produit et au total, la marge sur coût standard prévisionnelle et réalisée.</w:t>
      </w:r>
    </w:p>
    <w:p w14:paraId="1900CD7D" w14:textId="77777777" w:rsidR="006C7990" w:rsidRPr="0062426F" w:rsidRDefault="006C7990" w:rsidP="0062426F">
      <w:pPr>
        <w:pStyle w:val="Corpsdetexte"/>
        <w:numPr>
          <w:ilvl w:val="0"/>
          <w:numId w:val="15"/>
        </w:numPr>
        <w:spacing w:before="120"/>
        <w:rPr>
          <w:b/>
        </w:rPr>
      </w:pPr>
      <w:r w:rsidRPr="0062426F">
        <w:rPr>
          <w:b/>
        </w:rPr>
        <w:lastRenderedPageBreak/>
        <w:t>Calculez puis analysez l’écart constaté en distinguant l’effet volume, l’effet marge unitaire et l’effet composition des ventes.</w:t>
      </w:r>
    </w:p>
    <w:p w14:paraId="4ED8057C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5057398E" w14:textId="77777777" w:rsidR="00FB186D" w:rsidRDefault="00FB186D" w:rsidP="006C7990"/>
    <w:p w14:paraId="3D47D41A" w14:textId="77777777" w:rsidR="0062426F" w:rsidRDefault="0062426F" w:rsidP="00154391">
      <w:pPr>
        <w:pStyle w:val="Titre2"/>
      </w:pPr>
      <w:r>
        <w:t>Analyse des écarts sur marges sur coût standard : cas Mille images</w:t>
      </w:r>
    </w:p>
    <w:p w14:paraId="07A0C948" w14:textId="77777777" w:rsidR="006C7990" w:rsidRDefault="006C7990" w:rsidP="006C7990">
      <w:r>
        <w:t>Mille Images est une PME qui vend des cartables. Pour le mois de septembre N le service contrôle de gestion  dispose des données suivantes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C7990" w14:paraId="010969D2" w14:textId="77777777" w:rsidTr="00566CEB">
        <w:tc>
          <w:tcPr>
            <w:tcW w:w="1316" w:type="dxa"/>
          </w:tcPr>
          <w:p w14:paraId="3E568ED9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</w:t>
            </w:r>
          </w:p>
        </w:tc>
        <w:tc>
          <w:tcPr>
            <w:tcW w:w="3948" w:type="dxa"/>
            <w:gridSpan w:val="3"/>
          </w:tcPr>
          <w:p w14:paraId="19B2DD72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réelles</w:t>
            </w:r>
          </w:p>
        </w:tc>
        <w:tc>
          <w:tcPr>
            <w:tcW w:w="3948" w:type="dxa"/>
            <w:gridSpan w:val="3"/>
          </w:tcPr>
          <w:p w14:paraId="7DE6243E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prévisionnelles</w:t>
            </w:r>
          </w:p>
        </w:tc>
      </w:tr>
      <w:tr w:rsidR="006C7990" w14:paraId="1768CB17" w14:textId="77777777" w:rsidTr="00566CEB">
        <w:tc>
          <w:tcPr>
            <w:tcW w:w="1316" w:type="dxa"/>
          </w:tcPr>
          <w:p w14:paraId="612D442D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209D569B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16" w:type="dxa"/>
          </w:tcPr>
          <w:p w14:paraId="4F103899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16" w:type="dxa"/>
          </w:tcPr>
          <w:p w14:paraId="3C581994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M</w:t>
            </w:r>
          </w:p>
        </w:tc>
        <w:tc>
          <w:tcPr>
            <w:tcW w:w="1316" w:type="dxa"/>
          </w:tcPr>
          <w:p w14:paraId="1ADA0DFF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16" w:type="dxa"/>
          </w:tcPr>
          <w:p w14:paraId="3A57B133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16" w:type="dxa"/>
          </w:tcPr>
          <w:p w14:paraId="5135C8E5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M</w:t>
            </w:r>
          </w:p>
        </w:tc>
      </w:tr>
      <w:tr w:rsidR="006C7990" w14:paraId="58572163" w14:textId="77777777" w:rsidTr="00566CEB">
        <w:tc>
          <w:tcPr>
            <w:tcW w:w="1316" w:type="dxa"/>
          </w:tcPr>
          <w:p w14:paraId="2A43F94A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ventes</w:t>
            </w:r>
          </w:p>
        </w:tc>
        <w:tc>
          <w:tcPr>
            <w:tcW w:w="1316" w:type="dxa"/>
          </w:tcPr>
          <w:p w14:paraId="0CBF4DC0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9000</w:t>
            </w:r>
          </w:p>
        </w:tc>
        <w:tc>
          <w:tcPr>
            <w:tcW w:w="1316" w:type="dxa"/>
          </w:tcPr>
          <w:p w14:paraId="22166544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10</w:t>
            </w:r>
          </w:p>
        </w:tc>
        <w:tc>
          <w:tcPr>
            <w:tcW w:w="1316" w:type="dxa"/>
          </w:tcPr>
          <w:p w14:paraId="5037A31D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90000</w:t>
            </w:r>
          </w:p>
        </w:tc>
        <w:tc>
          <w:tcPr>
            <w:tcW w:w="1316" w:type="dxa"/>
          </w:tcPr>
          <w:p w14:paraId="01797F55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8000</w:t>
            </w:r>
          </w:p>
        </w:tc>
        <w:tc>
          <w:tcPr>
            <w:tcW w:w="1316" w:type="dxa"/>
          </w:tcPr>
          <w:p w14:paraId="2D1693A8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10.5</w:t>
            </w:r>
          </w:p>
        </w:tc>
        <w:tc>
          <w:tcPr>
            <w:tcW w:w="1316" w:type="dxa"/>
          </w:tcPr>
          <w:p w14:paraId="562B5B37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84000</w:t>
            </w:r>
          </w:p>
        </w:tc>
      </w:tr>
      <w:tr w:rsidR="006C7990" w14:paraId="71D6209C" w14:textId="77777777" w:rsidTr="00566CEB">
        <w:tc>
          <w:tcPr>
            <w:tcW w:w="1316" w:type="dxa"/>
          </w:tcPr>
          <w:p w14:paraId="21A8B160" w14:textId="77777777" w:rsidR="006C7990" w:rsidRDefault="006C7990" w:rsidP="006C7990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Coût de production</w:t>
            </w:r>
          </w:p>
        </w:tc>
        <w:tc>
          <w:tcPr>
            <w:tcW w:w="1316" w:type="dxa"/>
          </w:tcPr>
          <w:p w14:paraId="5FA9849E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9000</w:t>
            </w:r>
          </w:p>
        </w:tc>
        <w:tc>
          <w:tcPr>
            <w:tcW w:w="1316" w:type="dxa"/>
          </w:tcPr>
          <w:p w14:paraId="05518BF3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6</w:t>
            </w:r>
          </w:p>
        </w:tc>
        <w:tc>
          <w:tcPr>
            <w:tcW w:w="1316" w:type="dxa"/>
          </w:tcPr>
          <w:p w14:paraId="2472A7FF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54000</w:t>
            </w:r>
          </w:p>
        </w:tc>
        <w:tc>
          <w:tcPr>
            <w:tcW w:w="1316" w:type="dxa"/>
          </w:tcPr>
          <w:p w14:paraId="5DA39662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8000</w:t>
            </w:r>
          </w:p>
        </w:tc>
        <w:tc>
          <w:tcPr>
            <w:tcW w:w="1316" w:type="dxa"/>
          </w:tcPr>
          <w:p w14:paraId="67CD2902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7</w:t>
            </w:r>
          </w:p>
        </w:tc>
        <w:tc>
          <w:tcPr>
            <w:tcW w:w="1316" w:type="dxa"/>
          </w:tcPr>
          <w:p w14:paraId="44AB11C9" w14:textId="77777777" w:rsidR="006C7990" w:rsidRDefault="006C7990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56000</w:t>
            </w:r>
          </w:p>
        </w:tc>
      </w:tr>
    </w:tbl>
    <w:p w14:paraId="3EAE03A6" w14:textId="77777777" w:rsidR="006C7990" w:rsidRDefault="006C7990" w:rsidP="006C7990"/>
    <w:p w14:paraId="34CEBE43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7A65EAB3" w14:textId="77777777" w:rsidR="00FB186D" w:rsidRDefault="00FB186D" w:rsidP="0062426F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32E9D77B" w14:textId="77777777" w:rsidR="0062426F" w:rsidRDefault="0062426F" w:rsidP="0062426F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4FFC464D" w14:textId="77777777" w:rsidR="0062426F" w:rsidRPr="00D4662A" w:rsidRDefault="0062426F" w:rsidP="006C7990">
      <w:pPr>
        <w:rPr>
          <w:b/>
        </w:rPr>
      </w:pPr>
    </w:p>
    <w:p w14:paraId="1C21CFCB" w14:textId="77777777" w:rsidR="006C7990" w:rsidRPr="00D4662A" w:rsidRDefault="006C7990" w:rsidP="00D4662A">
      <w:pPr>
        <w:pStyle w:val="Paragraphedeliste"/>
        <w:numPr>
          <w:ilvl w:val="0"/>
          <w:numId w:val="27"/>
        </w:numPr>
        <w:rPr>
          <w:b/>
        </w:rPr>
      </w:pPr>
      <w:r w:rsidRPr="00D4662A">
        <w:rPr>
          <w:b/>
        </w:rPr>
        <w:t>Quel est l’écart sur marge constaté au mois de septembre N ?</w:t>
      </w:r>
    </w:p>
    <w:p w14:paraId="582D4DBA" w14:textId="77777777" w:rsidR="006C7990" w:rsidRPr="00D4662A" w:rsidRDefault="006C7990" w:rsidP="00D4662A">
      <w:pPr>
        <w:pStyle w:val="Paragraphedeliste"/>
        <w:numPr>
          <w:ilvl w:val="0"/>
          <w:numId w:val="27"/>
        </w:numPr>
        <w:rPr>
          <w:b/>
        </w:rPr>
      </w:pPr>
      <w:r w:rsidRPr="00D4662A">
        <w:rPr>
          <w:b/>
        </w:rPr>
        <w:t>Analyser cet écart en deux sous écart.</w:t>
      </w:r>
    </w:p>
    <w:p w14:paraId="5D0BAE23" w14:textId="77777777" w:rsidR="006C7990" w:rsidRPr="00D4662A" w:rsidRDefault="006C7990" w:rsidP="00D4662A">
      <w:pPr>
        <w:pStyle w:val="Paragraphedeliste"/>
        <w:numPr>
          <w:ilvl w:val="0"/>
          <w:numId w:val="27"/>
        </w:numPr>
        <w:rPr>
          <w:b/>
        </w:rPr>
      </w:pPr>
      <w:r w:rsidRPr="00D4662A">
        <w:rPr>
          <w:b/>
        </w:rPr>
        <w:t>Décomposer l’écart sur marge unitaire en deux sous écarts.</w:t>
      </w:r>
    </w:p>
    <w:p w14:paraId="24245F31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2264928D" w14:textId="77777777" w:rsidR="00FB186D" w:rsidRDefault="00FB186D" w:rsidP="0062426F"/>
    <w:p w14:paraId="0756E419" w14:textId="77777777" w:rsidR="002B33DE" w:rsidRDefault="002B33DE" w:rsidP="002B33DE">
      <w:pPr>
        <w:pStyle w:val="Titre2"/>
      </w:pPr>
      <w:r w:rsidRPr="002B33DE">
        <w:t>Analyse</w:t>
      </w:r>
      <w:r>
        <w:t xml:space="preserve"> des écarts sur marges sur coût standard : Hot et Toast</w:t>
      </w:r>
    </w:p>
    <w:p w14:paraId="2B794164" w14:textId="77777777" w:rsidR="0062426F" w:rsidRDefault="002B33DE" w:rsidP="0062426F">
      <w:r>
        <w:t>Le gérant de la SARL hot et toast a prévu de fabriquer et de vendre 2000 produits (pain forestier et brioche fourrée) par jour au mois de Juin N. Les ventes des deux produits supposés homogènes se ventilent ainsi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04"/>
        <w:gridCol w:w="663"/>
        <w:gridCol w:w="1287"/>
        <w:gridCol w:w="1279"/>
        <w:gridCol w:w="1289"/>
        <w:gridCol w:w="1287"/>
        <w:gridCol w:w="1279"/>
      </w:tblGrid>
      <w:tr w:rsidR="002B33DE" w14:paraId="21C065FC" w14:textId="77777777" w:rsidTr="00AC5DD7">
        <w:tc>
          <w:tcPr>
            <w:tcW w:w="2235" w:type="dxa"/>
          </w:tcPr>
          <w:p w14:paraId="65CE568B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</w:t>
            </w:r>
          </w:p>
        </w:tc>
        <w:tc>
          <w:tcPr>
            <w:tcW w:w="3128" w:type="dxa"/>
            <w:gridSpan w:val="3"/>
          </w:tcPr>
          <w:p w14:paraId="37DAFBB2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réelles</w:t>
            </w:r>
          </w:p>
        </w:tc>
        <w:tc>
          <w:tcPr>
            <w:tcW w:w="3925" w:type="dxa"/>
            <w:gridSpan w:val="3"/>
          </w:tcPr>
          <w:p w14:paraId="66F6B666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prévisionnelles</w:t>
            </w:r>
          </w:p>
        </w:tc>
      </w:tr>
      <w:tr w:rsidR="002B33DE" w14:paraId="44F2225E" w14:textId="77777777" w:rsidTr="00AC5DD7">
        <w:tc>
          <w:tcPr>
            <w:tcW w:w="2235" w:type="dxa"/>
          </w:tcPr>
          <w:p w14:paraId="6D1542D8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3B2518D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09" w:type="dxa"/>
          </w:tcPr>
          <w:p w14:paraId="4AEF7C71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07" w:type="dxa"/>
          </w:tcPr>
          <w:p w14:paraId="6085DC4E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M</w:t>
            </w:r>
          </w:p>
        </w:tc>
        <w:tc>
          <w:tcPr>
            <w:tcW w:w="1309" w:type="dxa"/>
          </w:tcPr>
          <w:p w14:paraId="0A6193B3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09" w:type="dxa"/>
          </w:tcPr>
          <w:p w14:paraId="5C6BFB10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07" w:type="dxa"/>
          </w:tcPr>
          <w:p w14:paraId="358B8821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M</w:t>
            </w:r>
          </w:p>
        </w:tc>
      </w:tr>
      <w:tr w:rsidR="002B33DE" w14:paraId="2A3F15DC" w14:textId="77777777" w:rsidTr="00AC5DD7">
        <w:tc>
          <w:tcPr>
            <w:tcW w:w="2235" w:type="dxa"/>
          </w:tcPr>
          <w:p w14:paraId="181D5BD3" w14:textId="77777777" w:rsidR="002B33DE" w:rsidRDefault="00AC5DD7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V</w:t>
            </w:r>
            <w:r w:rsidR="002B33DE">
              <w:rPr>
                <w:rFonts w:ascii="Calibri" w:eastAsia="Times New Roman" w:hAnsi="Calibri" w:cs="Times New Roman"/>
                <w:szCs w:val="24"/>
                <w:lang w:eastAsia="fr-FR"/>
              </w:rPr>
              <w:t>entes</w:t>
            </w:r>
            <w:proofErr w:type="gramEnd"/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Pain</w:t>
            </w:r>
          </w:p>
        </w:tc>
        <w:tc>
          <w:tcPr>
            <w:tcW w:w="512" w:type="dxa"/>
          </w:tcPr>
          <w:p w14:paraId="395861CE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1148</w:t>
            </w:r>
          </w:p>
        </w:tc>
        <w:tc>
          <w:tcPr>
            <w:tcW w:w="1309" w:type="dxa"/>
          </w:tcPr>
          <w:p w14:paraId="0EACDF80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1.7</w:t>
            </w:r>
          </w:p>
        </w:tc>
        <w:tc>
          <w:tcPr>
            <w:tcW w:w="1307" w:type="dxa"/>
          </w:tcPr>
          <w:p w14:paraId="1906E5CD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09" w:type="dxa"/>
          </w:tcPr>
          <w:p w14:paraId="38AABB12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1200</w:t>
            </w:r>
          </w:p>
        </w:tc>
        <w:tc>
          <w:tcPr>
            <w:tcW w:w="1309" w:type="dxa"/>
          </w:tcPr>
          <w:p w14:paraId="08D773F7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1.6</w:t>
            </w:r>
          </w:p>
        </w:tc>
        <w:tc>
          <w:tcPr>
            <w:tcW w:w="1307" w:type="dxa"/>
          </w:tcPr>
          <w:p w14:paraId="4C8876B7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2B33DE" w14:paraId="76DE8D03" w14:textId="77777777" w:rsidTr="00AC5DD7">
        <w:tc>
          <w:tcPr>
            <w:tcW w:w="2235" w:type="dxa"/>
          </w:tcPr>
          <w:p w14:paraId="5136686C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Coût de production</w:t>
            </w:r>
          </w:p>
        </w:tc>
        <w:tc>
          <w:tcPr>
            <w:tcW w:w="512" w:type="dxa"/>
          </w:tcPr>
          <w:p w14:paraId="2F50C65C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1148</w:t>
            </w:r>
          </w:p>
        </w:tc>
        <w:tc>
          <w:tcPr>
            <w:tcW w:w="1309" w:type="dxa"/>
          </w:tcPr>
          <w:p w14:paraId="48D68A11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1.4</w:t>
            </w:r>
          </w:p>
        </w:tc>
        <w:tc>
          <w:tcPr>
            <w:tcW w:w="1307" w:type="dxa"/>
          </w:tcPr>
          <w:p w14:paraId="697B956D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09" w:type="dxa"/>
          </w:tcPr>
          <w:p w14:paraId="45205BFA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1200</w:t>
            </w:r>
          </w:p>
        </w:tc>
        <w:tc>
          <w:tcPr>
            <w:tcW w:w="1309" w:type="dxa"/>
          </w:tcPr>
          <w:p w14:paraId="05755672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1.45</w:t>
            </w:r>
          </w:p>
        </w:tc>
        <w:tc>
          <w:tcPr>
            <w:tcW w:w="1307" w:type="dxa"/>
          </w:tcPr>
          <w:p w14:paraId="018217FA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2B33DE" w14:paraId="4ED1867D" w14:textId="77777777" w:rsidTr="00AC5DD7">
        <w:tc>
          <w:tcPr>
            <w:tcW w:w="2235" w:type="dxa"/>
          </w:tcPr>
          <w:p w14:paraId="52D498F6" w14:textId="77777777" w:rsidR="002B33DE" w:rsidRDefault="00AC5DD7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V</w:t>
            </w:r>
            <w:r w:rsidR="002B33DE">
              <w:rPr>
                <w:rFonts w:ascii="Calibri" w:eastAsia="Times New Roman" w:hAnsi="Calibri" w:cs="Times New Roman"/>
                <w:szCs w:val="24"/>
                <w:lang w:eastAsia="fr-FR"/>
              </w:rPr>
              <w:t>entes</w:t>
            </w:r>
            <w:proofErr w:type="gramEnd"/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Brioche</w:t>
            </w:r>
          </w:p>
        </w:tc>
        <w:tc>
          <w:tcPr>
            <w:tcW w:w="512" w:type="dxa"/>
          </w:tcPr>
          <w:p w14:paraId="40FCF7E6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902</w:t>
            </w:r>
          </w:p>
        </w:tc>
        <w:tc>
          <w:tcPr>
            <w:tcW w:w="1309" w:type="dxa"/>
          </w:tcPr>
          <w:p w14:paraId="43BF06ED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2.15</w:t>
            </w:r>
          </w:p>
        </w:tc>
        <w:tc>
          <w:tcPr>
            <w:tcW w:w="1307" w:type="dxa"/>
          </w:tcPr>
          <w:p w14:paraId="127979CF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09" w:type="dxa"/>
          </w:tcPr>
          <w:p w14:paraId="5942A728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800</w:t>
            </w:r>
          </w:p>
        </w:tc>
        <w:tc>
          <w:tcPr>
            <w:tcW w:w="1309" w:type="dxa"/>
          </w:tcPr>
          <w:p w14:paraId="6D1382C5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2.1</w:t>
            </w:r>
          </w:p>
        </w:tc>
        <w:tc>
          <w:tcPr>
            <w:tcW w:w="1307" w:type="dxa"/>
          </w:tcPr>
          <w:p w14:paraId="208CA638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2B33DE" w14:paraId="7FE13D37" w14:textId="77777777" w:rsidTr="00AC5DD7">
        <w:tc>
          <w:tcPr>
            <w:tcW w:w="2235" w:type="dxa"/>
          </w:tcPr>
          <w:p w14:paraId="57214293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Coût de production</w:t>
            </w:r>
          </w:p>
        </w:tc>
        <w:tc>
          <w:tcPr>
            <w:tcW w:w="512" w:type="dxa"/>
          </w:tcPr>
          <w:p w14:paraId="3203E116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902</w:t>
            </w:r>
          </w:p>
        </w:tc>
        <w:tc>
          <w:tcPr>
            <w:tcW w:w="1309" w:type="dxa"/>
          </w:tcPr>
          <w:p w14:paraId="59DEE11B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1.85</w:t>
            </w:r>
          </w:p>
        </w:tc>
        <w:tc>
          <w:tcPr>
            <w:tcW w:w="1307" w:type="dxa"/>
          </w:tcPr>
          <w:p w14:paraId="566EBA06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09" w:type="dxa"/>
          </w:tcPr>
          <w:p w14:paraId="70E363A0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800</w:t>
            </w:r>
          </w:p>
        </w:tc>
        <w:tc>
          <w:tcPr>
            <w:tcW w:w="1309" w:type="dxa"/>
          </w:tcPr>
          <w:p w14:paraId="5E71DD18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1.8</w:t>
            </w:r>
          </w:p>
        </w:tc>
        <w:tc>
          <w:tcPr>
            <w:tcW w:w="1307" w:type="dxa"/>
          </w:tcPr>
          <w:p w14:paraId="513BD82E" w14:textId="77777777" w:rsidR="002B33DE" w:rsidRDefault="002B33DE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</w:tbl>
    <w:p w14:paraId="7EF66562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D9C4AED" w14:textId="77777777" w:rsidR="007F1C99" w:rsidRDefault="007F1C99" w:rsidP="007F1C99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7FF33658" w14:textId="77777777" w:rsidR="00FB186D" w:rsidRDefault="00FB186D" w:rsidP="00D4662A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3078BC6A" w14:textId="77777777" w:rsidR="00D4662A" w:rsidRDefault="00D4662A" w:rsidP="00D4662A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lastRenderedPageBreak/>
        <w:t>Travail à faire :</w:t>
      </w:r>
    </w:p>
    <w:p w14:paraId="22E0FE75" w14:textId="77777777" w:rsidR="00D4662A" w:rsidRPr="00D4662A" w:rsidRDefault="00D4662A" w:rsidP="0062426F">
      <w:pPr>
        <w:rPr>
          <w:b/>
        </w:rPr>
      </w:pPr>
    </w:p>
    <w:p w14:paraId="2C8EA114" w14:textId="77777777" w:rsidR="00D4662A" w:rsidRPr="00D4662A" w:rsidRDefault="00D4662A" w:rsidP="00D4662A">
      <w:pPr>
        <w:pStyle w:val="Paragraphedeliste"/>
        <w:numPr>
          <w:ilvl w:val="0"/>
          <w:numId w:val="28"/>
        </w:numPr>
        <w:rPr>
          <w:b/>
        </w:rPr>
      </w:pPr>
      <w:r w:rsidRPr="00D4662A">
        <w:rPr>
          <w:b/>
        </w:rPr>
        <w:t>Déterminer l’écart sur marge globale constaté par jour</w:t>
      </w:r>
    </w:p>
    <w:p w14:paraId="76C6362F" w14:textId="77777777" w:rsidR="00D4662A" w:rsidRDefault="00D4662A" w:rsidP="00D4662A">
      <w:pPr>
        <w:pStyle w:val="Paragraphedeliste"/>
        <w:numPr>
          <w:ilvl w:val="0"/>
          <w:numId w:val="28"/>
        </w:numPr>
        <w:rPr>
          <w:b/>
        </w:rPr>
      </w:pPr>
      <w:r w:rsidRPr="00D4662A">
        <w:rPr>
          <w:b/>
        </w:rPr>
        <w:t>Décomposer l’écart sur marge en trois sous écarts</w:t>
      </w:r>
    </w:p>
    <w:p w14:paraId="2D199293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918E1A6" w14:textId="77777777" w:rsidR="00FB186D" w:rsidRPr="00FB186D" w:rsidRDefault="00FB186D" w:rsidP="00FB186D">
      <w:pPr>
        <w:rPr>
          <w:b/>
        </w:rPr>
      </w:pPr>
    </w:p>
    <w:p w14:paraId="5A958BBF" w14:textId="77777777" w:rsidR="00E96BDA" w:rsidRDefault="00E96BDA" w:rsidP="00E96BDA">
      <w:pPr>
        <w:pStyle w:val="Titre2"/>
      </w:pPr>
      <w:r>
        <w:t>Situation Val de Loire</w:t>
      </w:r>
    </w:p>
    <w:p w14:paraId="361F148D" w14:textId="77777777" w:rsidR="00E96BDA" w:rsidRDefault="00E96BDA" w:rsidP="00E96BDA">
      <w:r>
        <w:t>La SARL val de Loire est une société d’aménagement régional. Les activités sont organisées en trois centres de responsabilité : étude, direction de travaux et conduite d’opérations.</w:t>
      </w:r>
    </w:p>
    <w:p w14:paraId="616429DB" w14:textId="77777777" w:rsidR="00E96BDA" w:rsidRDefault="00E96BDA" w:rsidP="00E96BDA"/>
    <w:p w14:paraId="5AA69F15" w14:textId="77777777" w:rsidR="00E96BDA" w:rsidRPr="00E96BDA" w:rsidRDefault="00E96BDA" w:rsidP="00E96BDA">
      <w:pPr>
        <w:rPr>
          <w:b/>
        </w:rPr>
      </w:pPr>
      <w:r w:rsidRPr="00E96BDA">
        <w:rPr>
          <w:b/>
        </w:rPr>
        <w:t>Prévisions de CA 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96BDA" w14:paraId="1539C51A" w14:textId="77777777" w:rsidTr="00E96BDA">
        <w:tc>
          <w:tcPr>
            <w:tcW w:w="2303" w:type="dxa"/>
          </w:tcPr>
          <w:p w14:paraId="4531D161" w14:textId="77777777" w:rsidR="00E96BDA" w:rsidRPr="00E96BDA" w:rsidRDefault="00E96BDA" w:rsidP="00E96BDA">
            <w:pPr>
              <w:rPr>
                <w:b/>
              </w:rPr>
            </w:pPr>
            <w:r w:rsidRPr="00E96BDA">
              <w:rPr>
                <w:b/>
              </w:rPr>
              <w:t>Eléments prévisionnels</w:t>
            </w:r>
          </w:p>
        </w:tc>
        <w:tc>
          <w:tcPr>
            <w:tcW w:w="2303" w:type="dxa"/>
          </w:tcPr>
          <w:p w14:paraId="233A4D88" w14:textId="77777777" w:rsidR="00E96BDA" w:rsidRDefault="00E96BDA" w:rsidP="00E96BDA">
            <w:r>
              <w:t xml:space="preserve">Etudes </w:t>
            </w:r>
          </w:p>
        </w:tc>
        <w:tc>
          <w:tcPr>
            <w:tcW w:w="2303" w:type="dxa"/>
          </w:tcPr>
          <w:p w14:paraId="0EBD2556" w14:textId="77777777" w:rsidR="00E96BDA" w:rsidRDefault="00E96BDA" w:rsidP="00E96BDA">
            <w:r>
              <w:t>Direction de travaux</w:t>
            </w:r>
          </w:p>
        </w:tc>
        <w:tc>
          <w:tcPr>
            <w:tcW w:w="2303" w:type="dxa"/>
          </w:tcPr>
          <w:p w14:paraId="094E204C" w14:textId="77777777" w:rsidR="00E96BDA" w:rsidRDefault="00E96BDA" w:rsidP="00E96BDA">
            <w:r>
              <w:t>Conduite d’opération</w:t>
            </w:r>
          </w:p>
        </w:tc>
      </w:tr>
      <w:tr w:rsidR="00E96BDA" w14:paraId="4FE57BE0" w14:textId="77777777" w:rsidTr="00E96BDA">
        <w:tc>
          <w:tcPr>
            <w:tcW w:w="2303" w:type="dxa"/>
          </w:tcPr>
          <w:p w14:paraId="644B207A" w14:textId="77777777" w:rsidR="00E96BDA" w:rsidRDefault="00E96BDA" w:rsidP="00E96BDA">
            <w:r>
              <w:t>Nombre de services</w:t>
            </w:r>
          </w:p>
        </w:tc>
        <w:tc>
          <w:tcPr>
            <w:tcW w:w="2303" w:type="dxa"/>
          </w:tcPr>
          <w:p w14:paraId="3129E4B4" w14:textId="77777777" w:rsidR="00E96BDA" w:rsidRDefault="00E96BDA" w:rsidP="00E96BDA">
            <w:r>
              <w:t>80</w:t>
            </w:r>
          </w:p>
        </w:tc>
        <w:tc>
          <w:tcPr>
            <w:tcW w:w="2303" w:type="dxa"/>
          </w:tcPr>
          <w:p w14:paraId="2F3794F3" w14:textId="77777777" w:rsidR="00E96BDA" w:rsidRDefault="00E96BDA" w:rsidP="00E96BDA">
            <w:r>
              <w:t>160</w:t>
            </w:r>
          </w:p>
        </w:tc>
        <w:tc>
          <w:tcPr>
            <w:tcW w:w="2303" w:type="dxa"/>
          </w:tcPr>
          <w:p w14:paraId="0259F3AA" w14:textId="77777777" w:rsidR="00E96BDA" w:rsidRDefault="00E96BDA" w:rsidP="00E96BDA">
            <w:r>
              <w:t>300</w:t>
            </w:r>
          </w:p>
        </w:tc>
      </w:tr>
      <w:tr w:rsidR="00E96BDA" w14:paraId="602F7742" w14:textId="77777777" w:rsidTr="00E96BDA">
        <w:tc>
          <w:tcPr>
            <w:tcW w:w="2303" w:type="dxa"/>
          </w:tcPr>
          <w:p w14:paraId="31CE2648" w14:textId="77777777" w:rsidR="00E96BDA" w:rsidRDefault="00E96BDA" w:rsidP="00E96BDA">
            <w:r>
              <w:t>Prix de vente moyen</w:t>
            </w:r>
          </w:p>
        </w:tc>
        <w:tc>
          <w:tcPr>
            <w:tcW w:w="2303" w:type="dxa"/>
          </w:tcPr>
          <w:p w14:paraId="4C9F63D5" w14:textId="77777777" w:rsidR="00E96BDA" w:rsidRDefault="00E96BDA" w:rsidP="00E96BDA">
            <w:r>
              <w:t>4775</w:t>
            </w:r>
          </w:p>
        </w:tc>
        <w:tc>
          <w:tcPr>
            <w:tcW w:w="2303" w:type="dxa"/>
          </w:tcPr>
          <w:p w14:paraId="19C5CDC1" w14:textId="77777777" w:rsidR="00E96BDA" w:rsidRDefault="00E96BDA" w:rsidP="00E96BDA">
            <w:r>
              <w:t>9000</w:t>
            </w:r>
          </w:p>
        </w:tc>
        <w:tc>
          <w:tcPr>
            <w:tcW w:w="2303" w:type="dxa"/>
          </w:tcPr>
          <w:p w14:paraId="547323C1" w14:textId="77777777" w:rsidR="00E96BDA" w:rsidRDefault="00E96BDA" w:rsidP="00E96BDA">
            <w:r>
              <w:t>9660</w:t>
            </w:r>
          </w:p>
        </w:tc>
      </w:tr>
    </w:tbl>
    <w:p w14:paraId="17FEF825" w14:textId="77777777" w:rsidR="00E96BDA" w:rsidRDefault="00E96BDA" w:rsidP="00E96BDA"/>
    <w:p w14:paraId="2B825CC3" w14:textId="77777777" w:rsidR="00E96BDA" w:rsidRDefault="00E96BDA" w:rsidP="00E96BDA">
      <w:pPr>
        <w:rPr>
          <w:b/>
        </w:rPr>
      </w:pPr>
      <w:r w:rsidRPr="00E96BDA">
        <w:rPr>
          <w:b/>
        </w:rPr>
        <w:t>Données réelles</w:t>
      </w:r>
      <w:r>
        <w:rPr>
          <w:b/>
        </w:rPr>
        <w:t xml:space="preserve"> CA et charges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1308"/>
        <w:gridCol w:w="1842"/>
        <w:gridCol w:w="1843"/>
        <w:gridCol w:w="1843"/>
      </w:tblGrid>
      <w:tr w:rsidR="00E96BDA" w14:paraId="3E96013E" w14:textId="77777777" w:rsidTr="00E96BDA">
        <w:tc>
          <w:tcPr>
            <w:tcW w:w="2376" w:type="dxa"/>
          </w:tcPr>
          <w:p w14:paraId="432D7CF5" w14:textId="77777777" w:rsidR="00E96BDA" w:rsidRDefault="00E96BDA" w:rsidP="00E96BDA">
            <w:pPr>
              <w:rPr>
                <w:b/>
              </w:rPr>
            </w:pPr>
            <w:r>
              <w:rPr>
                <w:b/>
              </w:rPr>
              <w:t>Eléments réels</w:t>
            </w:r>
          </w:p>
        </w:tc>
        <w:tc>
          <w:tcPr>
            <w:tcW w:w="1308" w:type="dxa"/>
          </w:tcPr>
          <w:p w14:paraId="431F8DDB" w14:textId="77777777" w:rsidR="00E96BDA" w:rsidRDefault="00E96BDA" w:rsidP="00566CEB">
            <w:r>
              <w:t xml:space="preserve">Etudes </w:t>
            </w:r>
          </w:p>
        </w:tc>
        <w:tc>
          <w:tcPr>
            <w:tcW w:w="1842" w:type="dxa"/>
          </w:tcPr>
          <w:p w14:paraId="2C91F602" w14:textId="77777777" w:rsidR="00E96BDA" w:rsidRDefault="00E96BDA" w:rsidP="00566CEB">
            <w:r>
              <w:t>Direction de travaux</w:t>
            </w:r>
          </w:p>
        </w:tc>
        <w:tc>
          <w:tcPr>
            <w:tcW w:w="1843" w:type="dxa"/>
          </w:tcPr>
          <w:p w14:paraId="76977055" w14:textId="77777777" w:rsidR="00E96BDA" w:rsidRDefault="00E96BDA" w:rsidP="00566CEB">
            <w:r>
              <w:t>Conduite d’opération</w:t>
            </w:r>
          </w:p>
        </w:tc>
        <w:tc>
          <w:tcPr>
            <w:tcW w:w="1843" w:type="dxa"/>
          </w:tcPr>
          <w:p w14:paraId="2ABD6344" w14:textId="77777777" w:rsidR="00E96BDA" w:rsidRDefault="00E96BDA" w:rsidP="00E96BD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96BDA" w14:paraId="4EA0FE26" w14:textId="77777777" w:rsidTr="00E96BDA">
        <w:tc>
          <w:tcPr>
            <w:tcW w:w="2376" w:type="dxa"/>
          </w:tcPr>
          <w:p w14:paraId="1BBA83B0" w14:textId="77777777" w:rsidR="00E96BDA" w:rsidRDefault="00E96BDA" w:rsidP="00566CEB">
            <w:r>
              <w:t>Nombre de services</w:t>
            </w:r>
          </w:p>
        </w:tc>
        <w:tc>
          <w:tcPr>
            <w:tcW w:w="1308" w:type="dxa"/>
          </w:tcPr>
          <w:p w14:paraId="5D5ABA72" w14:textId="77777777" w:rsidR="00E96BDA" w:rsidRPr="00E96BDA" w:rsidRDefault="00E96BDA" w:rsidP="00E96BDA">
            <w:r w:rsidRPr="00E96BDA">
              <w:t>100</w:t>
            </w:r>
          </w:p>
        </w:tc>
        <w:tc>
          <w:tcPr>
            <w:tcW w:w="1842" w:type="dxa"/>
          </w:tcPr>
          <w:p w14:paraId="7CAF9A80" w14:textId="77777777" w:rsidR="00E96BDA" w:rsidRPr="00E96BDA" w:rsidRDefault="00E96BDA" w:rsidP="00E96BDA">
            <w:r>
              <w:t>150</w:t>
            </w:r>
          </w:p>
        </w:tc>
        <w:tc>
          <w:tcPr>
            <w:tcW w:w="1843" w:type="dxa"/>
          </w:tcPr>
          <w:p w14:paraId="77C720B3" w14:textId="77777777" w:rsidR="00E96BDA" w:rsidRPr="00E96BDA" w:rsidRDefault="00E96BDA" w:rsidP="00E96BDA">
            <w:r>
              <w:t>280</w:t>
            </w:r>
          </w:p>
        </w:tc>
        <w:tc>
          <w:tcPr>
            <w:tcW w:w="1843" w:type="dxa"/>
          </w:tcPr>
          <w:p w14:paraId="2D3E6B24" w14:textId="77777777" w:rsidR="00E96BDA" w:rsidRPr="00E96BDA" w:rsidRDefault="00E96BDA" w:rsidP="00E96BDA"/>
        </w:tc>
      </w:tr>
      <w:tr w:rsidR="00E96BDA" w14:paraId="36998294" w14:textId="77777777" w:rsidTr="00E96BDA">
        <w:tc>
          <w:tcPr>
            <w:tcW w:w="2376" w:type="dxa"/>
          </w:tcPr>
          <w:p w14:paraId="1142C8E1" w14:textId="77777777" w:rsidR="00E96BDA" w:rsidRDefault="00E96BDA" w:rsidP="00566CEB">
            <w:r>
              <w:t>Prix de vente moyen</w:t>
            </w:r>
          </w:p>
        </w:tc>
        <w:tc>
          <w:tcPr>
            <w:tcW w:w="1308" w:type="dxa"/>
          </w:tcPr>
          <w:p w14:paraId="4A2127BE" w14:textId="77777777" w:rsidR="00E96BDA" w:rsidRPr="00E96BDA" w:rsidRDefault="00E96BDA" w:rsidP="00E96BDA">
            <w:r>
              <w:t>4700</w:t>
            </w:r>
          </w:p>
        </w:tc>
        <w:tc>
          <w:tcPr>
            <w:tcW w:w="1842" w:type="dxa"/>
          </w:tcPr>
          <w:p w14:paraId="74FE9337" w14:textId="77777777" w:rsidR="00E96BDA" w:rsidRPr="00E96BDA" w:rsidRDefault="00E96BDA" w:rsidP="00E96BDA">
            <w:r>
              <w:t>9050</w:t>
            </w:r>
          </w:p>
        </w:tc>
        <w:tc>
          <w:tcPr>
            <w:tcW w:w="1843" w:type="dxa"/>
          </w:tcPr>
          <w:p w14:paraId="65629419" w14:textId="77777777" w:rsidR="00E96BDA" w:rsidRPr="00E96BDA" w:rsidRDefault="00E96BDA" w:rsidP="00E96BDA">
            <w:r>
              <w:t>9500</w:t>
            </w:r>
          </w:p>
        </w:tc>
        <w:tc>
          <w:tcPr>
            <w:tcW w:w="1843" w:type="dxa"/>
          </w:tcPr>
          <w:p w14:paraId="11D86B4F" w14:textId="77777777" w:rsidR="00E96BDA" w:rsidRPr="00E96BDA" w:rsidRDefault="00E96BDA" w:rsidP="00E96BDA"/>
        </w:tc>
      </w:tr>
      <w:tr w:rsidR="00E96BDA" w14:paraId="232411BF" w14:textId="77777777" w:rsidTr="00E96BDA">
        <w:tc>
          <w:tcPr>
            <w:tcW w:w="2376" w:type="dxa"/>
          </w:tcPr>
          <w:p w14:paraId="3A33292E" w14:textId="77777777" w:rsidR="00E96BDA" w:rsidRDefault="00E96BDA" w:rsidP="00E96BDA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308" w:type="dxa"/>
          </w:tcPr>
          <w:p w14:paraId="57BF9324" w14:textId="77777777" w:rsidR="00E96BDA" w:rsidRPr="00E96BDA" w:rsidRDefault="00E96BDA" w:rsidP="00E96BDA">
            <w:r>
              <w:t>470000</w:t>
            </w:r>
          </w:p>
        </w:tc>
        <w:tc>
          <w:tcPr>
            <w:tcW w:w="1842" w:type="dxa"/>
          </w:tcPr>
          <w:p w14:paraId="6B7CA637" w14:textId="77777777" w:rsidR="00E96BDA" w:rsidRPr="00E96BDA" w:rsidRDefault="00E96BDA" w:rsidP="00E96BDA">
            <w:r>
              <w:t>1357500</w:t>
            </w:r>
          </w:p>
        </w:tc>
        <w:tc>
          <w:tcPr>
            <w:tcW w:w="1843" w:type="dxa"/>
          </w:tcPr>
          <w:p w14:paraId="28017987" w14:textId="77777777" w:rsidR="00E96BDA" w:rsidRPr="00E96BDA" w:rsidRDefault="00E96BDA" w:rsidP="00E96BDA">
            <w:r>
              <w:t>2660000</w:t>
            </w:r>
          </w:p>
        </w:tc>
        <w:tc>
          <w:tcPr>
            <w:tcW w:w="1843" w:type="dxa"/>
          </w:tcPr>
          <w:p w14:paraId="5B9FF919" w14:textId="77777777" w:rsidR="00E96BDA" w:rsidRPr="00E96BDA" w:rsidRDefault="00E96BDA" w:rsidP="00E96BDA">
            <w:r>
              <w:t>4487500</w:t>
            </w:r>
          </w:p>
        </w:tc>
      </w:tr>
      <w:tr w:rsidR="00E96BDA" w14:paraId="39D8E478" w14:textId="77777777" w:rsidTr="00E96BDA">
        <w:tc>
          <w:tcPr>
            <w:tcW w:w="2376" w:type="dxa"/>
          </w:tcPr>
          <w:p w14:paraId="39C981D0" w14:textId="77777777" w:rsidR="00E96BDA" w:rsidRDefault="00E96BDA" w:rsidP="00E96BDA">
            <w:pPr>
              <w:rPr>
                <w:b/>
              </w:rPr>
            </w:pPr>
            <w:r>
              <w:rPr>
                <w:b/>
              </w:rPr>
              <w:t>Charges de personnel directes</w:t>
            </w:r>
          </w:p>
        </w:tc>
        <w:tc>
          <w:tcPr>
            <w:tcW w:w="1308" w:type="dxa"/>
          </w:tcPr>
          <w:p w14:paraId="0285CF99" w14:textId="77777777" w:rsidR="00E96BDA" w:rsidRPr="00E96BDA" w:rsidRDefault="00E96BDA" w:rsidP="00E96BDA">
            <w:r>
              <w:t>252000</w:t>
            </w:r>
          </w:p>
        </w:tc>
        <w:tc>
          <w:tcPr>
            <w:tcW w:w="1842" w:type="dxa"/>
          </w:tcPr>
          <w:p w14:paraId="6279DB8C" w14:textId="77777777" w:rsidR="00E96BDA" w:rsidRPr="00E96BDA" w:rsidRDefault="00E96BDA" w:rsidP="00E96BDA">
            <w:r>
              <w:t>615500</w:t>
            </w:r>
          </w:p>
        </w:tc>
        <w:tc>
          <w:tcPr>
            <w:tcW w:w="1843" w:type="dxa"/>
          </w:tcPr>
          <w:p w14:paraId="77E88830" w14:textId="77777777" w:rsidR="00E96BDA" w:rsidRPr="00E96BDA" w:rsidRDefault="00E96BDA" w:rsidP="00E96BDA">
            <w:r>
              <w:t>756000</w:t>
            </w:r>
          </w:p>
        </w:tc>
        <w:tc>
          <w:tcPr>
            <w:tcW w:w="1843" w:type="dxa"/>
          </w:tcPr>
          <w:p w14:paraId="2EBD93B9" w14:textId="77777777" w:rsidR="00E96BDA" w:rsidRPr="00E96BDA" w:rsidRDefault="00E96BDA" w:rsidP="00E96BDA">
            <w:r>
              <w:t>1623500</w:t>
            </w:r>
          </w:p>
        </w:tc>
      </w:tr>
      <w:tr w:rsidR="00E96BDA" w14:paraId="1E13E6CF" w14:textId="77777777" w:rsidTr="00E96BDA">
        <w:tc>
          <w:tcPr>
            <w:tcW w:w="2376" w:type="dxa"/>
          </w:tcPr>
          <w:p w14:paraId="50C19547" w14:textId="77777777" w:rsidR="00E96BDA" w:rsidRDefault="00E96BDA" w:rsidP="00E96BDA">
            <w:pPr>
              <w:rPr>
                <w:b/>
              </w:rPr>
            </w:pPr>
            <w:r>
              <w:rPr>
                <w:b/>
              </w:rPr>
              <w:t>Autres CD</w:t>
            </w:r>
          </w:p>
        </w:tc>
        <w:tc>
          <w:tcPr>
            <w:tcW w:w="1308" w:type="dxa"/>
          </w:tcPr>
          <w:p w14:paraId="2D889BC9" w14:textId="77777777" w:rsidR="00E96BDA" w:rsidRPr="00E96BDA" w:rsidRDefault="00E96BDA" w:rsidP="00E96BDA">
            <w:r>
              <w:t>20000</w:t>
            </w:r>
          </w:p>
        </w:tc>
        <w:tc>
          <w:tcPr>
            <w:tcW w:w="1842" w:type="dxa"/>
          </w:tcPr>
          <w:p w14:paraId="6CCD436F" w14:textId="77777777" w:rsidR="00E96BDA" w:rsidRPr="00E96BDA" w:rsidRDefault="00E96BDA" w:rsidP="00E96BDA">
            <w:r>
              <w:t>420000</w:t>
            </w:r>
          </w:p>
        </w:tc>
        <w:tc>
          <w:tcPr>
            <w:tcW w:w="1843" w:type="dxa"/>
          </w:tcPr>
          <w:p w14:paraId="19A0FC3A" w14:textId="77777777" w:rsidR="00E96BDA" w:rsidRPr="00E96BDA" w:rsidRDefault="00E96BDA" w:rsidP="00E96BDA">
            <w:r>
              <w:t>1481200</w:t>
            </w:r>
          </w:p>
        </w:tc>
        <w:tc>
          <w:tcPr>
            <w:tcW w:w="1843" w:type="dxa"/>
          </w:tcPr>
          <w:p w14:paraId="4FF8FD22" w14:textId="77777777" w:rsidR="00E96BDA" w:rsidRPr="00E96BDA" w:rsidRDefault="00E96BDA" w:rsidP="00E96BDA">
            <w:r>
              <w:t>1921200</w:t>
            </w:r>
          </w:p>
        </w:tc>
      </w:tr>
      <w:tr w:rsidR="00E96BDA" w14:paraId="2FE097F9" w14:textId="77777777" w:rsidTr="00E96BDA">
        <w:tc>
          <w:tcPr>
            <w:tcW w:w="2376" w:type="dxa"/>
          </w:tcPr>
          <w:p w14:paraId="7C8A446C" w14:textId="77777777" w:rsidR="00E96BDA" w:rsidRDefault="00E96BDA" w:rsidP="00E96BDA">
            <w:pPr>
              <w:rPr>
                <w:b/>
              </w:rPr>
            </w:pPr>
            <w:r>
              <w:rPr>
                <w:b/>
              </w:rPr>
              <w:t>Marge sur CD</w:t>
            </w:r>
          </w:p>
        </w:tc>
        <w:tc>
          <w:tcPr>
            <w:tcW w:w="1308" w:type="dxa"/>
          </w:tcPr>
          <w:p w14:paraId="5F6FF066" w14:textId="77777777" w:rsidR="00E96BDA" w:rsidRPr="00E96BDA" w:rsidRDefault="00E96BDA" w:rsidP="00E96BDA"/>
        </w:tc>
        <w:tc>
          <w:tcPr>
            <w:tcW w:w="1842" w:type="dxa"/>
          </w:tcPr>
          <w:p w14:paraId="64665AFC" w14:textId="77777777" w:rsidR="00E96BDA" w:rsidRPr="00E96BDA" w:rsidRDefault="00E96BDA" w:rsidP="00E96BDA"/>
        </w:tc>
        <w:tc>
          <w:tcPr>
            <w:tcW w:w="1843" w:type="dxa"/>
          </w:tcPr>
          <w:p w14:paraId="45BD5EE5" w14:textId="77777777" w:rsidR="00E96BDA" w:rsidRPr="00E96BDA" w:rsidRDefault="00E96BDA" w:rsidP="00E96BDA"/>
        </w:tc>
        <w:tc>
          <w:tcPr>
            <w:tcW w:w="1843" w:type="dxa"/>
          </w:tcPr>
          <w:p w14:paraId="0CEE5FDF" w14:textId="77777777" w:rsidR="00E96BDA" w:rsidRPr="00E96BDA" w:rsidRDefault="00E96BDA" w:rsidP="00E96BDA"/>
        </w:tc>
      </w:tr>
      <w:tr w:rsidR="00E96BDA" w14:paraId="3CE473BA" w14:textId="77777777" w:rsidTr="00E96BDA">
        <w:tc>
          <w:tcPr>
            <w:tcW w:w="2376" w:type="dxa"/>
          </w:tcPr>
          <w:p w14:paraId="5632FA81" w14:textId="77777777" w:rsidR="00E96BDA" w:rsidRDefault="00E96BDA" w:rsidP="00E96BDA">
            <w:pPr>
              <w:rPr>
                <w:b/>
              </w:rPr>
            </w:pPr>
            <w:r>
              <w:rPr>
                <w:b/>
              </w:rPr>
              <w:t>Taux de marge sur CD</w:t>
            </w:r>
          </w:p>
        </w:tc>
        <w:tc>
          <w:tcPr>
            <w:tcW w:w="1308" w:type="dxa"/>
          </w:tcPr>
          <w:p w14:paraId="7CC118E7" w14:textId="77777777" w:rsidR="00E96BDA" w:rsidRPr="00E96BDA" w:rsidRDefault="00E96BDA" w:rsidP="00E96BDA"/>
        </w:tc>
        <w:tc>
          <w:tcPr>
            <w:tcW w:w="1842" w:type="dxa"/>
          </w:tcPr>
          <w:p w14:paraId="16E5414B" w14:textId="77777777" w:rsidR="00E96BDA" w:rsidRPr="00E96BDA" w:rsidRDefault="00E96BDA" w:rsidP="00E96BDA"/>
        </w:tc>
        <w:tc>
          <w:tcPr>
            <w:tcW w:w="1843" w:type="dxa"/>
          </w:tcPr>
          <w:p w14:paraId="740698F5" w14:textId="77777777" w:rsidR="00E96BDA" w:rsidRPr="00E96BDA" w:rsidRDefault="00E96BDA" w:rsidP="00E96BDA"/>
        </w:tc>
        <w:tc>
          <w:tcPr>
            <w:tcW w:w="1843" w:type="dxa"/>
          </w:tcPr>
          <w:p w14:paraId="3C26F07B" w14:textId="77777777" w:rsidR="00E96BDA" w:rsidRPr="00E96BDA" w:rsidRDefault="00E96BDA" w:rsidP="00E96BDA"/>
        </w:tc>
      </w:tr>
    </w:tbl>
    <w:p w14:paraId="233886A1" w14:textId="77777777" w:rsidR="00E96BDA" w:rsidRDefault="00E96BDA" w:rsidP="00E96BDA">
      <w:pPr>
        <w:rPr>
          <w:b/>
        </w:rPr>
      </w:pPr>
    </w:p>
    <w:p w14:paraId="4A91A315" w14:textId="77777777" w:rsidR="00E96BDA" w:rsidRDefault="00E96BDA" w:rsidP="00E96BDA">
      <w:pPr>
        <w:rPr>
          <w:b/>
        </w:rPr>
      </w:pPr>
      <w:r>
        <w:rPr>
          <w:b/>
        </w:rPr>
        <w:t>Autres informations</w:t>
      </w:r>
    </w:p>
    <w:p w14:paraId="502A393D" w14:textId="77777777" w:rsidR="00E96BDA" w:rsidRPr="00364DAC" w:rsidRDefault="00364DAC" w:rsidP="00364DAC">
      <w:pPr>
        <w:pStyle w:val="Paragraphedeliste"/>
        <w:numPr>
          <w:ilvl w:val="0"/>
          <w:numId w:val="29"/>
        </w:numPr>
        <w:rPr>
          <w:b/>
        </w:rPr>
      </w:pPr>
      <w:r w:rsidRPr="00364DAC">
        <w:rPr>
          <w:b/>
        </w:rPr>
        <w:t>Total des charges prévisionnelles de personnel</w:t>
      </w:r>
    </w:p>
    <w:p w14:paraId="7EE2C67A" w14:textId="77777777" w:rsidR="00364DAC" w:rsidRPr="00364DAC" w:rsidRDefault="00364DAC" w:rsidP="00364DAC">
      <w:pPr>
        <w:pStyle w:val="Paragraphedeliste"/>
        <w:numPr>
          <w:ilvl w:val="0"/>
          <w:numId w:val="29"/>
        </w:numPr>
        <w:rPr>
          <w:b/>
        </w:rPr>
      </w:pPr>
      <w:r w:rsidRPr="00364DAC">
        <w:rPr>
          <w:b/>
        </w:rPr>
        <w:t>Les charges réelles indirectes s’élèvent à 1061000 et les charges prévisionnelles indirectes à 1057000</w:t>
      </w:r>
    </w:p>
    <w:p w14:paraId="5CE5370C" w14:textId="77777777" w:rsidR="00364DAC" w:rsidRPr="00364DAC" w:rsidRDefault="00364DAC" w:rsidP="00364DAC">
      <w:pPr>
        <w:pStyle w:val="Paragraphedeliste"/>
        <w:numPr>
          <w:ilvl w:val="0"/>
          <w:numId w:val="29"/>
        </w:numPr>
        <w:rPr>
          <w:b/>
        </w:rPr>
      </w:pPr>
      <w:r w:rsidRPr="00364DAC">
        <w:rPr>
          <w:b/>
        </w:rPr>
        <w:t>Les autres charges prévisionnelles directes s’élèvent à 2048950</w:t>
      </w:r>
    </w:p>
    <w:p w14:paraId="607DA398" w14:textId="77777777" w:rsidR="00364DAC" w:rsidRPr="00364DAC" w:rsidRDefault="00364DAC" w:rsidP="00364DAC">
      <w:pPr>
        <w:pStyle w:val="Paragraphedeliste"/>
        <w:numPr>
          <w:ilvl w:val="0"/>
          <w:numId w:val="29"/>
        </w:numPr>
        <w:rPr>
          <w:b/>
        </w:rPr>
      </w:pPr>
      <w:r w:rsidRPr="00364DAC">
        <w:rPr>
          <w:b/>
        </w:rPr>
        <w:t xml:space="preserve">Les charges prévisionnelles de personnel de l’entreprise sont de 2455100 </w:t>
      </w:r>
    </w:p>
    <w:p w14:paraId="4EF9EF0F" w14:textId="77777777" w:rsidR="00364DAC" w:rsidRDefault="00364DAC" w:rsidP="00364DAC">
      <w:pPr>
        <w:pStyle w:val="Paragraphedeliste"/>
        <w:numPr>
          <w:ilvl w:val="0"/>
          <w:numId w:val="29"/>
        </w:numPr>
        <w:rPr>
          <w:b/>
        </w:rPr>
      </w:pPr>
      <w:r w:rsidRPr="00364DAC">
        <w:rPr>
          <w:b/>
        </w:rPr>
        <w:t>Les charges prévisionnelles indirectes de personnel sont de 792500</w:t>
      </w:r>
    </w:p>
    <w:p w14:paraId="6555016B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09244017" w14:textId="77777777" w:rsidR="00FB186D" w:rsidRDefault="00FB186D" w:rsidP="00364DAC">
      <w:pPr>
        <w:rPr>
          <w:b/>
        </w:rPr>
      </w:pPr>
    </w:p>
    <w:p w14:paraId="4EBB5A24" w14:textId="77777777" w:rsidR="00364DAC" w:rsidRDefault="00364DAC" w:rsidP="00364DAC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047E023B" w14:textId="77777777" w:rsidR="00364DAC" w:rsidRDefault="00364DAC" w:rsidP="00364DAC">
      <w:pPr>
        <w:rPr>
          <w:b/>
        </w:rPr>
      </w:pPr>
    </w:p>
    <w:p w14:paraId="71283B2A" w14:textId="77777777" w:rsidR="00364DAC" w:rsidRPr="00490B11" w:rsidRDefault="00364DAC" w:rsidP="00490B11">
      <w:pPr>
        <w:pStyle w:val="Paragraphedeliste"/>
        <w:numPr>
          <w:ilvl w:val="0"/>
          <w:numId w:val="30"/>
        </w:numPr>
        <w:rPr>
          <w:b/>
        </w:rPr>
      </w:pPr>
      <w:r w:rsidRPr="00490B11">
        <w:rPr>
          <w:b/>
        </w:rPr>
        <w:t>Présenter l’écart sur résultat décomposé en un écart sur CA un écart sur charge de personnel directes un écart sur Autres CD et un écart- sur charges indirectes.</w:t>
      </w:r>
    </w:p>
    <w:p w14:paraId="2F72C121" w14:textId="77777777" w:rsidR="00364DAC" w:rsidRPr="00490B11" w:rsidRDefault="00364DAC" w:rsidP="00490B11">
      <w:pPr>
        <w:pStyle w:val="Paragraphedeliste"/>
        <w:numPr>
          <w:ilvl w:val="0"/>
          <w:numId w:val="30"/>
        </w:numPr>
        <w:rPr>
          <w:b/>
        </w:rPr>
      </w:pPr>
      <w:r w:rsidRPr="00490B11">
        <w:rPr>
          <w:b/>
        </w:rPr>
        <w:t>Analyser l’écart sur CA en le décomposant par type de service.</w:t>
      </w:r>
    </w:p>
    <w:p w14:paraId="6067E707" w14:textId="77777777" w:rsidR="00490B11" w:rsidRDefault="00490B11" w:rsidP="00490B11">
      <w:pPr>
        <w:pStyle w:val="Paragraphedeliste"/>
        <w:numPr>
          <w:ilvl w:val="0"/>
          <w:numId w:val="30"/>
        </w:numPr>
        <w:rPr>
          <w:b/>
        </w:rPr>
      </w:pPr>
      <w:r w:rsidRPr="00490B11">
        <w:rPr>
          <w:b/>
        </w:rPr>
        <w:t>Conclure</w:t>
      </w:r>
    </w:p>
    <w:p w14:paraId="0D16E1CB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1E0F1F4" w14:textId="77777777" w:rsidR="00FB186D" w:rsidRPr="00FB186D" w:rsidRDefault="00FB186D" w:rsidP="00FB186D">
      <w:pPr>
        <w:rPr>
          <w:b/>
        </w:rPr>
      </w:pPr>
    </w:p>
    <w:p w14:paraId="6DAEE2DF" w14:textId="77777777" w:rsidR="00490B11" w:rsidRDefault="00490B11" w:rsidP="00490B11">
      <w:pPr>
        <w:pStyle w:val="Titre2"/>
      </w:pPr>
      <w:bookmarkStart w:id="0" w:name="_GoBack"/>
      <w:r>
        <w:t>Situation SA Bois confort</w:t>
      </w:r>
    </w:p>
    <w:bookmarkEnd w:id="0"/>
    <w:p w14:paraId="69427EEB" w14:textId="77777777" w:rsidR="00490B11" w:rsidRDefault="00490B11" w:rsidP="00490B11">
      <w:pPr>
        <w:rPr>
          <w:b/>
        </w:rPr>
      </w:pPr>
      <w:r>
        <w:rPr>
          <w:b/>
        </w:rPr>
        <w:t>La société SA bois confort est une entreprise spécialisée dans la fabrication et la vente de meubles.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90B11" w14:paraId="1421D6CF" w14:textId="77777777" w:rsidTr="00566CEB">
        <w:tc>
          <w:tcPr>
            <w:tcW w:w="1316" w:type="dxa"/>
          </w:tcPr>
          <w:p w14:paraId="370BEB97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</w:t>
            </w:r>
          </w:p>
        </w:tc>
        <w:tc>
          <w:tcPr>
            <w:tcW w:w="3948" w:type="dxa"/>
            <w:gridSpan w:val="3"/>
          </w:tcPr>
          <w:p w14:paraId="5F59E11C" w14:textId="77777777" w:rsidR="00490B11" w:rsidRDefault="00490B11" w:rsidP="00490B11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prévisionnelles</w:t>
            </w:r>
          </w:p>
        </w:tc>
        <w:tc>
          <w:tcPr>
            <w:tcW w:w="3948" w:type="dxa"/>
            <w:gridSpan w:val="3"/>
          </w:tcPr>
          <w:p w14:paraId="161DE689" w14:textId="77777777" w:rsidR="00490B11" w:rsidRDefault="00490B11" w:rsidP="00490B11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Données réelles</w:t>
            </w:r>
          </w:p>
        </w:tc>
      </w:tr>
      <w:tr w:rsidR="00490B11" w14:paraId="021A53A3" w14:textId="77777777" w:rsidTr="00566CEB">
        <w:tc>
          <w:tcPr>
            <w:tcW w:w="1316" w:type="dxa"/>
          </w:tcPr>
          <w:p w14:paraId="713A9026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6EB8F08C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16" w:type="dxa"/>
          </w:tcPr>
          <w:p w14:paraId="47F116AE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16" w:type="dxa"/>
          </w:tcPr>
          <w:p w14:paraId="06FFF9BD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CSVU</w:t>
            </w:r>
          </w:p>
        </w:tc>
        <w:tc>
          <w:tcPr>
            <w:tcW w:w="1316" w:type="dxa"/>
          </w:tcPr>
          <w:p w14:paraId="251C8A0C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Q</w:t>
            </w:r>
          </w:p>
        </w:tc>
        <w:tc>
          <w:tcPr>
            <w:tcW w:w="1316" w:type="dxa"/>
          </w:tcPr>
          <w:p w14:paraId="52E8C5A6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PU</w:t>
            </w:r>
          </w:p>
        </w:tc>
        <w:tc>
          <w:tcPr>
            <w:tcW w:w="1316" w:type="dxa"/>
          </w:tcPr>
          <w:p w14:paraId="46F36299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CVU</w:t>
            </w:r>
          </w:p>
        </w:tc>
      </w:tr>
      <w:tr w:rsidR="00490B11" w14:paraId="4F2B6265" w14:textId="77777777" w:rsidTr="00566CEB">
        <w:tc>
          <w:tcPr>
            <w:tcW w:w="1316" w:type="dxa"/>
          </w:tcPr>
          <w:p w14:paraId="470755B4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Chaises</w:t>
            </w:r>
          </w:p>
        </w:tc>
        <w:tc>
          <w:tcPr>
            <w:tcW w:w="1316" w:type="dxa"/>
          </w:tcPr>
          <w:p w14:paraId="7F6FAACA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8100</w:t>
            </w:r>
          </w:p>
        </w:tc>
        <w:tc>
          <w:tcPr>
            <w:tcW w:w="1316" w:type="dxa"/>
          </w:tcPr>
          <w:p w14:paraId="79F7F466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230</w:t>
            </w:r>
          </w:p>
        </w:tc>
        <w:tc>
          <w:tcPr>
            <w:tcW w:w="1316" w:type="dxa"/>
          </w:tcPr>
          <w:p w14:paraId="3867F859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100</w:t>
            </w:r>
          </w:p>
        </w:tc>
        <w:tc>
          <w:tcPr>
            <w:tcW w:w="1316" w:type="dxa"/>
          </w:tcPr>
          <w:p w14:paraId="07AF3B96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6750</w:t>
            </w:r>
          </w:p>
        </w:tc>
        <w:tc>
          <w:tcPr>
            <w:tcW w:w="1316" w:type="dxa"/>
          </w:tcPr>
          <w:p w14:paraId="688DA761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230</w:t>
            </w:r>
          </w:p>
        </w:tc>
        <w:tc>
          <w:tcPr>
            <w:tcW w:w="1316" w:type="dxa"/>
          </w:tcPr>
          <w:p w14:paraId="1D5B35CB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90</w:t>
            </w:r>
          </w:p>
        </w:tc>
      </w:tr>
      <w:tr w:rsidR="00490B11" w14:paraId="5D1FD24D" w14:textId="77777777" w:rsidTr="00566CEB">
        <w:tc>
          <w:tcPr>
            <w:tcW w:w="1316" w:type="dxa"/>
          </w:tcPr>
          <w:p w14:paraId="4E6A98A1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Tables</w:t>
            </w:r>
          </w:p>
        </w:tc>
        <w:tc>
          <w:tcPr>
            <w:tcW w:w="1316" w:type="dxa"/>
          </w:tcPr>
          <w:p w14:paraId="6A6E2D74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3375</w:t>
            </w:r>
          </w:p>
        </w:tc>
        <w:tc>
          <w:tcPr>
            <w:tcW w:w="1316" w:type="dxa"/>
          </w:tcPr>
          <w:p w14:paraId="1FD2BA99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490</w:t>
            </w:r>
          </w:p>
        </w:tc>
        <w:tc>
          <w:tcPr>
            <w:tcW w:w="1316" w:type="dxa"/>
          </w:tcPr>
          <w:p w14:paraId="724D31EE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300</w:t>
            </w:r>
          </w:p>
        </w:tc>
        <w:tc>
          <w:tcPr>
            <w:tcW w:w="1316" w:type="dxa"/>
          </w:tcPr>
          <w:p w14:paraId="16817A10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4500</w:t>
            </w:r>
          </w:p>
        </w:tc>
        <w:tc>
          <w:tcPr>
            <w:tcW w:w="1316" w:type="dxa"/>
          </w:tcPr>
          <w:p w14:paraId="0034825F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480</w:t>
            </w:r>
          </w:p>
        </w:tc>
        <w:tc>
          <w:tcPr>
            <w:tcW w:w="1316" w:type="dxa"/>
          </w:tcPr>
          <w:p w14:paraId="797A1FB8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290</w:t>
            </w:r>
          </w:p>
        </w:tc>
      </w:tr>
      <w:tr w:rsidR="00490B11" w14:paraId="2DBA0CAC" w14:textId="77777777" w:rsidTr="00566CEB">
        <w:tc>
          <w:tcPr>
            <w:tcW w:w="1316" w:type="dxa"/>
          </w:tcPr>
          <w:p w14:paraId="28D3B0F6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Commodes</w:t>
            </w:r>
          </w:p>
        </w:tc>
        <w:tc>
          <w:tcPr>
            <w:tcW w:w="1316" w:type="dxa"/>
          </w:tcPr>
          <w:p w14:paraId="5C3890CD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2025</w:t>
            </w:r>
          </w:p>
        </w:tc>
        <w:tc>
          <w:tcPr>
            <w:tcW w:w="1316" w:type="dxa"/>
          </w:tcPr>
          <w:p w14:paraId="0117F499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850</w:t>
            </w:r>
          </w:p>
        </w:tc>
        <w:tc>
          <w:tcPr>
            <w:tcW w:w="1316" w:type="dxa"/>
          </w:tcPr>
          <w:p w14:paraId="0F0F492F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700</w:t>
            </w:r>
          </w:p>
        </w:tc>
        <w:tc>
          <w:tcPr>
            <w:tcW w:w="1316" w:type="dxa"/>
          </w:tcPr>
          <w:p w14:paraId="58773B02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3750</w:t>
            </w:r>
          </w:p>
        </w:tc>
        <w:tc>
          <w:tcPr>
            <w:tcW w:w="1316" w:type="dxa"/>
          </w:tcPr>
          <w:p w14:paraId="711FA423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810</w:t>
            </w:r>
          </w:p>
        </w:tc>
        <w:tc>
          <w:tcPr>
            <w:tcW w:w="1316" w:type="dxa"/>
          </w:tcPr>
          <w:p w14:paraId="65E8C428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600</w:t>
            </w:r>
          </w:p>
        </w:tc>
      </w:tr>
      <w:tr w:rsidR="00490B11" w14:paraId="59FA2B3B" w14:textId="77777777" w:rsidTr="00566CEB">
        <w:tc>
          <w:tcPr>
            <w:tcW w:w="1316" w:type="dxa"/>
          </w:tcPr>
          <w:p w14:paraId="5584E9AA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Total </w:t>
            </w:r>
          </w:p>
        </w:tc>
        <w:tc>
          <w:tcPr>
            <w:tcW w:w="1316" w:type="dxa"/>
          </w:tcPr>
          <w:p w14:paraId="67050E06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47F7F244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0E15FEBC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7CDA3894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5AB96E24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1316" w:type="dxa"/>
          </w:tcPr>
          <w:p w14:paraId="16C335F8" w14:textId="77777777" w:rsidR="00490B11" w:rsidRDefault="00490B11" w:rsidP="00566CEB">
            <w:pPr>
              <w:jc w:val="both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</w:tbl>
    <w:p w14:paraId="6D5962DA" w14:textId="77777777" w:rsidR="00490B11" w:rsidRDefault="00490B11" w:rsidP="00490B11">
      <w:pPr>
        <w:rPr>
          <w:b/>
        </w:rPr>
      </w:pPr>
    </w:p>
    <w:p w14:paraId="19323F08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37A8D6DF" w14:textId="77777777" w:rsidR="00FB186D" w:rsidRDefault="00FB186D" w:rsidP="00490B11">
      <w:pPr>
        <w:rPr>
          <w:b/>
        </w:rPr>
      </w:pPr>
    </w:p>
    <w:p w14:paraId="6347EEFE" w14:textId="77777777" w:rsidR="00490B11" w:rsidRDefault="00490B11" w:rsidP="00490B11">
      <w:pP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  <w:r w:rsidRPr="00085C1D"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  <w:t>Travail à faire :</w:t>
      </w:r>
    </w:p>
    <w:p w14:paraId="59A87923" w14:textId="77777777" w:rsidR="00490B11" w:rsidRDefault="00490B11" w:rsidP="00490B11">
      <w:pPr>
        <w:rPr>
          <w:b/>
        </w:rPr>
      </w:pPr>
    </w:p>
    <w:p w14:paraId="2F3C1F03" w14:textId="77777777" w:rsidR="00490B11" w:rsidRPr="005A5ABD" w:rsidRDefault="00490B11" w:rsidP="005A5ABD">
      <w:pPr>
        <w:pStyle w:val="Paragraphedeliste"/>
        <w:numPr>
          <w:ilvl w:val="0"/>
          <w:numId w:val="31"/>
        </w:numPr>
        <w:rPr>
          <w:b/>
        </w:rPr>
      </w:pPr>
      <w:r w:rsidRPr="005A5ABD">
        <w:rPr>
          <w:b/>
        </w:rPr>
        <w:t>Déterminer l’écart sur marge et évaluer la performance des centres de production et de commercialisation</w:t>
      </w:r>
    </w:p>
    <w:p w14:paraId="307E9420" w14:textId="77777777" w:rsidR="00490B11" w:rsidRPr="005A5ABD" w:rsidRDefault="00490B11" w:rsidP="005A5ABD">
      <w:pPr>
        <w:pStyle w:val="Paragraphedeliste"/>
        <w:numPr>
          <w:ilvl w:val="0"/>
          <w:numId w:val="31"/>
        </w:numPr>
        <w:rPr>
          <w:b/>
        </w:rPr>
      </w:pPr>
      <w:r w:rsidRPr="005A5ABD">
        <w:rPr>
          <w:b/>
        </w:rPr>
        <w:t>Analyser l’écart de marge sur coûts standards</w:t>
      </w:r>
      <w:r w:rsidR="005A5ABD" w:rsidRPr="005A5ABD">
        <w:rPr>
          <w:b/>
        </w:rPr>
        <w:t xml:space="preserve"> en plusieurs sous écarts. </w:t>
      </w:r>
      <w:r w:rsidRPr="005A5ABD">
        <w:rPr>
          <w:b/>
        </w:rPr>
        <w:t xml:space="preserve"> </w:t>
      </w:r>
      <w:r w:rsidR="005A5ABD" w:rsidRPr="005A5ABD">
        <w:rPr>
          <w:b/>
        </w:rPr>
        <w:t>Vous</w:t>
      </w:r>
      <w:r w:rsidRPr="005A5ABD">
        <w:rPr>
          <w:b/>
        </w:rPr>
        <w:t xml:space="preserve"> envisagerez deux cas</w:t>
      </w:r>
    </w:p>
    <w:p w14:paraId="030567E5" w14:textId="77777777" w:rsidR="00490B11" w:rsidRPr="005A5ABD" w:rsidRDefault="005A5ABD" w:rsidP="005A5ABD">
      <w:pPr>
        <w:pStyle w:val="Paragraphedeliste"/>
        <w:numPr>
          <w:ilvl w:val="1"/>
          <w:numId w:val="31"/>
        </w:numPr>
        <w:rPr>
          <w:b/>
        </w:rPr>
      </w:pPr>
      <w:r>
        <w:rPr>
          <w:b/>
        </w:rPr>
        <w:t>L</w:t>
      </w:r>
      <w:r w:rsidR="00490B11" w:rsidRPr="005A5ABD">
        <w:rPr>
          <w:b/>
        </w:rPr>
        <w:t>es produits sont homogènes donc le volume des ventes peut être mesuré par le nombre de ventes</w:t>
      </w:r>
    </w:p>
    <w:p w14:paraId="016F6E9F" w14:textId="77777777" w:rsidR="00490B11" w:rsidRDefault="005A5ABD" w:rsidP="005A5ABD">
      <w:pPr>
        <w:pStyle w:val="Paragraphedeliste"/>
        <w:numPr>
          <w:ilvl w:val="1"/>
          <w:numId w:val="31"/>
        </w:numPr>
        <w:rPr>
          <w:b/>
        </w:rPr>
      </w:pPr>
      <w:r>
        <w:rPr>
          <w:b/>
        </w:rPr>
        <w:t>L</w:t>
      </w:r>
      <w:r w:rsidR="00490B11" w:rsidRPr="005A5ABD">
        <w:rPr>
          <w:b/>
        </w:rPr>
        <w:t>es produits sont hétérogènes  donc le volume des ventes est mesuré par le CA global</w:t>
      </w:r>
    </w:p>
    <w:p w14:paraId="2AF3869C" w14:textId="77777777" w:rsidR="00AF2E9E" w:rsidRDefault="00AF2E9E" w:rsidP="00AF2E9E">
      <w:pPr>
        <w:pStyle w:val="Paragraphedeliste"/>
        <w:numPr>
          <w:ilvl w:val="0"/>
          <w:numId w:val="31"/>
        </w:numPr>
        <w:rPr>
          <w:b/>
        </w:rPr>
      </w:pPr>
      <w:r>
        <w:rPr>
          <w:b/>
        </w:rPr>
        <w:t>Laquelle de ces deux analyse est la plus pertinente ?</w:t>
      </w:r>
    </w:p>
    <w:p w14:paraId="5B7FC5A9" w14:textId="77777777" w:rsidR="00FB186D" w:rsidRDefault="00FB186D" w:rsidP="00FB186D">
      <w:pPr>
        <w:pBdr>
          <w:bottom w:val="dotted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pacing w:val="60"/>
          <w:szCs w:val="24"/>
          <w:u w:val="single"/>
          <w:lang w:eastAsia="fr-FR"/>
        </w:rPr>
      </w:pPr>
    </w:p>
    <w:p w14:paraId="4FCEDDE4" w14:textId="77777777" w:rsidR="00FB186D" w:rsidRPr="00FB186D" w:rsidRDefault="00FB186D" w:rsidP="00FB186D">
      <w:pPr>
        <w:rPr>
          <w:b/>
        </w:rPr>
      </w:pPr>
    </w:p>
    <w:sectPr w:rsidR="00FB186D" w:rsidRPr="00FB18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22EB" w14:textId="77777777" w:rsidR="00AC5DD7" w:rsidRDefault="00AC5DD7" w:rsidP="000B73C9">
      <w:pPr>
        <w:spacing w:after="0" w:line="240" w:lineRule="auto"/>
      </w:pPr>
      <w:r>
        <w:separator/>
      </w:r>
    </w:p>
  </w:endnote>
  <w:endnote w:type="continuationSeparator" w:id="0">
    <w:p w14:paraId="3EB53A27" w14:textId="77777777" w:rsidR="00AC5DD7" w:rsidRDefault="00AC5DD7" w:rsidP="000B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0E83" w14:textId="77777777" w:rsidR="00AC5DD7" w:rsidRDefault="00AC5DD7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6C7BFEA4F10B4AE7B74CEB38ACE087F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Nathalie Gardès MCF Gestion</w:t>
        </w:r>
      </w:sdtContent>
    </w:sdt>
  </w:p>
  <w:p w14:paraId="48848B5C" w14:textId="77777777" w:rsidR="00AC5DD7" w:rsidRDefault="00AC5DD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6A253" wp14:editId="46EE269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BB56A8" w14:textId="77777777" w:rsidR="00AC5DD7" w:rsidRDefault="00AC5DD7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92C8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DkmcPA+wAAAOEBAAATAAAAAAAAAAAAAAAAAAAAAABbQ29u&#10;dGVudF9UeXBlc10ueG1sUEsBAi0AFAAGAAgAAAAhACOyauHXAAAAlAEAAAsAAAAAAAAAAAAAAAAA&#10;LAEAAF9yZWxzLy5yZWxzUEsBAi0AFAAGAAgAAAAhAGaupDA6AgAAZgQAAA4AAAAAAAAAAAAAAAAA&#10;LA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4ABB56A8" w14:textId="77777777" w:rsidR="00AC5DD7" w:rsidRDefault="00AC5DD7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92C8A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9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94C346B" wp14:editId="3B83CF7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143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" fillcolor="#5a5a5a [2109]" strokecolor="#5a5a5a [2109]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34ECA" w14:textId="77777777" w:rsidR="00AC5DD7" w:rsidRDefault="00AC5DD7" w:rsidP="000B73C9">
      <w:pPr>
        <w:spacing w:after="0" w:line="240" w:lineRule="auto"/>
      </w:pPr>
      <w:r>
        <w:separator/>
      </w:r>
    </w:p>
  </w:footnote>
  <w:footnote w:type="continuationSeparator" w:id="0">
    <w:p w14:paraId="7F98FB7E" w14:textId="77777777" w:rsidR="00AC5DD7" w:rsidRDefault="00AC5DD7" w:rsidP="000B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re"/>
      <w:id w:val="77547040"/>
      <w:placeholder>
        <w:docPart w:val="46ADBAC4EE52457B986476C738C6B4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54C334F" w14:textId="77777777" w:rsidR="00AC5DD7" w:rsidRDefault="00AC5DD7" w:rsidP="009430E3">
        <w:pPr>
          <w:pStyle w:val="En-tte"/>
          <w:pBdr>
            <w:bottom w:val="single" w:sz="4" w:space="1" w:color="595959" w:themeColor="text1" w:themeTint="A6"/>
            <w:between w:val="single" w:sz="4" w:space="1" w:color="4F81BD" w:themeColor="accent1"/>
          </w:pBdr>
          <w:tabs>
            <w:tab w:val="left" w:pos="1500"/>
          </w:tabs>
          <w:spacing w:line="276" w:lineRule="auto"/>
        </w:pPr>
        <w:r>
          <w:t>DUT GEA Bordeaux Montesquieu Deuxième année</w:t>
        </w:r>
      </w:p>
    </w:sdtContent>
  </w:sdt>
  <w:p w14:paraId="57590735" w14:textId="77777777" w:rsidR="00AC5DD7" w:rsidRDefault="00AC5DD7" w:rsidP="009430E3">
    <w:pPr>
      <w:pStyle w:val="En-tte"/>
      <w:pBdr>
        <w:between w:val="single" w:sz="4" w:space="1" w:color="4F81BD" w:themeColor="accent1"/>
      </w:pBdr>
      <w:tabs>
        <w:tab w:val="left" w:pos="6945"/>
      </w:tabs>
      <w:spacing w:line="276" w:lineRule="auto"/>
    </w:pPr>
    <w:r>
      <w:tab/>
    </w:r>
    <w:sdt>
      <w:sdtPr>
        <w:alias w:val="Date"/>
        <w:id w:val="77547044"/>
        <w:placeholder>
          <w:docPart w:val="F5F83427FF6A451FAF76FD6810AD7CA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1-21T00:00:00Z">
          <w:dateFormat w:val="dd MMMM yyyy"/>
          <w:lid w:val="fr-FR"/>
          <w:storeMappedDataAs w:val="dateTime"/>
          <w:calendar w:val="gregorian"/>
        </w:date>
      </w:sdtPr>
      <w:sdtContent>
        <w:r>
          <w:t>21 janvier 2014</w:t>
        </w:r>
      </w:sdtContent>
    </w:sdt>
    <w:r>
      <w:tab/>
    </w:r>
  </w:p>
  <w:p w14:paraId="0D766E39" w14:textId="77777777" w:rsidR="00AC5DD7" w:rsidRDefault="00AC5DD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1EA"/>
    <w:multiLevelType w:val="hybridMultilevel"/>
    <w:tmpl w:val="8F4E1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099"/>
    <w:multiLevelType w:val="hybridMultilevel"/>
    <w:tmpl w:val="4CA6D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EAB"/>
    <w:multiLevelType w:val="hybridMultilevel"/>
    <w:tmpl w:val="801407C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068A"/>
    <w:multiLevelType w:val="hybridMultilevel"/>
    <w:tmpl w:val="04A81418"/>
    <w:lvl w:ilvl="0" w:tplc="E8B2822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C7711"/>
    <w:multiLevelType w:val="hybridMultilevel"/>
    <w:tmpl w:val="E2881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55A"/>
    <w:multiLevelType w:val="hybridMultilevel"/>
    <w:tmpl w:val="ADDA24DE"/>
    <w:lvl w:ilvl="0" w:tplc="935A7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85597"/>
    <w:multiLevelType w:val="hybridMultilevel"/>
    <w:tmpl w:val="877E8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607A"/>
    <w:multiLevelType w:val="hybridMultilevel"/>
    <w:tmpl w:val="1CD43A86"/>
    <w:lvl w:ilvl="0" w:tplc="935A7B7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76ED"/>
    <w:multiLevelType w:val="hybridMultilevel"/>
    <w:tmpl w:val="652A5FAE"/>
    <w:lvl w:ilvl="0" w:tplc="E8B2822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F55D0"/>
    <w:multiLevelType w:val="hybridMultilevel"/>
    <w:tmpl w:val="A684C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337F"/>
    <w:multiLevelType w:val="hybridMultilevel"/>
    <w:tmpl w:val="8BB66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E08AF"/>
    <w:multiLevelType w:val="hybridMultilevel"/>
    <w:tmpl w:val="BFD4B680"/>
    <w:lvl w:ilvl="0" w:tplc="E8B282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C76B3"/>
    <w:multiLevelType w:val="hybridMultilevel"/>
    <w:tmpl w:val="094AD946"/>
    <w:lvl w:ilvl="0" w:tplc="FFC8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76240"/>
    <w:multiLevelType w:val="hybridMultilevel"/>
    <w:tmpl w:val="0C0C9E6A"/>
    <w:lvl w:ilvl="0" w:tplc="E8B2822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4B2AC5"/>
    <w:multiLevelType w:val="hybridMultilevel"/>
    <w:tmpl w:val="65028D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6CA3"/>
    <w:multiLevelType w:val="hybridMultilevel"/>
    <w:tmpl w:val="165E62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50650"/>
    <w:multiLevelType w:val="hybridMultilevel"/>
    <w:tmpl w:val="CF300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7C32"/>
    <w:multiLevelType w:val="hybridMultilevel"/>
    <w:tmpl w:val="DE3A15FC"/>
    <w:lvl w:ilvl="0" w:tplc="E8B2822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82605"/>
    <w:multiLevelType w:val="hybridMultilevel"/>
    <w:tmpl w:val="77348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17AA0"/>
    <w:multiLevelType w:val="hybridMultilevel"/>
    <w:tmpl w:val="21B0B7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5791"/>
    <w:multiLevelType w:val="hybridMultilevel"/>
    <w:tmpl w:val="532C19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F4AD4"/>
    <w:multiLevelType w:val="hybridMultilevel"/>
    <w:tmpl w:val="CE402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C4130"/>
    <w:multiLevelType w:val="hybridMultilevel"/>
    <w:tmpl w:val="32927850"/>
    <w:lvl w:ilvl="0" w:tplc="935A7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57C26"/>
    <w:multiLevelType w:val="hybridMultilevel"/>
    <w:tmpl w:val="38E2A93E"/>
    <w:lvl w:ilvl="0" w:tplc="E8B2822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DF9"/>
    <w:multiLevelType w:val="hybridMultilevel"/>
    <w:tmpl w:val="B6B0F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C0950"/>
    <w:multiLevelType w:val="hybridMultilevel"/>
    <w:tmpl w:val="FF62DB52"/>
    <w:lvl w:ilvl="0" w:tplc="935A7B78">
      <w:start w:val="1"/>
      <w:numFmt w:val="decimal"/>
      <w:pStyle w:val="Titre2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E32"/>
    <w:multiLevelType w:val="hybridMultilevel"/>
    <w:tmpl w:val="AFE0B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129E"/>
    <w:multiLevelType w:val="hybridMultilevel"/>
    <w:tmpl w:val="D174D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93B6F"/>
    <w:multiLevelType w:val="hybridMultilevel"/>
    <w:tmpl w:val="90A0F0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F160C"/>
    <w:multiLevelType w:val="hybridMultilevel"/>
    <w:tmpl w:val="D37611DE"/>
    <w:lvl w:ilvl="0" w:tplc="ED8CA03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03110"/>
    <w:multiLevelType w:val="hybridMultilevel"/>
    <w:tmpl w:val="EC566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703D5"/>
    <w:multiLevelType w:val="hybridMultilevel"/>
    <w:tmpl w:val="AFBA0856"/>
    <w:lvl w:ilvl="0" w:tplc="E8B282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3"/>
  </w:num>
  <w:num w:numId="5">
    <w:abstractNumId w:val="31"/>
  </w:num>
  <w:num w:numId="6">
    <w:abstractNumId w:val="29"/>
  </w:num>
  <w:num w:numId="7">
    <w:abstractNumId w:val="7"/>
  </w:num>
  <w:num w:numId="8">
    <w:abstractNumId w:val="21"/>
  </w:num>
  <w:num w:numId="9">
    <w:abstractNumId w:val="12"/>
  </w:num>
  <w:num w:numId="10">
    <w:abstractNumId w:val="26"/>
  </w:num>
  <w:num w:numId="11">
    <w:abstractNumId w:val="16"/>
  </w:num>
  <w:num w:numId="12">
    <w:abstractNumId w:val="29"/>
    <w:lvlOverride w:ilvl="0">
      <w:startOverride w:val="1"/>
    </w:lvlOverride>
  </w:num>
  <w:num w:numId="13">
    <w:abstractNumId w:val="1"/>
  </w:num>
  <w:num w:numId="14">
    <w:abstractNumId w:val="4"/>
  </w:num>
  <w:num w:numId="15">
    <w:abstractNumId w:val="20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7"/>
  </w:num>
  <w:num w:numId="21">
    <w:abstractNumId w:val="5"/>
  </w:num>
  <w:num w:numId="22">
    <w:abstractNumId w:val="23"/>
  </w:num>
  <w:num w:numId="23">
    <w:abstractNumId w:val="8"/>
  </w:num>
  <w:num w:numId="24">
    <w:abstractNumId w:val="22"/>
  </w:num>
  <w:num w:numId="25">
    <w:abstractNumId w:val="2"/>
  </w:num>
  <w:num w:numId="26">
    <w:abstractNumId w:val="15"/>
  </w:num>
  <w:num w:numId="27">
    <w:abstractNumId w:val="10"/>
  </w:num>
  <w:num w:numId="28">
    <w:abstractNumId w:val="19"/>
  </w:num>
  <w:num w:numId="29">
    <w:abstractNumId w:val="3"/>
  </w:num>
  <w:num w:numId="30">
    <w:abstractNumId w:val="6"/>
  </w:num>
  <w:num w:numId="31">
    <w:abstractNumId w:val="30"/>
  </w:num>
  <w:num w:numId="32">
    <w:abstractNumId w:val="18"/>
  </w:num>
  <w:num w:numId="33">
    <w:abstractNumId w:val="25"/>
  </w:num>
  <w:num w:numId="34">
    <w:abstractNumId w:val="28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71ED8"/>
    <w:rsid w:val="00085C1D"/>
    <w:rsid w:val="000B73C9"/>
    <w:rsid w:val="000C6A2C"/>
    <w:rsid w:val="00154391"/>
    <w:rsid w:val="00181CD2"/>
    <w:rsid w:val="002B33DE"/>
    <w:rsid w:val="00364DAC"/>
    <w:rsid w:val="00490B11"/>
    <w:rsid w:val="00566CEB"/>
    <w:rsid w:val="005A5ABD"/>
    <w:rsid w:val="0062426F"/>
    <w:rsid w:val="006A7023"/>
    <w:rsid w:val="006C7990"/>
    <w:rsid w:val="00756056"/>
    <w:rsid w:val="007F1C99"/>
    <w:rsid w:val="00814CD7"/>
    <w:rsid w:val="009430E3"/>
    <w:rsid w:val="00AC5DD7"/>
    <w:rsid w:val="00AF2E9E"/>
    <w:rsid w:val="00B92C8A"/>
    <w:rsid w:val="00B9331B"/>
    <w:rsid w:val="00C06F46"/>
    <w:rsid w:val="00C3522F"/>
    <w:rsid w:val="00D4662A"/>
    <w:rsid w:val="00E96BDA"/>
    <w:rsid w:val="00FB186D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B92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23"/>
  </w:style>
  <w:style w:type="paragraph" w:styleId="Titre1">
    <w:name w:val="heading 1"/>
    <w:basedOn w:val="Normal"/>
    <w:next w:val="Normal"/>
    <w:link w:val="Titre1Car"/>
    <w:uiPriority w:val="9"/>
    <w:qFormat/>
    <w:rsid w:val="006C7990"/>
    <w:pPr>
      <w:keepNext/>
      <w:keepLines/>
      <w:numPr>
        <w:numId w:val="6"/>
      </w:numPr>
      <w:pBdr>
        <w:bottom w:val="triple" w:sz="4" w:space="1" w:color="auto"/>
      </w:pBdr>
      <w:spacing w:before="480" w:after="840"/>
      <w:jc w:val="center"/>
      <w:outlineLvl w:val="0"/>
    </w:pPr>
    <w:rPr>
      <w:rFonts w:ascii="Tahoma" w:eastAsiaTheme="majorEastAsia" w:hAnsi="Tahoma" w:cstheme="majorBidi"/>
      <w:bCs/>
      <w:color w:val="0D0D0D" w:themeColor="text1" w:themeTint="F2"/>
      <w:sz w:val="40"/>
      <w:szCs w:val="28"/>
    </w:rPr>
  </w:style>
  <w:style w:type="paragraph" w:styleId="Titre2">
    <w:name w:val="heading 2"/>
    <w:basedOn w:val="Normal"/>
    <w:next w:val="Normal"/>
    <w:link w:val="Titre2Car"/>
    <w:qFormat/>
    <w:rsid w:val="00FB186D"/>
    <w:pPr>
      <w:keepNext/>
      <w:numPr>
        <w:numId w:val="33"/>
      </w:numPr>
      <w:pBdr>
        <w:bottom w:val="single" w:sz="4" w:space="1" w:color="000000"/>
      </w:pBdr>
      <w:spacing w:after="720" w:line="240" w:lineRule="auto"/>
      <w:jc w:val="center"/>
      <w:outlineLvl w:val="1"/>
    </w:pPr>
    <w:rPr>
      <w:rFonts w:ascii="Calibri" w:eastAsia="Times New Roman" w:hAnsi="Calibri" w:cs="Times New Roman"/>
      <w:bCs/>
      <w:spacing w:val="6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3C9"/>
  </w:style>
  <w:style w:type="paragraph" w:styleId="Pieddepage">
    <w:name w:val="footer"/>
    <w:basedOn w:val="Normal"/>
    <w:link w:val="PieddepageCar"/>
    <w:uiPriority w:val="99"/>
    <w:unhideWhenUsed/>
    <w:rsid w:val="000B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3C9"/>
  </w:style>
  <w:style w:type="paragraph" w:styleId="Textedebulles">
    <w:name w:val="Balloon Text"/>
    <w:basedOn w:val="Normal"/>
    <w:link w:val="TextedebullesCar"/>
    <w:uiPriority w:val="99"/>
    <w:semiHidden/>
    <w:unhideWhenUsed/>
    <w:rsid w:val="000B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3C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B73C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3C9"/>
    <w:rPr>
      <w:rFonts w:eastAsiaTheme="minorEastAsia"/>
      <w:lang w:eastAsia="fr-FR"/>
    </w:rPr>
  </w:style>
  <w:style w:type="paragraph" w:customStyle="1" w:styleId="3CBD5A742C28424DA5172AD252E32316">
    <w:name w:val="3CBD5A742C28424DA5172AD252E32316"/>
    <w:rsid w:val="000B73C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9430E3"/>
    <w:pPr>
      <w:ind w:left="720"/>
      <w:contextualSpacing/>
    </w:pPr>
  </w:style>
  <w:style w:type="table" w:styleId="Grille">
    <w:name w:val="Table Grid"/>
    <w:basedOn w:val="TableauNormal"/>
    <w:uiPriority w:val="59"/>
    <w:rsid w:val="0081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FB186D"/>
    <w:rPr>
      <w:rFonts w:ascii="Calibri" w:eastAsia="Times New Roman" w:hAnsi="Calibri" w:cs="Times New Roman"/>
      <w:bCs/>
      <w:spacing w:val="60"/>
      <w:szCs w:val="24"/>
      <w:lang w:eastAsia="fr-FR"/>
    </w:rPr>
  </w:style>
  <w:style w:type="paragraph" w:styleId="Corpsdetexte">
    <w:name w:val="Body Text"/>
    <w:basedOn w:val="Normal"/>
    <w:link w:val="CorpsdetexteCar"/>
    <w:rsid w:val="006C799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7990"/>
    <w:rPr>
      <w:rFonts w:ascii="Calibri" w:eastAsia="Times New Roman" w:hAnsi="Calibri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C7990"/>
    <w:rPr>
      <w:rFonts w:ascii="Tahoma" w:eastAsiaTheme="majorEastAsia" w:hAnsi="Tahoma" w:cstheme="majorBidi"/>
      <w:bCs/>
      <w:color w:val="0D0D0D" w:themeColor="text1" w:themeTint="F2"/>
      <w:sz w:val="40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23"/>
  </w:style>
  <w:style w:type="paragraph" w:styleId="Titre1">
    <w:name w:val="heading 1"/>
    <w:basedOn w:val="Normal"/>
    <w:next w:val="Normal"/>
    <w:link w:val="Titre1Car"/>
    <w:uiPriority w:val="9"/>
    <w:qFormat/>
    <w:rsid w:val="006C7990"/>
    <w:pPr>
      <w:keepNext/>
      <w:keepLines/>
      <w:numPr>
        <w:numId w:val="6"/>
      </w:numPr>
      <w:pBdr>
        <w:bottom w:val="triple" w:sz="4" w:space="1" w:color="auto"/>
      </w:pBdr>
      <w:spacing w:before="480" w:after="840"/>
      <w:jc w:val="center"/>
      <w:outlineLvl w:val="0"/>
    </w:pPr>
    <w:rPr>
      <w:rFonts w:ascii="Tahoma" w:eastAsiaTheme="majorEastAsia" w:hAnsi="Tahoma" w:cstheme="majorBidi"/>
      <w:bCs/>
      <w:color w:val="0D0D0D" w:themeColor="text1" w:themeTint="F2"/>
      <w:sz w:val="40"/>
      <w:szCs w:val="28"/>
    </w:rPr>
  </w:style>
  <w:style w:type="paragraph" w:styleId="Titre2">
    <w:name w:val="heading 2"/>
    <w:basedOn w:val="Normal"/>
    <w:next w:val="Normal"/>
    <w:link w:val="Titre2Car"/>
    <w:qFormat/>
    <w:rsid w:val="00FB186D"/>
    <w:pPr>
      <w:keepNext/>
      <w:numPr>
        <w:numId w:val="33"/>
      </w:numPr>
      <w:pBdr>
        <w:bottom w:val="single" w:sz="4" w:space="1" w:color="000000"/>
      </w:pBdr>
      <w:spacing w:after="720" w:line="240" w:lineRule="auto"/>
      <w:jc w:val="center"/>
      <w:outlineLvl w:val="1"/>
    </w:pPr>
    <w:rPr>
      <w:rFonts w:ascii="Calibri" w:eastAsia="Times New Roman" w:hAnsi="Calibri" w:cs="Times New Roman"/>
      <w:bCs/>
      <w:spacing w:val="6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3C9"/>
  </w:style>
  <w:style w:type="paragraph" w:styleId="Pieddepage">
    <w:name w:val="footer"/>
    <w:basedOn w:val="Normal"/>
    <w:link w:val="PieddepageCar"/>
    <w:uiPriority w:val="99"/>
    <w:unhideWhenUsed/>
    <w:rsid w:val="000B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3C9"/>
  </w:style>
  <w:style w:type="paragraph" w:styleId="Textedebulles">
    <w:name w:val="Balloon Text"/>
    <w:basedOn w:val="Normal"/>
    <w:link w:val="TextedebullesCar"/>
    <w:uiPriority w:val="99"/>
    <w:semiHidden/>
    <w:unhideWhenUsed/>
    <w:rsid w:val="000B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3C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B73C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3C9"/>
    <w:rPr>
      <w:rFonts w:eastAsiaTheme="minorEastAsia"/>
      <w:lang w:eastAsia="fr-FR"/>
    </w:rPr>
  </w:style>
  <w:style w:type="paragraph" w:customStyle="1" w:styleId="3CBD5A742C28424DA5172AD252E32316">
    <w:name w:val="3CBD5A742C28424DA5172AD252E32316"/>
    <w:rsid w:val="000B73C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9430E3"/>
    <w:pPr>
      <w:ind w:left="720"/>
      <w:contextualSpacing/>
    </w:pPr>
  </w:style>
  <w:style w:type="table" w:styleId="Grille">
    <w:name w:val="Table Grid"/>
    <w:basedOn w:val="TableauNormal"/>
    <w:uiPriority w:val="59"/>
    <w:rsid w:val="0081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FB186D"/>
    <w:rPr>
      <w:rFonts w:ascii="Calibri" w:eastAsia="Times New Roman" w:hAnsi="Calibri" w:cs="Times New Roman"/>
      <w:bCs/>
      <w:spacing w:val="60"/>
      <w:szCs w:val="24"/>
      <w:lang w:eastAsia="fr-FR"/>
    </w:rPr>
  </w:style>
  <w:style w:type="paragraph" w:styleId="Corpsdetexte">
    <w:name w:val="Body Text"/>
    <w:basedOn w:val="Normal"/>
    <w:link w:val="CorpsdetexteCar"/>
    <w:rsid w:val="006C799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7990"/>
    <w:rPr>
      <w:rFonts w:ascii="Calibri" w:eastAsia="Times New Roman" w:hAnsi="Calibri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C7990"/>
    <w:rPr>
      <w:rFonts w:ascii="Tahoma" w:eastAsiaTheme="majorEastAsia" w:hAnsi="Tahoma" w:cstheme="majorBidi"/>
      <w:bCs/>
      <w:color w:val="0D0D0D" w:themeColor="text1" w:themeTint="F2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ADBAC4EE52457B986476C738C6B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847D0-61E3-48FF-8A80-5674B23AC8FB}"/>
      </w:docPartPr>
      <w:docPartBody>
        <w:p w:rsidR="00C311C8" w:rsidRDefault="00E95F50" w:rsidP="00E95F50">
          <w:pPr>
            <w:pStyle w:val="46ADBAC4EE52457B986476C738C6B408"/>
          </w:pPr>
          <w:r>
            <w:t>[Titre du document]</w:t>
          </w:r>
        </w:p>
      </w:docPartBody>
    </w:docPart>
    <w:docPart>
      <w:docPartPr>
        <w:name w:val="F5F83427FF6A451FAF76FD6810AD7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7DA28-6980-4130-96BF-7AB16CE9EE01}"/>
      </w:docPartPr>
      <w:docPartBody>
        <w:p w:rsidR="00C311C8" w:rsidRDefault="00E95F50" w:rsidP="00E95F50">
          <w:pPr>
            <w:pStyle w:val="F5F83427FF6A451FAF76FD6810AD7CA2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0"/>
    <w:rsid w:val="001E33F8"/>
    <w:rsid w:val="00351917"/>
    <w:rsid w:val="00B53C8D"/>
    <w:rsid w:val="00C311C8"/>
    <w:rsid w:val="00E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5F7608CC16448AA2852E922D429BE5">
    <w:name w:val="975F7608CC16448AA2852E922D429BE5"/>
    <w:rsid w:val="00E95F50"/>
  </w:style>
  <w:style w:type="paragraph" w:customStyle="1" w:styleId="8F2038B4CA9540268EBC638E6E823DC1">
    <w:name w:val="8F2038B4CA9540268EBC638E6E823DC1"/>
    <w:rsid w:val="00E95F50"/>
  </w:style>
  <w:style w:type="paragraph" w:customStyle="1" w:styleId="46ADBAC4EE52457B986476C738C6B408">
    <w:name w:val="46ADBAC4EE52457B986476C738C6B408"/>
    <w:rsid w:val="00E95F50"/>
  </w:style>
  <w:style w:type="paragraph" w:customStyle="1" w:styleId="F5F83427FF6A451FAF76FD6810AD7CA2">
    <w:name w:val="F5F83427FF6A451FAF76FD6810AD7CA2"/>
    <w:rsid w:val="00E95F50"/>
  </w:style>
  <w:style w:type="paragraph" w:customStyle="1" w:styleId="6C7BFEA4F10B4AE7B74CEB38ACE087F5">
    <w:name w:val="6C7BFEA4F10B4AE7B74CEB38ACE087F5"/>
    <w:rsid w:val="00E95F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5F7608CC16448AA2852E922D429BE5">
    <w:name w:val="975F7608CC16448AA2852E922D429BE5"/>
    <w:rsid w:val="00E95F50"/>
  </w:style>
  <w:style w:type="paragraph" w:customStyle="1" w:styleId="8F2038B4CA9540268EBC638E6E823DC1">
    <w:name w:val="8F2038B4CA9540268EBC638E6E823DC1"/>
    <w:rsid w:val="00E95F50"/>
  </w:style>
  <w:style w:type="paragraph" w:customStyle="1" w:styleId="46ADBAC4EE52457B986476C738C6B408">
    <w:name w:val="46ADBAC4EE52457B986476C738C6B408"/>
    <w:rsid w:val="00E95F50"/>
  </w:style>
  <w:style w:type="paragraph" w:customStyle="1" w:styleId="F5F83427FF6A451FAF76FD6810AD7CA2">
    <w:name w:val="F5F83427FF6A451FAF76FD6810AD7CA2"/>
    <w:rsid w:val="00E95F50"/>
  </w:style>
  <w:style w:type="paragraph" w:customStyle="1" w:styleId="6C7BFEA4F10B4AE7B74CEB38ACE087F5">
    <w:name w:val="6C7BFEA4F10B4AE7B74CEB38ACE087F5"/>
    <w:rsid w:val="00E95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DEE96-442F-5D47-BA10-6002A50A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1385</Words>
  <Characters>7620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DUT GEA Bordeaux Montesquieu Deuxième année</vt:lpstr>
    </vt:vector>
  </TitlesOfParts>
  <Company>Université Bordeaux 4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 GEA Bordeaux Montesquieu Deuxième année</dc:title>
  <dc:creator>Nathalie Gardès MCF Gestion</dc:creator>
  <cp:lastModifiedBy>Nathalie Gardès</cp:lastModifiedBy>
  <cp:revision>11</cp:revision>
  <cp:lastPrinted>2014-01-21T11:18:00Z</cp:lastPrinted>
  <dcterms:created xsi:type="dcterms:W3CDTF">2013-01-17T13:43:00Z</dcterms:created>
  <dcterms:modified xsi:type="dcterms:W3CDTF">2014-01-23T11:04:00Z</dcterms:modified>
</cp:coreProperties>
</file>