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6F" w:rsidRPr="0060386F" w:rsidRDefault="0060386F" w:rsidP="00852843">
      <w:pPr>
        <w:pStyle w:val="NormalWeb"/>
        <w:spacing w:before="0" w:beforeAutospacing="0" w:after="0" w:afterAutospacing="0"/>
        <w:jc w:val="both"/>
        <w:rPr>
          <w:rFonts w:ascii="Arial" w:hAnsi="Arial" w:cs="Arial"/>
        </w:rPr>
      </w:pPr>
      <w:bookmarkStart w:id="0" w:name="_GoBack"/>
      <w:bookmarkEnd w:id="0"/>
      <w:r w:rsidRPr="0060386F">
        <w:rPr>
          <w:rFonts w:ascii="Arial" w:hAnsi="Arial" w:cs="Arial"/>
          <w:noProof/>
        </w:rPr>
        <w:drawing>
          <wp:anchor distT="0" distB="0" distL="114300" distR="114300" simplePos="0" relativeHeight="251671552" behindDoc="1" locked="0" layoutInCell="1" allowOverlap="1" wp14:anchorId="229C1EF2" wp14:editId="5A5BE555">
            <wp:simplePos x="0" y="0"/>
            <wp:positionH relativeFrom="column">
              <wp:posOffset>43815</wp:posOffset>
            </wp:positionH>
            <wp:positionV relativeFrom="paragraph">
              <wp:posOffset>52705</wp:posOffset>
            </wp:positionV>
            <wp:extent cx="1273810" cy="1151890"/>
            <wp:effectExtent l="0" t="0" r="2540" b="0"/>
            <wp:wrapTight wrapText="bothSides">
              <wp:wrapPolygon edited="0">
                <wp:start x="0" y="0"/>
                <wp:lineTo x="0" y="21076"/>
                <wp:lineTo x="21320" y="21076"/>
                <wp:lineTo x="2132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 NOIR ET BLAN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3810" cy="1151890"/>
                    </a:xfrm>
                    <a:prstGeom prst="rect">
                      <a:avLst/>
                    </a:prstGeom>
                  </pic:spPr>
                </pic:pic>
              </a:graphicData>
            </a:graphic>
            <wp14:sizeRelH relativeFrom="margin">
              <wp14:pctWidth>0</wp14:pctWidth>
            </wp14:sizeRelH>
            <wp14:sizeRelV relativeFrom="margin">
              <wp14:pctHeight>0</wp14:pctHeight>
            </wp14:sizeRelV>
          </wp:anchor>
        </w:drawing>
      </w:r>
    </w:p>
    <w:p w:rsidR="0060386F" w:rsidRPr="00BE1B26" w:rsidRDefault="00BE1B26" w:rsidP="00BE1B26">
      <w:pPr>
        <w:pStyle w:val="NormalWeb"/>
        <w:spacing w:before="0" w:beforeAutospacing="0" w:after="0" w:afterAutospacing="0"/>
        <w:jc w:val="center"/>
        <w:rPr>
          <w:rFonts w:ascii="Arial" w:hAnsi="Arial" w:cs="Arial"/>
          <w:b/>
          <w:color w:val="FF0000"/>
          <w:sz w:val="56"/>
        </w:rPr>
      </w:pPr>
      <w:r w:rsidRPr="00BE1B26">
        <w:rPr>
          <w:rFonts w:ascii="Arial" w:hAnsi="Arial" w:cs="Arial"/>
          <w:b/>
          <w:color w:val="FF0000"/>
          <w:sz w:val="56"/>
        </w:rPr>
        <w:t>La flexibilité du travail c’est la sécurité du capital</w:t>
      </w:r>
    </w:p>
    <w:p w:rsidR="0060386F" w:rsidRPr="0060386F" w:rsidRDefault="0060386F" w:rsidP="00852843">
      <w:pPr>
        <w:pStyle w:val="NormalWeb"/>
        <w:spacing w:before="0" w:beforeAutospacing="0" w:after="0" w:afterAutospacing="0"/>
        <w:jc w:val="both"/>
        <w:rPr>
          <w:rFonts w:ascii="Arial" w:hAnsi="Arial" w:cs="Arial"/>
        </w:rPr>
      </w:pPr>
    </w:p>
    <w:p w:rsidR="0060386F" w:rsidRPr="0060386F" w:rsidRDefault="0060386F" w:rsidP="00852843">
      <w:pPr>
        <w:pStyle w:val="NormalWeb"/>
        <w:spacing w:before="0" w:beforeAutospacing="0" w:after="0" w:afterAutospacing="0"/>
        <w:jc w:val="both"/>
        <w:rPr>
          <w:rFonts w:ascii="Arial" w:hAnsi="Arial" w:cs="Arial"/>
        </w:rPr>
      </w:pPr>
    </w:p>
    <w:p w:rsidR="0060386F" w:rsidRPr="0060386F" w:rsidRDefault="0060386F" w:rsidP="00852843">
      <w:pPr>
        <w:pStyle w:val="NormalWeb"/>
        <w:spacing w:before="0" w:beforeAutospacing="0" w:after="0" w:afterAutospacing="0"/>
        <w:jc w:val="both"/>
        <w:rPr>
          <w:rFonts w:ascii="Arial" w:hAnsi="Arial" w:cs="Arial"/>
        </w:rPr>
      </w:pPr>
    </w:p>
    <w:p w:rsidR="0060386F" w:rsidRPr="0060386F" w:rsidRDefault="0060386F" w:rsidP="00852843">
      <w:pPr>
        <w:pStyle w:val="NormalWeb"/>
        <w:spacing w:before="0" w:beforeAutospacing="0" w:after="0" w:afterAutospacing="0"/>
        <w:jc w:val="both"/>
        <w:rPr>
          <w:rFonts w:ascii="Arial" w:hAnsi="Arial" w:cs="Arial"/>
        </w:rPr>
      </w:pP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Jeudi 19 mai, près de 400 000 personnes ont rejoint les manifestations contre la loi Travail, soit près du double de mardi dernier, des dizaines de milliers d’autres étaient sur les barrages et les piquets de grève. 6 raffineries sur 8 sont arrêtées ; la grève est reconduite dans des ports comme Nantes, Saint-Nazaire ou Rouen ; 1 cheminot sur 3 est en grève ; chez Rhodia, 16 sites sur 18 sont en grève, les salarié-e-s des aéroports de Paris sont en grève reconductible, la mobilisation des routiers s’étend... Et ce ne sont que quelques exemples ! Et le Premier Ministre ose parler d’essoufflement ! Il ose s’interroger sur la pertinence des manifestations ! Les salarié-e-s, vent debout contre la loi Travail, les 70% de la population opposés au projet de loi, les milliers de manifestants bravant les discours alarmistes sur les manifs viennent de lui apporter une réponse magistrale.</w:t>
      </w:r>
    </w:p>
    <w:p w:rsidR="00852843" w:rsidRPr="0060386F" w:rsidRDefault="00BE1B26" w:rsidP="00852843">
      <w:pPr>
        <w:pStyle w:val="NormalWeb"/>
        <w:spacing w:before="0" w:beforeAutospacing="0" w:after="0" w:afterAutospacing="0"/>
        <w:jc w:val="both"/>
        <w:rPr>
          <w:rFonts w:ascii="Arial" w:hAnsi="Arial" w:cs="Arial"/>
        </w:rPr>
      </w:pPr>
      <w:r w:rsidRPr="0060386F">
        <w:rPr>
          <w:rFonts w:ascii="Arial" w:hAnsi="Arial" w:cs="Arial"/>
          <w:noProof/>
        </w:rPr>
        <w:drawing>
          <wp:anchor distT="0" distB="0" distL="114300" distR="114300" simplePos="0" relativeHeight="251669504" behindDoc="1" locked="0" layoutInCell="1" allowOverlap="1" wp14:anchorId="1291DD7C" wp14:editId="00EA9F2A">
            <wp:simplePos x="0" y="0"/>
            <wp:positionH relativeFrom="margin">
              <wp:posOffset>41275</wp:posOffset>
            </wp:positionH>
            <wp:positionV relativeFrom="margin">
              <wp:posOffset>3587750</wp:posOffset>
            </wp:positionV>
            <wp:extent cx="1990725" cy="1842135"/>
            <wp:effectExtent l="0" t="0" r="9525" b="5715"/>
            <wp:wrapTight wrapText="bothSides">
              <wp:wrapPolygon edited="0">
                <wp:start x="0" y="0"/>
                <wp:lineTo x="0" y="21444"/>
                <wp:lineTo x="21497" y="21444"/>
                <wp:lineTo x="2149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_6a093c_code-travail-ch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842135"/>
                    </a:xfrm>
                    <a:prstGeom prst="rect">
                      <a:avLst/>
                    </a:prstGeom>
                  </pic:spPr>
                </pic:pic>
              </a:graphicData>
            </a:graphic>
            <wp14:sizeRelH relativeFrom="margin">
              <wp14:pctWidth>0</wp14:pctWidth>
            </wp14:sizeRelH>
            <wp14:sizeRelV relativeFrom="margin">
              <wp14:pctHeight>0</wp14:pctHeight>
            </wp14:sizeRelV>
          </wp:anchor>
        </w:drawing>
      </w: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Ils ont pris leurs responsabilités, ce qui est loin d’être le cas du gouvernement.</w:t>
      </w:r>
    </w:p>
    <w:p w:rsidR="00852843" w:rsidRPr="0060386F" w:rsidRDefault="00852843" w:rsidP="00852843">
      <w:pPr>
        <w:pStyle w:val="NormalWeb"/>
        <w:spacing w:before="0" w:beforeAutospacing="0" w:after="0" w:afterAutospacing="0"/>
        <w:jc w:val="both"/>
        <w:rPr>
          <w:rFonts w:ascii="Arial" w:hAnsi="Arial" w:cs="Arial"/>
        </w:rPr>
      </w:pP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Oui, irresponsable de parier sur le pourrissement d’un mouvement !</w:t>
      </w: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Oui, irresponsable d’entretenir un climat anxiogène !</w:t>
      </w: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Oui, irresponsable de dresser les citoyens les uns contre les autres !</w:t>
      </w: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Oui, irresponsable de s’obstiner à vouloir imposer une loi qui fait l’objet d’un tel rejet !</w:t>
      </w:r>
    </w:p>
    <w:p w:rsidR="00852843" w:rsidRPr="0060386F" w:rsidRDefault="00852843" w:rsidP="00852843">
      <w:pPr>
        <w:pStyle w:val="NormalWeb"/>
        <w:spacing w:before="0" w:beforeAutospacing="0" w:after="0" w:afterAutospacing="0"/>
        <w:jc w:val="both"/>
        <w:rPr>
          <w:rFonts w:ascii="Arial" w:hAnsi="Arial" w:cs="Arial"/>
        </w:rPr>
      </w:pP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Que dire enfin du Premier Ministre qui voudrait opposer manifestations sociales et initiatives sportives et culturelles. Toutes doivent pouvoir se dérouler sans limitation des libertés individuelles et collectives.</w:t>
      </w:r>
    </w:p>
    <w:p w:rsidR="00852843" w:rsidRPr="0060386F" w:rsidRDefault="00852843" w:rsidP="00852843">
      <w:pPr>
        <w:pStyle w:val="NormalWeb"/>
        <w:spacing w:before="0" w:beforeAutospacing="0" w:after="0" w:afterAutospacing="0"/>
        <w:jc w:val="both"/>
        <w:rPr>
          <w:rFonts w:ascii="Arial" w:hAnsi="Arial" w:cs="Arial"/>
        </w:rPr>
      </w:pP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Les travailleur-</w:t>
      </w:r>
      <w:proofErr w:type="spellStart"/>
      <w:r w:rsidRPr="0060386F">
        <w:rPr>
          <w:rFonts w:ascii="Arial" w:hAnsi="Arial" w:cs="Arial"/>
        </w:rPr>
        <w:t>euses</w:t>
      </w:r>
      <w:proofErr w:type="spellEnd"/>
      <w:r w:rsidRPr="0060386F">
        <w:rPr>
          <w:rFonts w:ascii="Arial" w:hAnsi="Arial" w:cs="Arial"/>
        </w:rPr>
        <w:t>, les retraité-e-s, les privé-e-s d’emploi ont le droit de faire entendre leur voix en toute sécurité ! C’est ça l’Etat de droit, c’est ça la démocratie !</w:t>
      </w:r>
    </w:p>
    <w:p w:rsidR="00852843" w:rsidRPr="0060386F" w:rsidRDefault="00852843" w:rsidP="00852843">
      <w:pPr>
        <w:pStyle w:val="NormalWeb"/>
        <w:spacing w:before="0" w:beforeAutospacing="0" w:after="0" w:afterAutospacing="0"/>
        <w:jc w:val="both"/>
        <w:rPr>
          <w:rFonts w:ascii="Arial" w:hAnsi="Arial" w:cs="Arial"/>
        </w:rPr>
      </w:pPr>
    </w:p>
    <w:p w:rsidR="00852843" w:rsidRPr="0060386F" w:rsidRDefault="00852843" w:rsidP="00852843">
      <w:pPr>
        <w:pStyle w:val="NormalWeb"/>
        <w:spacing w:before="0" w:beforeAutospacing="0" w:after="0" w:afterAutospacing="0"/>
        <w:jc w:val="both"/>
        <w:rPr>
          <w:rFonts w:ascii="Arial" w:hAnsi="Arial" w:cs="Arial"/>
        </w:rPr>
      </w:pPr>
      <w:r w:rsidRPr="0060386F">
        <w:rPr>
          <w:rFonts w:ascii="Arial" w:hAnsi="Arial" w:cs="Arial"/>
        </w:rPr>
        <w:t>Monsieur Valls, cessez vos provocations, n’ayez pas peur du débat, ne perdez pas votre sang froid !</w:t>
      </w:r>
    </w:p>
    <w:p w:rsidR="00852843" w:rsidRPr="0060386F" w:rsidRDefault="00852843" w:rsidP="00852843">
      <w:pPr>
        <w:pStyle w:val="NormalWeb"/>
        <w:spacing w:before="0" w:beforeAutospacing="0" w:after="0" w:afterAutospacing="0"/>
        <w:jc w:val="both"/>
        <w:rPr>
          <w:rFonts w:ascii="Arial" w:hAnsi="Arial" w:cs="Arial"/>
        </w:rPr>
      </w:pPr>
    </w:p>
    <w:p w:rsidR="00852843" w:rsidRPr="00004965" w:rsidRDefault="00852843" w:rsidP="00852843">
      <w:pPr>
        <w:pStyle w:val="NormalWeb"/>
        <w:spacing w:before="0" w:beforeAutospacing="0" w:after="0" w:afterAutospacing="0"/>
        <w:jc w:val="both"/>
        <w:rPr>
          <w:rFonts w:ascii="Arial" w:hAnsi="Arial" w:cs="Arial"/>
          <w:b/>
          <w:bCs/>
          <w:sz w:val="28"/>
        </w:rPr>
      </w:pPr>
      <w:r w:rsidRPr="00004965">
        <w:rPr>
          <w:rFonts w:ascii="Arial" w:hAnsi="Arial" w:cs="Arial"/>
          <w:b/>
          <w:bCs/>
          <w:sz w:val="28"/>
        </w:rPr>
        <w:t>La CGT continuera pour sa part à prendre ses responsabilités, avec pour volonté, dans le cadre unitaire le plus large possible, le retrait de la loi Travail. Sa détermination est entière. Elle appelle l’ensemble des salarié-e-s à poursuivre la mobilisation, à se rassembler en assemblées générales, à participer aux grèves et manifestations.</w:t>
      </w:r>
    </w:p>
    <w:p w:rsidR="00F66116" w:rsidRDefault="00F66116" w:rsidP="00852843">
      <w:pPr>
        <w:pStyle w:val="NormalWeb"/>
        <w:spacing w:before="0" w:beforeAutospacing="0" w:after="0" w:afterAutospacing="0"/>
        <w:jc w:val="both"/>
        <w:rPr>
          <w:rFonts w:ascii="Arial" w:hAnsi="Arial" w:cs="Arial"/>
          <w:b/>
          <w:bCs/>
        </w:rPr>
      </w:pPr>
    </w:p>
    <w:p w:rsidR="00F66116" w:rsidRPr="0060386F" w:rsidRDefault="00F66116" w:rsidP="00852843">
      <w:pPr>
        <w:pStyle w:val="NormalWeb"/>
        <w:spacing w:before="0" w:beforeAutospacing="0" w:after="0" w:afterAutospacing="0"/>
        <w:jc w:val="both"/>
        <w:rPr>
          <w:rFonts w:ascii="Arial" w:hAnsi="Arial" w:cs="Arial"/>
          <w:b/>
          <w:bCs/>
        </w:rPr>
      </w:pPr>
    </w:p>
    <w:p w:rsidR="00852843" w:rsidRPr="00004965" w:rsidRDefault="00852843" w:rsidP="00F66116">
      <w:pPr>
        <w:pStyle w:val="NormalWeb"/>
        <w:spacing w:before="0" w:beforeAutospacing="0" w:after="0" w:afterAutospacing="0"/>
        <w:jc w:val="center"/>
        <w:rPr>
          <w:rFonts w:ascii="Arial" w:hAnsi="Arial" w:cs="Arial"/>
          <w:i/>
          <w:sz w:val="40"/>
          <w:szCs w:val="40"/>
        </w:rPr>
      </w:pPr>
      <w:r w:rsidRPr="00004965">
        <w:rPr>
          <w:rFonts w:ascii="Arial" w:hAnsi="Arial" w:cs="Arial"/>
          <w:i/>
          <w:sz w:val="40"/>
          <w:szCs w:val="40"/>
        </w:rPr>
        <w:t xml:space="preserve">Ensemble, gagnons le retrait de la loi Travail et </w:t>
      </w:r>
      <w:r w:rsidR="00F66116" w:rsidRPr="00004965">
        <w:rPr>
          <w:rFonts w:ascii="Arial" w:hAnsi="Arial" w:cs="Arial"/>
          <w:i/>
          <w:sz w:val="40"/>
          <w:szCs w:val="40"/>
        </w:rPr>
        <w:t>la conquête de nouveaux droits</w:t>
      </w:r>
      <w:proofErr w:type="gramStart"/>
      <w:r w:rsidR="00F66116" w:rsidRPr="00004965">
        <w:rPr>
          <w:rFonts w:ascii="Arial" w:hAnsi="Arial" w:cs="Arial"/>
          <w:i/>
          <w:sz w:val="40"/>
          <w:szCs w:val="40"/>
        </w:rPr>
        <w:t>,</w:t>
      </w:r>
      <w:proofErr w:type="gramEnd"/>
      <w:r w:rsidR="00F66116" w:rsidRPr="00004965">
        <w:rPr>
          <w:rFonts w:ascii="Arial" w:hAnsi="Arial" w:cs="Arial"/>
          <w:i/>
          <w:sz w:val="40"/>
          <w:szCs w:val="40"/>
        </w:rPr>
        <w:br/>
      </w:r>
      <w:r w:rsidRPr="00004965">
        <w:rPr>
          <w:rFonts w:ascii="Arial" w:hAnsi="Arial" w:cs="Arial"/>
          <w:i/>
          <w:sz w:val="40"/>
          <w:szCs w:val="40"/>
        </w:rPr>
        <w:t>un</w:t>
      </w:r>
      <w:r w:rsidR="00F66116" w:rsidRPr="00004965">
        <w:rPr>
          <w:rFonts w:ascii="Arial" w:hAnsi="Arial" w:cs="Arial"/>
          <w:i/>
          <w:sz w:val="40"/>
          <w:szCs w:val="40"/>
        </w:rPr>
        <w:t xml:space="preserve"> code du travail du XXIe siècle.</w:t>
      </w:r>
    </w:p>
    <w:p w:rsidR="007F3A78" w:rsidRPr="000D0994" w:rsidRDefault="007F3A78" w:rsidP="007F4331">
      <w:pPr>
        <w:jc w:val="both"/>
        <w:rPr>
          <w:rFonts w:ascii="Arial" w:eastAsia="Times New Roman" w:hAnsi="Arial" w:cs="Arial"/>
          <w:sz w:val="24"/>
          <w:szCs w:val="24"/>
          <w:lang w:eastAsia="fr-FR"/>
        </w:rPr>
      </w:pPr>
      <w:r w:rsidRPr="000D0994">
        <w:rPr>
          <w:rFonts w:ascii="Arial" w:eastAsia="Times New Roman" w:hAnsi="Arial" w:cs="Arial"/>
          <w:sz w:val="24"/>
          <w:szCs w:val="24"/>
          <w:lang w:eastAsia="fr-FR"/>
        </w:rPr>
        <w:br w:type="page"/>
      </w:r>
    </w:p>
    <w:p w:rsidR="00552A00" w:rsidRPr="007F4331" w:rsidRDefault="00552A00" w:rsidP="007F4331">
      <w:pPr>
        <w:jc w:val="both"/>
        <w:rPr>
          <w:rFonts w:ascii="Arial" w:eastAsia="Times New Roman" w:hAnsi="Arial" w:cs="Arial"/>
          <w:b/>
          <w:sz w:val="28"/>
          <w:szCs w:val="24"/>
          <w:lang w:eastAsia="fr-FR"/>
        </w:rPr>
      </w:pPr>
      <w:r w:rsidRPr="007F4331">
        <w:rPr>
          <w:rFonts w:ascii="Arial" w:eastAsia="Times New Roman" w:hAnsi="Arial" w:cs="Arial"/>
          <w:b/>
          <w:sz w:val="28"/>
          <w:szCs w:val="24"/>
          <w:lang w:eastAsia="fr-FR"/>
        </w:rPr>
        <w:lastRenderedPageBreak/>
        <w:t>Le travail doit être émancipateur et non destructeur alors exigeons :</w:t>
      </w:r>
    </w:p>
    <w:p w:rsidR="0095696D" w:rsidRPr="00643429" w:rsidRDefault="0095696D" w:rsidP="007F4331">
      <w:pPr>
        <w:jc w:val="both"/>
        <w:rPr>
          <w:rFonts w:ascii="Arial" w:eastAsia="Times New Roman" w:hAnsi="Arial" w:cs="Arial"/>
          <w:sz w:val="16"/>
          <w:szCs w:val="16"/>
          <w:lang w:eastAsia="fr-FR"/>
        </w:rPr>
      </w:pPr>
    </w:p>
    <w:p w:rsidR="0095696D" w:rsidRPr="005B1027" w:rsidRDefault="0095696D" w:rsidP="007F4331">
      <w:pPr>
        <w:numPr>
          <w:ilvl w:val="3"/>
          <w:numId w:val="2"/>
        </w:numPr>
        <w:ind w:left="709" w:hanging="283"/>
        <w:jc w:val="both"/>
        <w:rPr>
          <w:rFonts w:ascii="Arial" w:eastAsia="Times New Roman" w:hAnsi="Arial" w:cs="Arial"/>
          <w:i/>
          <w:szCs w:val="24"/>
          <w:lang w:eastAsia="fr-FR"/>
        </w:rPr>
      </w:pPr>
      <w:r w:rsidRPr="005B1027">
        <w:rPr>
          <w:rFonts w:ascii="Arial" w:eastAsia="Times New Roman" w:hAnsi="Arial" w:cs="Arial"/>
          <w:i/>
          <w:szCs w:val="24"/>
          <w:lang w:eastAsia="fr-FR"/>
        </w:rPr>
        <w:t>Rétablissement de la hiérarchie des normes et inscription dans la Constitution du principe de faveur.</w:t>
      </w:r>
    </w:p>
    <w:p w:rsidR="0095696D" w:rsidRPr="005B1027" w:rsidRDefault="0095696D" w:rsidP="007F4331">
      <w:pPr>
        <w:numPr>
          <w:ilvl w:val="0"/>
          <w:numId w:val="2"/>
        </w:numPr>
        <w:jc w:val="both"/>
        <w:rPr>
          <w:rFonts w:ascii="Arial" w:eastAsia="Times New Roman" w:hAnsi="Arial" w:cs="Arial"/>
          <w:i/>
          <w:szCs w:val="24"/>
          <w:lang w:eastAsia="fr-FR"/>
        </w:rPr>
      </w:pPr>
      <w:r w:rsidRPr="005B1027">
        <w:rPr>
          <w:rFonts w:ascii="Arial" w:eastAsia="Times New Roman" w:hAnsi="Arial" w:cs="Arial"/>
          <w:i/>
          <w:szCs w:val="24"/>
          <w:lang w:eastAsia="fr-FR"/>
        </w:rPr>
        <w:t>L’accord d’entreprise ne peut qu’améliorer les accords de branche et la loi : seule condition que la négociation redevienne porteuse de progrès social.</w:t>
      </w:r>
    </w:p>
    <w:p w:rsidR="0095696D" w:rsidRPr="005B1027" w:rsidRDefault="0095696D" w:rsidP="007F4331">
      <w:pPr>
        <w:numPr>
          <w:ilvl w:val="0"/>
          <w:numId w:val="2"/>
        </w:numPr>
        <w:jc w:val="both"/>
        <w:rPr>
          <w:rFonts w:ascii="Arial" w:eastAsia="Times New Roman" w:hAnsi="Arial" w:cs="Arial"/>
          <w:i/>
          <w:szCs w:val="24"/>
          <w:lang w:eastAsia="fr-FR"/>
        </w:rPr>
      </w:pPr>
      <w:r w:rsidRPr="005B1027">
        <w:rPr>
          <w:rFonts w:ascii="Arial" w:eastAsia="Times New Roman" w:hAnsi="Arial" w:cs="Arial"/>
          <w:i/>
          <w:szCs w:val="24"/>
          <w:lang w:eastAsia="fr-FR"/>
        </w:rPr>
        <w:t>Réduction de la durée légale du travail à 32h sans diminution de salaire pour travailler mieux, moins et tous.</w:t>
      </w:r>
    </w:p>
    <w:p w:rsidR="0095696D" w:rsidRPr="005B1027" w:rsidRDefault="0095696D" w:rsidP="007F4331">
      <w:pPr>
        <w:numPr>
          <w:ilvl w:val="0"/>
          <w:numId w:val="2"/>
        </w:numPr>
        <w:jc w:val="both"/>
        <w:rPr>
          <w:rFonts w:ascii="Arial" w:eastAsia="Times New Roman" w:hAnsi="Arial" w:cs="Arial"/>
          <w:i/>
          <w:szCs w:val="24"/>
          <w:lang w:eastAsia="fr-FR"/>
        </w:rPr>
      </w:pPr>
      <w:r w:rsidRPr="005B1027">
        <w:rPr>
          <w:rFonts w:ascii="Arial" w:eastAsia="Times New Roman" w:hAnsi="Arial" w:cs="Arial"/>
          <w:i/>
          <w:szCs w:val="24"/>
          <w:lang w:eastAsia="fr-FR"/>
        </w:rPr>
        <w:t xml:space="preserve">Mise </w:t>
      </w:r>
      <w:r w:rsidR="007F3A78" w:rsidRPr="005B1027">
        <w:rPr>
          <w:rFonts w:ascii="Arial" w:eastAsia="Times New Roman" w:hAnsi="Arial" w:cs="Arial"/>
          <w:i/>
          <w:szCs w:val="24"/>
          <w:lang w:eastAsia="fr-FR"/>
        </w:rPr>
        <w:t>en</w:t>
      </w:r>
      <w:r w:rsidRPr="005B1027">
        <w:rPr>
          <w:rFonts w:ascii="Arial" w:eastAsia="Times New Roman" w:hAnsi="Arial" w:cs="Arial"/>
          <w:i/>
          <w:szCs w:val="24"/>
          <w:lang w:eastAsia="fr-FR"/>
        </w:rPr>
        <w:t xml:space="preserve"> place du Nouveau Statut du Travail Salarié et de la Sécurité Sociale Professionnelle pour répondre aux enjeux du monde du travail. C’est à dire des droits (emploi, carrière, reconnaissance des qualifications, formation professionnelle, protection sociale, </w:t>
      </w:r>
      <w:proofErr w:type="gramStart"/>
      <w:r w:rsidRPr="005B1027">
        <w:rPr>
          <w:rFonts w:ascii="Arial" w:eastAsia="Times New Roman" w:hAnsi="Arial" w:cs="Arial"/>
          <w:i/>
          <w:szCs w:val="24"/>
          <w:lang w:eastAsia="fr-FR"/>
        </w:rPr>
        <w:t>… )</w:t>
      </w:r>
      <w:proofErr w:type="gramEnd"/>
      <w:r w:rsidRPr="005B1027">
        <w:rPr>
          <w:rFonts w:ascii="Arial" w:eastAsia="Times New Roman" w:hAnsi="Arial" w:cs="Arial"/>
          <w:i/>
          <w:szCs w:val="24"/>
          <w:lang w:eastAsia="fr-FR"/>
        </w:rPr>
        <w:t xml:space="preserve"> attachés à la personne, évolutifs et progressifs, qui empêchent tout retour en arrière et qui sont transférables et opposables aux employeurs. La CGT a imposé des expérimentations dans des entreprises ou territoires.</w:t>
      </w:r>
    </w:p>
    <w:p w:rsidR="00552A00" w:rsidRPr="005B1027" w:rsidRDefault="0095696D" w:rsidP="007F4331">
      <w:pPr>
        <w:pStyle w:val="Paragraphedeliste"/>
        <w:numPr>
          <w:ilvl w:val="0"/>
          <w:numId w:val="2"/>
        </w:numPr>
        <w:jc w:val="both"/>
        <w:rPr>
          <w:rFonts w:ascii="Arial" w:eastAsia="Times New Roman" w:hAnsi="Arial" w:cs="Arial"/>
          <w:i/>
          <w:szCs w:val="24"/>
          <w:lang w:eastAsia="fr-FR"/>
        </w:rPr>
      </w:pPr>
      <w:r w:rsidRPr="005B1027">
        <w:rPr>
          <w:rFonts w:ascii="Arial" w:eastAsia="Times New Roman" w:hAnsi="Arial" w:cs="Arial"/>
          <w:i/>
          <w:szCs w:val="24"/>
          <w:lang w:eastAsia="fr-FR"/>
        </w:rPr>
        <w:t>Des nouveaux droits d’expression pour les salariés et d’intervention pour les instances représentatives du personnel pour favoriser la citoyenneté dans l’entreprise et la démocratie sociale</w:t>
      </w:r>
      <w:r w:rsidR="00552A00" w:rsidRPr="005B1027">
        <w:rPr>
          <w:rFonts w:ascii="Arial" w:eastAsia="Times New Roman" w:hAnsi="Arial" w:cs="Arial"/>
          <w:i/>
          <w:szCs w:val="24"/>
          <w:lang w:eastAsia="fr-FR"/>
        </w:rPr>
        <w:t>• De travailler moins : les 32 h sans baisse de rémunération peuvent créer 4,5 millions d’emplois et résoudre le déficit des comptes publics.</w:t>
      </w:r>
    </w:p>
    <w:p w:rsidR="00552A00" w:rsidRPr="005B1027" w:rsidRDefault="00552A00" w:rsidP="007F4331">
      <w:pPr>
        <w:pStyle w:val="Paragraphedeliste"/>
        <w:numPr>
          <w:ilvl w:val="0"/>
          <w:numId w:val="2"/>
        </w:numPr>
        <w:jc w:val="both"/>
        <w:rPr>
          <w:rFonts w:ascii="Arial" w:eastAsia="Times New Roman" w:hAnsi="Arial" w:cs="Arial"/>
          <w:i/>
          <w:szCs w:val="24"/>
          <w:lang w:eastAsia="fr-FR"/>
        </w:rPr>
      </w:pPr>
      <w:r w:rsidRPr="005B1027">
        <w:rPr>
          <w:rFonts w:ascii="Arial" w:eastAsia="Times New Roman" w:hAnsi="Arial" w:cs="Arial"/>
          <w:i/>
          <w:szCs w:val="24"/>
          <w:lang w:eastAsia="fr-FR"/>
        </w:rPr>
        <w:t xml:space="preserve">L’égalité salariale qui est une nécessité de justice entre femmes et hommes et qui peut financer les services publics, la santé... </w:t>
      </w:r>
    </w:p>
    <w:p w:rsidR="00552A00" w:rsidRPr="00643429" w:rsidRDefault="00552A00" w:rsidP="007F4331">
      <w:pPr>
        <w:jc w:val="both"/>
        <w:rPr>
          <w:rFonts w:ascii="Arial" w:eastAsia="Times New Roman" w:hAnsi="Arial" w:cs="Arial"/>
          <w:sz w:val="16"/>
          <w:szCs w:val="16"/>
          <w:lang w:eastAsia="fr-FR"/>
        </w:rPr>
      </w:pPr>
    </w:p>
    <w:p w:rsidR="00552A00" w:rsidRPr="007F4331" w:rsidRDefault="00552A00" w:rsidP="007F4331">
      <w:pPr>
        <w:jc w:val="center"/>
        <w:rPr>
          <w:rFonts w:ascii="Arial" w:eastAsia="Times New Roman" w:hAnsi="Arial" w:cs="Arial"/>
          <w:b/>
          <w:bCs/>
          <w:sz w:val="40"/>
          <w:szCs w:val="36"/>
          <w:lang w:eastAsia="fr-FR"/>
        </w:rPr>
      </w:pPr>
      <w:r w:rsidRPr="007F4331">
        <w:rPr>
          <w:rFonts w:ascii="Arial" w:eastAsia="Times New Roman" w:hAnsi="Arial" w:cs="Arial"/>
          <w:b/>
          <w:bCs/>
          <w:sz w:val="40"/>
          <w:szCs w:val="36"/>
          <w:lang w:eastAsia="fr-FR"/>
        </w:rPr>
        <w:t>Le travail est une richesse : seul le capital coûte.</w:t>
      </w:r>
    </w:p>
    <w:p w:rsidR="00610E6A" w:rsidRPr="00643429" w:rsidRDefault="00610E6A" w:rsidP="007F4331">
      <w:pPr>
        <w:rPr>
          <w:rFonts w:ascii="Arial" w:eastAsia="Times New Roman" w:hAnsi="Arial" w:cs="Arial"/>
          <w:b/>
          <w:bCs/>
          <w:sz w:val="16"/>
          <w:szCs w:val="16"/>
          <w:lang w:eastAsia="fr-FR"/>
        </w:rPr>
      </w:pPr>
    </w:p>
    <w:p w:rsidR="00552A00" w:rsidRDefault="00F66116" w:rsidP="007F4331">
      <w:pPr>
        <w:jc w:val="both"/>
        <w:rPr>
          <w:rFonts w:ascii="Arial" w:eastAsia="Times New Roman" w:hAnsi="Arial" w:cs="Arial"/>
          <w:sz w:val="32"/>
          <w:szCs w:val="36"/>
          <w:lang w:eastAsia="fr-FR"/>
        </w:rPr>
      </w:pPr>
      <w:r w:rsidRPr="007F4331">
        <w:rPr>
          <w:b/>
          <w:noProof/>
          <w:lang w:eastAsia="fr-FR"/>
        </w:rPr>
        <mc:AlternateContent>
          <mc:Choice Requires="wps">
            <w:drawing>
              <wp:anchor distT="0" distB="0" distL="114300" distR="114300" simplePos="0" relativeHeight="251661312" behindDoc="0" locked="0" layoutInCell="1" allowOverlap="1" wp14:anchorId="6E5C7C27" wp14:editId="6D13D4C8">
                <wp:simplePos x="0" y="0"/>
                <wp:positionH relativeFrom="column">
                  <wp:posOffset>96520</wp:posOffset>
                </wp:positionH>
                <wp:positionV relativeFrom="paragraph">
                  <wp:posOffset>901065</wp:posOffset>
                </wp:positionV>
                <wp:extent cx="6400800" cy="1828800"/>
                <wp:effectExtent l="0" t="0" r="0" b="7620"/>
                <wp:wrapSquare wrapText="bothSides"/>
                <wp:docPr id="1" name="Zone de texte 1"/>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a:noFill/>
                        </a:ln>
                        <a:effectLst/>
                      </wps:spPr>
                      <wps:txbx>
                        <w:txbxContent>
                          <w:p w:rsidR="007F4331" w:rsidRPr="00004965" w:rsidRDefault="00F66116" w:rsidP="007F4331">
                            <w:pPr>
                              <w:jc w:val="center"/>
                              <w:rPr>
                                <w:rFonts w:ascii="Arial" w:eastAsia="Times New Roman" w:hAnsi="Arial" w:cs="Arial"/>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004965">
                              <w:rPr>
                                <w:rFonts w:ascii="Arial" w:eastAsia="Times New Roman" w:hAnsi="Arial" w:cs="Arial"/>
                                <w:b/>
                                <w:sz w:val="72"/>
                                <w:szCs w:val="72"/>
                                <w:lang w:eastAsia="fr-F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Jeudi 26</w:t>
                            </w:r>
                            <w:r w:rsidR="007F4331" w:rsidRPr="00004965">
                              <w:rPr>
                                <w:rFonts w:ascii="Arial" w:eastAsia="Times New Roman" w:hAnsi="Arial" w:cs="Arial"/>
                                <w:b/>
                                <w:sz w:val="72"/>
                                <w:szCs w:val="72"/>
                                <w:lang w:eastAsia="fr-F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Mai</w:t>
                            </w:r>
                            <w:r w:rsidRPr="00004965">
                              <w:rPr>
                                <w:rFonts w:ascii="Arial" w:eastAsia="Times New Roman" w:hAnsi="Arial" w:cs="Arial"/>
                                <w:b/>
                                <w:sz w:val="72"/>
                                <w:szCs w:val="72"/>
                                <w:lang w:eastAsia="fr-F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7.6pt;margin-top:70.95pt;width:7in;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" filled="f" stroked="f">
                <v:textbox style="mso-fit-shape-to-text:t">
                  <w:txbxContent>
                    <w:p w:rsidR="007F4331" w:rsidRPr="00004965" w:rsidRDefault="00F66116" w:rsidP="007F4331">
                      <w:pPr>
                        <w:jc w:val="center"/>
                        <w:rPr>
                          <w:rFonts w:ascii="Arial" w:eastAsia="Times New Roman" w:hAnsi="Arial" w:cs="Arial"/>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004965">
                        <w:rPr>
                          <w:rFonts w:ascii="Arial" w:eastAsia="Times New Roman" w:hAnsi="Arial" w:cs="Arial"/>
                          <w:b/>
                          <w:sz w:val="72"/>
                          <w:szCs w:val="72"/>
                          <w:lang w:eastAsia="fr-F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Jeudi 26</w:t>
                      </w:r>
                      <w:r w:rsidR="007F4331" w:rsidRPr="00004965">
                        <w:rPr>
                          <w:rFonts w:ascii="Arial" w:eastAsia="Times New Roman" w:hAnsi="Arial" w:cs="Arial"/>
                          <w:b/>
                          <w:sz w:val="72"/>
                          <w:szCs w:val="72"/>
                          <w:lang w:eastAsia="fr-F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Mai</w:t>
                      </w:r>
                      <w:r w:rsidRPr="00004965">
                        <w:rPr>
                          <w:rFonts w:ascii="Arial" w:eastAsia="Times New Roman" w:hAnsi="Arial" w:cs="Arial"/>
                          <w:b/>
                          <w:sz w:val="72"/>
                          <w:szCs w:val="72"/>
                          <w:lang w:eastAsia="fr-F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2016</w:t>
                      </w:r>
                    </w:p>
                  </w:txbxContent>
                </v:textbox>
                <w10:wrap type="square"/>
              </v:shape>
            </w:pict>
          </mc:Fallback>
        </mc:AlternateContent>
      </w:r>
      <w:r w:rsidR="0095696D" w:rsidRPr="005B1027">
        <w:rPr>
          <w:rFonts w:ascii="Arial" w:eastAsia="Times New Roman" w:hAnsi="Arial" w:cs="Arial"/>
          <w:sz w:val="32"/>
          <w:szCs w:val="36"/>
          <w:lang w:eastAsia="fr-FR"/>
        </w:rPr>
        <w:t>Après 3</w:t>
      </w:r>
      <w:r w:rsidR="00552A00" w:rsidRPr="005B1027">
        <w:rPr>
          <w:rFonts w:ascii="Arial" w:eastAsia="Times New Roman" w:hAnsi="Arial" w:cs="Arial"/>
          <w:sz w:val="32"/>
          <w:szCs w:val="36"/>
          <w:lang w:eastAsia="fr-FR"/>
        </w:rPr>
        <w:t xml:space="preserve"> mois de mobilisation, </w:t>
      </w:r>
      <w:r>
        <w:rPr>
          <w:rFonts w:ascii="Arial" w:eastAsia="Times New Roman" w:hAnsi="Arial" w:cs="Arial"/>
          <w:sz w:val="32"/>
          <w:szCs w:val="36"/>
          <w:lang w:eastAsia="fr-FR"/>
        </w:rPr>
        <w:t>le 26 m</w:t>
      </w:r>
      <w:r w:rsidR="00552A00" w:rsidRPr="005B1027">
        <w:rPr>
          <w:rFonts w:ascii="Arial" w:eastAsia="Times New Roman" w:hAnsi="Arial" w:cs="Arial"/>
          <w:sz w:val="32"/>
          <w:szCs w:val="36"/>
          <w:lang w:eastAsia="fr-FR"/>
        </w:rPr>
        <w:t>ai</w:t>
      </w:r>
      <w:r w:rsidR="007F4331" w:rsidRPr="005B1027">
        <w:rPr>
          <w:rFonts w:ascii="Arial" w:eastAsia="Times New Roman" w:hAnsi="Arial" w:cs="Arial"/>
          <w:sz w:val="32"/>
          <w:szCs w:val="36"/>
          <w:lang w:eastAsia="fr-FR"/>
        </w:rPr>
        <w:t>,</w:t>
      </w:r>
      <w:r w:rsidR="00552A00" w:rsidRPr="005B1027">
        <w:rPr>
          <w:rFonts w:ascii="Arial" w:eastAsia="Times New Roman" w:hAnsi="Arial" w:cs="Arial"/>
          <w:sz w:val="32"/>
          <w:szCs w:val="36"/>
          <w:lang w:eastAsia="fr-FR"/>
        </w:rPr>
        <w:t xml:space="preserve"> soyons toutes et tous en action dans nos entreprises, nos administrations et dans la rue... jus</w:t>
      </w:r>
      <w:r>
        <w:rPr>
          <w:rFonts w:ascii="Arial" w:eastAsia="Times New Roman" w:hAnsi="Arial" w:cs="Arial"/>
          <w:sz w:val="32"/>
          <w:szCs w:val="36"/>
          <w:lang w:eastAsia="fr-FR"/>
        </w:rPr>
        <w:t>qu’au retrait de la loi travail !</w:t>
      </w:r>
    </w:p>
    <w:p w:rsidR="00F66116" w:rsidRDefault="00F66116" w:rsidP="007F4331">
      <w:pPr>
        <w:jc w:val="both"/>
        <w:rPr>
          <w:rFonts w:ascii="Arial" w:eastAsia="Times New Roman" w:hAnsi="Arial" w:cs="Arial"/>
          <w:sz w:val="16"/>
          <w:szCs w:val="16"/>
          <w:lang w:eastAsia="fr-FR"/>
        </w:rPr>
      </w:pPr>
    </w:p>
    <w:p w:rsidR="00F66116" w:rsidRPr="00643429" w:rsidRDefault="00F66116" w:rsidP="007F4331">
      <w:pPr>
        <w:jc w:val="both"/>
        <w:rPr>
          <w:rFonts w:ascii="Arial" w:eastAsia="Times New Roman" w:hAnsi="Arial" w:cs="Arial"/>
          <w:sz w:val="16"/>
          <w:szCs w:val="16"/>
          <w:lang w:eastAsia="fr-FR"/>
        </w:rPr>
      </w:pPr>
    </w:p>
    <w:p w:rsidR="0091129E" w:rsidRPr="00F66116" w:rsidRDefault="00610E6A" w:rsidP="00F66116">
      <w:pPr>
        <w:shd w:val="clear" w:color="auto" w:fill="D9D9D9" w:themeFill="background1" w:themeFillShade="D9"/>
        <w:jc w:val="center"/>
        <w:rPr>
          <w:rFonts w:ascii="Arial" w:eastAsia="Times New Roman" w:hAnsi="Arial" w:cs="Arial"/>
          <w:b/>
          <w:sz w:val="44"/>
          <w:szCs w:val="40"/>
          <w:lang w:eastAsia="fr-FR"/>
        </w:rPr>
      </w:pPr>
      <w:r w:rsidRPr="00F66116">
        <w:rPr>
          <w:rFonts w:ascii="Arial" w:eastAsia="Times New Roman" w:hAnsi="Arial" w:cs="Arial"/>
          <w:b/>
          <w:sz w:val="44"/>
          <w:szCs w:val="40"/>
          <w:lang w:eastAsia="fr-FR"/>
        </w:rPr>
        <w:t>Grève et Manifestation</w:t>
      </w:r>
      <w:r w:rsidR="0091129E" w:rsidRPr="00F66116">
        <w:rPr>
          <w:rFonts w:ascii="Arial" w:eastAsia="Times New Roman" w:hAnsi="Arial" w:cs="Arial"/>
          <w:b/>
          <w:sz w:val="44"/>
          <w:szCs w:val="40"/>
          <w:lang w:eastAsia="fr-FR"/>
        </w:rPr>
        <w:t xml:space="preserve"> </w:t>
      </w:r>
      <w:r w:rsidR="00F66116" w:rsidRPr="00F66116">
        <w:rPr>
          <w:rFonts w:ascii="Arial" w:eastAsia="Times New Roman" w:hAnsi="Arial" w:cs="Arial"/>
          <w:b/>
          <w:sz w:val="44"/>
          <w:szCs w:val="40"/>
          <w:lang w:eastAsia="fr-FR"/>
        </w:rPr>
        <w:t>interprofessionnelle</w:t>
      </w:r>
      <w:r w:rsidR="00F66116" w:rsidRPr="00F66116">
        <w:rPr>
          <w:rFonts w:ascii="Arial" w:eastAsia="Times New Roman" w:hAnsi="Arial" w:cs="Arial"/>
          <w:b/>
          <w:sz w:val="44"/>
          <w:szCs w:val="40"/>
          <w:lang w:eastAsia="fr-FR"/>
        </w:rPr>
        <w:br/>
      </w:r>
      <w:r w:rsidR="00D763E7">
        <w:rPr>
          <w:rFonts w:ascii="Arial" w:eastAsia="Times New Roman" w:hAnsi="Arial" w:cs="Arial"/>
          <w:b/>
          <w:sz w:val="44"/>
          <w:szCs w:val="40"/>
          <w:lang w:eastAsia="fr-FR"/>
        </w:rPr>
        <w:t>10h00</w:t>
      </w:r>
      <w:r w:rsidR="00F66116" w:rsidRPr="00F66116">
        <w:rPr>
          <w:rFonts w:ascii="Arial" w:eastAsia="Times New Roman" w:hAnsi="Arial" w:cs="Arial"/>
          <w:b/>
          <w:sz w:val="44"/>
          <w:szCs w:val="40"/>
          <w:lang w:eastAsia="fr-FR"/>
        </w:rPr>
        <w:t xml:space="preserve"> - </w:t>
      </w:r>
      <w:r w:rsidRPr="00F66116">
        <w:rPr>
          <w:rFonts w:ascii="Arial" w:eastAsia="Times New Roman" w:hAnsi="Arial" w:cs="Arial"/>
          <w:b/>
          <w:sz w:val="44"/>
          <w:szCs w:val="40"/>
          <w:lang w:eastAsia="fr-FR"/>
        </w:rPr>
        <w:t>place de la Liberté</w:t>
      </w:r>
      <w:r w:rsidR="00F66116" w:rsidRPr="00F66116">
        <w:rPr>
          <w:rFonts w:ascii="Arial" w:eastAsia="Times New Roman" w:hAnsi="Arial" w:cs="Arial"/>
          <w:b/>
          <w:sz w:val="44"/>
          <w:szCs w:val="40"/>
          <w:lang w:eastAsia="fr-FR"/>
        </w:rPr>
        <w:t xml:space="preserve"> à Tours</w:t>
      </w:r>
    </w:p>
    <w:p w:rsidR="007F4331" w:rsidRDefault="007F4331" w:rsidP="007F4331">
      <w:pPr>
        <w:rPr>
          <w:rFonts w:ascii="Arial" w:eastAsia="Times New Roman" w:hAnsi="Arial" w:cs="Arial"/>
          <w:sz w:val="40"/>
          <w:szCs w:val="40"/>
          <w:lang w:eastAsia="fr-FR"/>
        </w:rPr>
      </w:pPr>
    </w:p>
    <w:p w:rsidR="00F66116" w:rsidRDefault="00F66116" w:rsidP="007F4331">
      <w:pPr>
        <w:rPr>
          <w:rFonts w:ascii="Arial" w:eastAsia="Times New Roman" w:hAnsi="Arial" w:cs="Arial"/>
          <w:sz w:val="40"/>
          <w:szCs w:val="40"/>
          <w:lang w:eastAsia="fr-FR"/>
        </w:rPr>
      </w:pPr>
    </w:p>
    <w:p w:rsidR="00F66116" w:rsidRDefault="00004965" w:rsidP="007F4331">
      <w:pPr>
        <w:rPr>
          <w:rFonts w:ascii="Arial" w:eastAsia="Times New Roman" w:hAnsi="Arial" w:cs="Arial"/>
          <w:sz w:val="40"/>
          <w:szCs w:val="40"/>
          <w:lang w:eastAsia="fr-FR"/>
        </w:rPr>
      </w:pPr>
      <w:r>
        <w:rPr>
          <w:b/>
          <w:noProof/>
          <w:lang w:eastAsia="fr-FR"/>
        </w:rPr>
        <w:drawing>
          <wp:anchor distT="0" distB="0" distL="114300" distR="114300" simplePos="0" relativeHeight="251672576" behindDoc="1" locked="0" layoutInCell="1" allowOverlap="1" wp14:anchorId="0D6EE3A0" wp14:editId="721F3682">
            <wp:simplePos x="0" y="0"/>
            <wp:positionH relativeFrom="column">
              <wp:posOffset>3536950</wp:posOffset>
            </wp:positionH>
            <wp:positionV relativeFrom="paragraph">
              <wp:posOffset>201930</wp:posOffset>
            </wp:positionV>
            <wp:extent cx="3222625" cy="1864995"/>
            <wp:effectExtent l="0" t="0" r="0" b="1905"/>
            <wp:wrapTight wrapText="bothSides">
              <wp:wrapPolygon edited="0">
                <wp:start x="0" y="0"/>
                <wp:lineTo x="0" y="21401"/>
                <wp:lineTo x="21451" y="21401"/>
                <wp:lineTo x="2145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G0199.JPG"/>
                    <pic:cNvPicPr/>
                  </pic:nvPicPr>
                  <pic:blipFill rotWithShape="1">
                    <a:blip r:embed="rId8" cstate="print">
                      <a:extLst>
                        <a:ext uri="{28A0092B-C50C-407E-A947-70E740481C1C}">
                          <a14:useLocalDpi xmlns:a14="http://schemas.microsoft.com/office/drawing/2010/main" val="0"/>
                        </a:ext>
                      </a:extLst>
                    </a:blip>
                    <a:srcRect t="22778"/>
                    <a:stretch/>
                  </pic:blipFill>
                  <pic:spPr bwMode="auto">
                    <a:xfrm>
                      <a:off x="0" y="0"/>
                      <a:ext cx="3222625" cy="1864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6116" w:rsidRDefault="00F66116" w:rsidP="007F4331">
      <w:pPr>
        <w:rPr>
          <w:rFonts w:ascii="Arial" w:eastAsia="Times New Roman" w:hAnsi="Arial" w:cs="Arial"/>
          <w:sz w:val="40"/>
          <w:szCs w:val="40"/>
          <w:lang w:eastAsia="fr-FR"/>
        </w:rPr>
      </w:pPr>
    </w:p>
    <w:p w:rsidR="005B1027" w:rsidRDefault="005B1027" w:rsidP="005B1027">
      <w:pPr>
        <w:widowControl w:val="0"/>
        <w:pBdr>
          <w:top w:val="single" w:sz="4" w:space="1" w:color="auto"/>
          <w:left w:val="single" w:sz="4" w:space="4" w:color="auto"/>
          <w:bottom w:val="single" w:sz="4" w:space="1" w:color="auto"/>
          <w:right w:val="single" w:sz="4" w:space="4" w:color="auto"/>
        </w:pBdr>
        <w:jc w:val="center"/>
        <w:rPr>
          <w:b/>
        </w:rPr>
      </w:pPr>
      <w:r w:rsidRPr="00E1735D">
        <w:rPr>
          <w:b/>
        </w:rPr>
        <w:t>BULLETIN D’ADHESION</w:t>
      </w:r>
    </w:p>
    <w:p w:rsidR="00004965" w:rsidRPr="00E1735D" w:rsidRDefault="00004965" w:rsidP="005B1027">
      <w:pPr>
        <w:widowControl w:val="0"/>
        <w:pBdr>
          <w:top w:val="single" w:sz="4" w:space="1" w:color="auto"/>
          <w:left w:val="single" w:sz="4" w:space="4" w:color="auto"/>
          <w:bottom w:val="single" w:sz="4" w:space="1" w:color="auto"/>
          <w:right w:val="single" w:sz="4" w:space="4" w:color="auto"/>
        </w:pBdr>
        <w:jc w:val="center"/>
        <w:rPr>
          <w:b/>
        </w:rPr>
      </w:pPr>
    </w:p>
    <w:p w:rsidR="005B1027" w:rsidRDefault="005B1027" w:rsidP="005B1027">
      <w:pPr>
        <w:widowControl w:val="0"/>
        <w:pBdr>
          <w:top w:val="single" w:sz="4" w:space="1" w:color="auto"/>
          <w:left w:val="single" w:sz="4" w:space="4" w:color="auto"/>
          <w:bottom w:val="single" w:sz="4" w:space="1" w:color="auto"/>
          <w:right w:val="single" w:sz="4" w:space="4" w:color="auto"/>
        </w:pBdr>
      </w:pPr>
      <w:r>
        <w:t>Nom - Prénom : ....................................................................</w:t>
      </w:r>
    </w:p>
    <w:p w:rsidR="005B1027" w:rsidRDefault="005B1027" w:rsidP="005B1027">
      <w:pPr>
        <w:widowControl w:val="0"/>
        <w:pBdr>
          <w:top w:val="single" w:sz="4" w:space="1" w:color="auto"/>
          <w:left w:val="single" w:sz="4" w:space="4" w:color="auto"/>
          <w:bottom w:val="single" w:sz="4" w:space="1" w:color="auto"/>
          <w:right w:val="single" w:sz="4" w:space="4" w:color="auto"/>
        </w:pBdr>
      </w:pPr>
      <w:r>
        <w:t>Adresse : ...............................................................................</w:t>
      </w:r>
    </w:p>
    <w:p w:rsidR="005B1027" w:rsidRDefault="005B1027" w:rsidP="005B1027">
      <w:pPr>
        <w:widowControl w:val="0"/>
        <w:pBdr>
          <w:top w:val="single" w:sz="4" w:space="1" w:color="auto"/>
          <w:left w:val="single" w:sz="4" w:space="4" w:color="auto"/>
          <w:bottom w:val="single" w:sz="4" w:space="1" w:color="auto"/>
          <w:right w:val="single" w:sz="4" w:space="4" w:color="auto"/>
        </w:pBdr>
      </w:pPr>
      <w:r>
        <w:t>..............................................................................................</w:t>
      </w:r>
    </w:p>
    <w:p w:rsidR="005B1027" w:rsidRDefault="005B1027" w:rsidP="005B1027">
      <w:pPr>
        <w:widowControl w:val="0"/>
        <w:pBdr>
          <w:top w:val="single" w:sz="4" w:space="1" w:color="auto"/>
          <w:left w:val="single" w:sz="4" w:space="4" w:color="auto"/>
          <w:bottom w:val="single" w:sz="4" w:space="1" w:color="auto"/>
          <w:right w:val="single" w:sz="4" w:space="4" w:color="auto"/>
        </w:pBdr>
      </w:pPr>
      <w:r>
        <w:t>Tél : .......................................................................................</w:t>
      </w:r>
    </w:p>
    <w:p w:rsidR="005B1027" w:rsidRDefault="005B1027" w:rsidP="005B1027">
      <w:pPr>
        <w:widowControl w:val="0"/>
        <w:pBdr>
          <w:top w:val="single" w:sz="4" w:space="1" w:color="auto"/>
          <w:left w:val="single" w:sz="4" w:space="4" w:color="auto"/>
          <w:bottom w:val="single" w:sz="4" w:space="1" w:color="auto"/>
          <w:right w:val="single" w:sz="4" w:space="4" w:color="auto"/>
        </w:pBdr>
      </w:pPr>
      <w:r>
        <w:t>Email : ........................................................@.......................</w:t>
      </w:r>
    </w:p>
    <w:p w:rsidR="005B1027" w:rsidRDefault="005B1027" w:rsidP="005B1027">
      <w:pPr>
        <w:widowControl w:val="0"/>
        <w:pBdr>
          <w:top w:val="single" w:sz="4" w:space="1" w:color="auto"/>
          <w:left w:val="single" w:sz="4" w:space="4" w:color="auto"/>
          <w:bottom w:val="single" w:sz="4" w:space="1" w:color="auto"/>
          <w:right w:val="single" w:sz="4" w:space="4" w:color="auto"/>
        </w:pBdr>
      </w:pPr>
      <w:r>
        <w:t>Entreprise : ...........................................................................</w:t>
      </w:r>
    </w:p>
    <w:p w:rsidR="00004965" w:rsidRDefault="00004965" w:rsidP="005B1027">
      <w:pPr>
        <w:widowControl w:val="0"/>
        <w:pBdr>
          <w:top w:val="single" w:sz="4" w:space="1" w:color="auto"/>
          <w:left w:val="single" w:sz="4" w:space="4" w:color="auto"/>
          <w:bottom w:val="single" w:sz="4" w:space="1" w:color="auto"/>
          <w:right w:val="single" w:sz="4" w:space="4" w:color="auto"/>
        </w:pBdr>
        <w:jc w:val="center"/>
      </w:pPr>
    </w:p>
    <w:p w:rsidR="005B1027" w:rsidRDefault="005B1027" w:rsidP="005B1027">
      <w:pPr>
        <w:widowControl w:val="0"/>
        <w:pBdr>
          <w:top w:val="single" w:sz="4" w:space="1" w:color="auto"/>
          <w:left w:val="single" w:sz="4" w:space="4" w:color="auto"/>
          <w:bottom w:val="single" w:sz="4" w:space="1" w:color="auto"/>
          <w:right w:val="single" w:sz="4" w:space="4" w:color="auto"/>
        </w:pBdr>
        <w:jc w:val="center"/>
      </w:pPr>
      <w:r>
        <w:t>À retourner à UD CGT 37 - BP 60425 - 37174 CHAMBRAY LES TOURS CEDEX ou à remettre à un militant CGT.</w:t>
      </w:r>
    </w:p>
    <w:p w:rsidR="007F3A78" w:rsidRDefault="007F3A78" w:rsidP="007F4331">
      <w:pPr>
        <w:rPr>
          <w:rFonts w:ascii="Arial" w:eastAsia="Times New Roman" w:hAnsi="Arial" w:cs="Arial"/>
          <w:sz w:val="24"/>
          <w:szCs w:val="24"/>
          <w:lang w:eastAsia="fr-FR"/>
        </w:rPr>
      </w:pPr>
    </w:p>
    <w:p w:rsidR="00643429" w:rsidRPr="00643429" w:rsidRDefault="00643429" w:rsidP="007F4331">
      <w:pPr>
        <w:rPr>
          <w:rFonts w:ascii="Arial" w:eastAsia="Times New Roman" w:hAnsi="Arial" w:cs="Arial"/>
          <w:sz w:val="18"/>
          <w:szCs w:val="24"/>
          <w:lang w:eastAsia="fr-FR"/>
        </w:rPr>
      </w:pPr>
      <w:r w:rsidRPr="00643429">
        <w:rPr>
          <w:rFonts w:ascii="Arial" w:eastAsia="Times New Roman" w:hAnsi="Arial" w:cs="Arial"/>
          <w:sz w:val="18"/>
          <w:szCs w:val="24"/>
          <w:lang w:eastAsia="fr-FR"/>
        </w:rPr>
        <w:t xml:space="preserve">Ne pas jeter sur la voie publique – St-Avertin, le </w:t>
      </w:r>
      <w:r w:rsidR="00F66116">
        <w:rPr>
          <w:rFonts w:ascii="Arial" w:eastAsia="Times New Roman" w:hAnsi="Arial" w:cs="Arial"/>
          <w:sz w:val="18"/>
          <w:szCs w:val="24"/>
          <w:lang w:eastAsia="fr-FR"/>
        </w:rPr>
        <w:t>23</w:t>
      </w:r>
      <w:r w:rsidRPr="00643429">
        <w:rPr>
          <w:rFonts w:ascii="Arial" w:eastAsia="Times New Roman" w:hAnsi="Arial" w:cs="Arial"/>
          <w:sz w:val="18"/>
          <w:szCs w:val="24"/>
          <w:lang w:eastAsia="fr-FR"/>
        </w:rPr>
        <w:t>-05-2016</w:t>
      </w:r>
    </w:p>
    <w:sectPr w:rsidR="00643429" w:rsidRPr="00643429" w:rsidSect="00643429">
      <w:pgSz w:w="11906" w:h="16838"/>
      <w:pgMar w:top="851"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D0B3E"/>
    <w:multiLevelType w:val="hybridMultilevel"/>
    <w:tmpl w:val="B48CD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14407B"/>
    <w:multiLevelType w:val="hybridMultilevel"/>
    <w:tmpl w:val="9F0AEB9E"/>
    <w:lvl w:ilvl="0" w:tplc="040C0001">
      <w:start w:val="1"/>
      <w:numFmt w:val="bullet"/>
      <w:lvlText w:val=""/>
      <w:lvlJc w:val="left"/>
      <w:pPr>
        <w:ind w:left="720" w:hanging="360"/>
      </w:pPr>
      <w:rPr>
        <w:rFonts w:ascii="Symbol" w:hAnsi="Symbol" w:hint="default"/>
      </w:rPr>
    </w:lvl>
    <w:lvl w:ilvl="1" w:tplc="C56E889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00"/>
    <w:rsid w:val="00004965"/>
    <w:rsid w:val="000D0994"/>
    <w:rsid w:val="000E09D9"/>
    <w:rsid w:val="00110ACC"/>
    <w:rsid w:val="004353B8"/>
    <w:rsid w:val="00552A00"/>
    <w:rsid w:val="005B1027"/>
    <w:rsid w:val="0060386F"/>
    <w:rsid w:val="00610E6A"/>
    <w:rsid w:val="00643429"/>
    <w:rsid w:val="006538C9"/>
    <w:rsid w:val="007F3A78"/>
    <w:rsid w:val="007F4331"/>
    <w:rsid w:val="00852843"/>
    <w:rsid w:val="00863FB4"/>
    <w:rsid w:val="0091129E"/>
    <w:rsid w:val="00924C64"/>
    <w:rsid w:val="0095696D"/>
    <w:rsid w:val="00BE1B26"/>
    <w:rsid w:val="00D734F1"/>
    <w:rsid w:val="00D763E7"/>
    <w:rsid w:val="00E723D3"/>
    <w:rsid w:val="00F66116"/>
    <w:rsid w:val="00FA2D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F99D8-FF7A-4CE7-8C17-AAD930DF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A00"/>
    <w:pPr>
      <w:ind w:left="720"/>
      <w:contextualSpacing/>
    </w:pPr>
  </w:style>
  <w:style w:type="paragraph" w:styleId="NormalWeb">
    <w:name w:val="Normal (Web)"/>
    <w:basedOn w:val="Normal"/>
    <w:uiPriority w:val="99"/>
    <w:unhideWhenUsed/>
    <w:rsid w:val="00552A00"/>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5696D"/>
    <w:rPr>
      <w:rFonts w:ascii="Tahoma" w:hAnsi="Tahoma" w:cs="Tahoma"/>
      <w:sz w:val="16"/>
      <w:szCs w:val="16"/>
    </w:rPr>
  </w:style>
  <w:style w:type="character" w:customStyle="1" w:styleId="TextedebullesCar">
    <w:name w:val="Texte de bulles Car"/>
    <w:basedOn w:val="Policepardfaut"/>
    <w:link w:val="Textedebulles"/>
    <w:uiPriority w:val="99"/>
    <w:semiHidden/>
    <w:rsid w:val="00956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16504">
      <w:bodyDiv w:val="1"/>
      <w:marLeft w:val="0"/>
      <w:marRight w:val="0"/>
      <w:marTop w:val="0"/>
      <w:marBottom w:val="0"/>
      <w:divBdr>
        <w:top w:val="none" w:sz="0" w:space="0" w:color="auto"/>
        <w:left w:val="none" w:sz="0" w:space="0" w:color="auto"/>
        <w:bottom w:val="none" w:sz="0" w:space="0" w:color="auto"/>
        <w:right w:val="none" w:sz="0" w:space="0" w:color="auto"/>
      </w:divBdr>
      <w:divsChild>
        <w:div w:id="2120491162">
          <w:marLeft w:val="0"/>
          <w:marRight w:val="0"/>
          <w:marTop w:val="0"/>
          <w:marBottom w:val="0"/>
          <w:divBdr>
            <w:top w:val="none" w:sz="0" w:space="0" w:color="auto"/>
            <w:left w:val="none" w:sz="0" w:space="0" w:color="auto"/>
            <w:bottom w:val="none" w:sz="0" w:space="0" w:color="auto"/>
            <w:right w:val="none" w:sz="0" w:space="0" w:color="auto"/>
          </w:divBdr>
        </w:div>
        <w:div w:id="1014723621">
          <w:marLeft w:val="0"/>
          <w:marRight w:val="0"/>
          <w:marTop w:val="0"/>
          <w:marBottom w:val="0"/>
          <w:divBdr>
            <w:top w:val="none" w:sz="0" w:space="0" w:color="auto"/>
            <w:left w:val="none" w:sz="0" w:space="0" w:color="auto"/>
            <w:bottom w:val="none" w:sz="0" w:space="0" w:color="auto"/>
            <w:right w:val="none" w:sz="0" w:space="0" w:color="auto"/>
          </w:divBdr>
        </w:div>
        <w:div w:id="1225602666">
          <w:marLeft w:val="0"/>
          <w:marRight w:val="0"/>
          <w:marTop w:val="0"/>
          <w:marBottom w:val="0"/>
          <w:divBdr>
            <w:top w:val="none" w:sz="0" w:space="0" w:color="auto"/>
            <w:left w:val="none" w:sz="0" w:space="0" w:color="auto"/>
            <w:bottom w:val="none" w:sz="0" w:space="0" w:color="auto"/>
            <w:right w:val="none" w:sz="0" w:space="0" w:color="auto"/>
          </w:divBdr>
        </w:div>
        <w:div w:id="560099992">
          <w:marLeft w:val="0"/>
          <w:marRight w:val="0"/>
          <w:marTop w:val="0"/>
          <w:marBottom w:val="0"/>
          <w:divBdr>
            <w:top w:val="none" w:sz="0" w:space="0" w:color="auto"/>
            <w:left w:val="none" w:sz="0" w:space="0" w:color="auto"/>
            <w:bottom w:val="none" w:sz="0" w:space="0" w:color="auto"/>
            <w:right w:val="none" w:sz="0" w:space="0" w:color="auto"/>
          </w:divBdr>
        </w:div>
        <w:div w:id="1663657371">
          <w:marLeft w:val="0"/>
          <w:marRight w:val="0"/>
          <w:marTop w:val="0"/>
          <w:marBottom w:val="0"/>
          <w:divBdr>
            <w:top w:val="none" w:sz="0" w:space="0" w:color="auto"/>
            <w:left w:val="none" w:sz="0" w:space="0" w:color="auto"/>
            <w:bottom w:val="none" w:sz="0" w:space="0" w:color="auto"/>
            <w:right w:val="none" w:sz="0" w:space="0" w:color="auto"/>
          </w:divBdr>
        </w:div>
        <w:div w:id="303975676">
          <w:marLeft w:val="0"/>
          <w:marRight w:val="0"/>
          <w:marTop w:val="0"/>
          <w:marBottom w:val="0"/>
          <w:divBdr>
            <w:top w:val="none" w:sz="0" w:space="0" w:color="auto"/>
            <w:left w:val="none" w:sz="0" w:space="0" w:color="auto"/>
            <w:bottom w:val="none" w:sz="0" w:space="0" w:color="auto"/>
            <w:right w:val="none" w:sz="0" w:space="0" w:color="auto"/>
          </w:divBdr>
        </w:div>
        <w:div w:id="3170519">
          <w:marLeft w:val="0"/>
          <w:marRight w:val="0"/>
          <w:marTop w:val="0"/>
          <w:marBottom w:val="0"/>
          <w:divBdr>
            <w:top w:val="none" w:sz="0" w:space="0" w:color="auto"/>
            <w:left w:val="none" w:sz="0" w:space="0" w:color="auto"/>
            <w:bottom w:val="none" w:sz="0" w:space="0" w:color="auto"/>
            <w:right w:val="none" w:sz="0" w:space="0" w:color="auto"/>
          </w:divBdr>
        </w:div>
        <w:div w:id="969483256">
          <w:marLeft w:val="0"/>
          <w:marRight w:val="0"/>
          <w:marTop w:val="0"/>
          <w:marBottom w:val="0"/>
          <w:divBdr>
            <w:top w:val="none" w:sz="0" w:space="0" w:color="auto"/>
            <w:left w:val="none" w:sz="0" w:space="0" w:color="auto"/>
            <w:bottom w:val="none" w:sz="0" w:space="0" w:color="auto"/>
            <w:right w:val="none" w:sz="0" w:space="0" w:color="auto"/>
          </w:divBdr>
        </w:div>
        <w:div w:id="1696691818">
          <w:marLeft w:val="0"/>
          <w:marRight w:val="0"/>
          <w:marTop w:val="0"/>
          <w:marBottom w:val="0"/>
          <w:divBdr>
            <w:top w:val="none" w:sz="0" w:space="0" w:color="auto"/>
            <w:left w:val="none" w:sz="0" w:space="0" w:color="auto"/>
            <w:bottom w:val="none" w:sz="0" w:space="0" w:color="auto"/>
            <w:right w:val="none" w:sz="0" w:space="0" w:color="auto"/>
          </w:divBdr>
        </w:div>
        <w:div w:id="1868057203">
          <w:marLeft w:val="0"/>
          <w:marRight w:val="0"/>
          <w:marTop w:val="0"/>
          <w:marBottom w:val="0"/>
          <w:divBdr>
            <w:top w:val="none" w:sz="0" w:space="0" w:color="auto"/>
            <w:left w:val="none" w:sz="0" w:space="0" w:color="auto"/>
            <w:bottom w:val="none" w:sz="0" w:space="0" w:color="auto"/>
            <w:right w:val="none" w:sz="0" w:space="0" w:color="auto"/>
          </w:divBdr>
        </w:div>
        <w:div w:id="1000540944">
          <w:marLeft w:val="0"/>
          <w:marRight w:val="0"/>
          <w:marTop w:val="0"/>
          <w:marBottom w:val="0"/>
          <w:divBdr>
            <w:top w:val="none" w:sz="0" w:space="0" w:color="auto"/>
            <w:left w:val="none" w:sz="0" w:space="0" w:color="auto"/>
            <w:bottom w:val="none" w:sz="0" w:space="0" w:color="auto"/>
            <w:right w:val="none" w:sz="0" w:space="0" w:color="auto"/>
          </w:divBdr>
        </w:div>
        <w:div w:id="1972397162">
          <w:marLeft w:val="0"/>
          <w:marRight w:val="0"/>
          <w:marTop w:val="0"/>
          <w:marBottom w:val="0"/>
          <w:divBdr>
            <w:top w:val="none" w:sz="0" w:space="0" w:color="auto"/>
            <w:left w:val="none" w:sz="0" w:space="0" w:color="auto"/>
            <w:bottom w:val="none" w:sz="0" w:space="0" w:color="auto"/>
            <w:right w:val="none" w:sz="0" w:space="0" w:color="auto"/>
          </w:divBdr>
        </w:div>
        <w:div w:id="1671177250">
          <w:marLeft w:val="0"/>
          <w:marRight w:val="0"/>
          <w:marTop w:val="0"/>
          <w:marBottom w:val="0"/>
          <w:divBdr>
            <w:top w:val="none" w:sz="0" w:space="0" w:color="auto"/>
            <w:left w:val="none" w:sz="0" w:space="0" w:color="auto"/>
            <w:bottom w:val="none" w:sz="0" w:space="0" w:color="auto"/>
            <w:right w:val="none" w:sz="0" w:space="0" w:color="auto"/>
          </w:divBdr>
        </w:div>
        <w:div w:id="1240024224">
          <w:marLeft w:val="0"/>
          <w:marRight w:val="0"/>
          <w:marTop w:val="0"/>
          <w:marBottom w:val="0"/>
          <w:divBdr>
            <w:top w:val="none" w:sz="0" w:space="0" w:color="auto"/>
            <w:left w:val="none" w:sz="0" w:space="0" w:color="auto"/>
            <w:bottom w:val="none" w:sz="0" w:space="0" w:color="auto"/>
            <w:right w:val="none" w:sz="0" w:space="0" w:color="auto"/>
          </w:divBdr>
        </w:div>
        <w:div w:id="1335524453">
          <w:marLeft w:val="0"/>
          <w:marRight w:val="0"/>
          <w:marTop w:val="0"/>
          <w:marBottom w:val="0"/>
          <w:divBdr>
            <w:top w:val="none" w:sz="0" w:space="0" w:color="auto"/>
            <w:left w:val="none" w:sz="0" w:space="0" w:color="auto"/>
            <w:bottom w:val="none" w:sz="0" w:space="0" w:color="auto"/>
            <w:right w:val="none" w:sz="0" w:space="0" w:color="auto"/>
          </w:divBdr>
        </w:div>
        <w:div w:id="1342001680">
          <w:marLeft w:val="0"/>
          <w:marRight w:val="0"/>
          <w:marTop w:val="0"/>
          <w:marBottom w:val="0"/>
          <w:divBdr>
            <w:top w:val="none" w:sz="0" w:space="0" w:color="auto"/>
            <w:left w:val="none" w:sz="0" w:space="0" w:color="auto"/>
            <w:bottom w:val="none" w:sz="0" w:space="0" w:color="auto"/>
            <w:right w:val="none" w:sz="0" w:space="0" w:color="auto"/>
          </w:divBdr>
        </w:div>
        <w:div w:id="1463381765">
          <w:marLeft w:val="0"/>
          <w:marRight w:val="0"/>
          <w:marTop w:val="0"/>
          <w:marBottom w:val="0"/>
          <w:divBdr>
            <w:top w:val="none" w:sz="0" w:space="0" w:color="auto"/>
            <w:left w:val="none" w:sz="0" w:space="0" w:color="auto"/>
            <w:bottom w:val="none" w:sz="0" w:space="0" w:color="auto"/>
            <w:right w:val="none" w:sz="0" w:space="0" w:color="auto"/>
          </w:divBdr>
        </w:div>
        <w:div w:id="999428799">
          <w:marLeft w:val="0"/>
          <w:marRight w:val="0"/>
          <w:marTop w:val="0"/>
          <w:marBottom w:val="0"/>
          <w:divBdr>
            <w:top w:val="none" w:sz="0" w:space="0" w:color="auto"/>
            <w:left w:val="none" w:sz="0" w:space="0" w:color="auto"/>
            <w:bottom w:val="none" w:sz="0" w:space="0" w:color="auto"/>
            <w:right w:val="none" w:sz="0" w:space="0" w:color="auto"/>
          </w:divBdr>
        </w:div>
        <w:div w:id="931091335">
          <w:marLeft w:val="0"/>
          <w:marRight w:val="0"/>
          <w:marTop w:val="0"/>
          <w:marBottom w:val="0"/>
          <w:divBdr>
            <w:top w:val="none" w:sz="0" w:space="0" w:color="auto"/>
            <w:left w:val="none" w:sz="0" w:space="0" w:color="auto"/>
            <w:bottom w:val="none" w:sz="0" w:space="0" w:color="auto"/>
            <w:right w:val="none" w:sz="0" w:space="0" w:color="auto"/>
          </w:divBdr>
        </w:div>
        <w:div w:id="311983294">
          <w:marLeft w:val="0"/>
          <w:marRight w:val="0"/>
          <w:marTop w:val="0"/>
          <w:marBottom w:val="0"/>
          <w:divBdr>
            <w:top w:val="none" w:sz="0" w:space="0" w:color="auto"/>
            <w:left w:val="none" w:sz="0" w:space="0" w:color="auto"/>
            <w:bottom w:val="none" w:sz="0" w:space="0" w:color="auto"/>
            <w:right w:val="none" w:sz="0" w:space="0" w:color="auto"/>
          </w:divBdr>
        </w:div>
      </w:divsChild>
    </w:div>
    <w:div w:id="11164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51CC-6809-411F-836C-032AD5E3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Fabrice PION</cp:lastModifiedBy>
  <cp:revision>2</cp:revision>
  <cp:lastPrinted>2016-05-23T12:44:00Z</cp:lastPrinted>
  <dcterms:created xsi:type="dcterms:W3CDTF">2016-05-23T16:59:00Z</dcterms:created>
  <dcterms:modified xsi:type="dcterms:W3CDTF">2016-05-23T16:59:00Z</dcterms:modified>
</cp:coreProperties>
</file>