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B1" w:rsidRDefault="003311B1" w:rsidP="003311B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0A06" wp14:editId="3E486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1B1" w:rsidRPr="003311B1" w:rsidRDefault="003311B1" w:rsidP="003311B1">
                            <w:pPr>
                              <w:pStyle w:val="Titre2"/>
                              <w:jc w:val="center"/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11B1"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Objectifs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unXLeCsCAABc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3311B1" w:rsidRPr="003311B1" w:rsidRDefault="003311B1" w:rsidP="003311B1">
                      <w:pPr>
                        <w:pStyle w:val="Titre2"/>
                        <w:jc w:val="center"/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11B1"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Objectifs de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1B1" w:rsidRDefault="003311B1" w:rsidP="003311B1"/>
    <w:p w:rsidR="003311B1" w:rsidRDefault="003311B1" w:rsidP="003311B1"/>
    <w:p w:rsidR="003311B1" w:rsidRPr="00A22765" w:rsidRDefault="00F403C8" w:rsidP="003311B1">
      <w:pPr>
        <w:jc w:val="center"/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Mars-avril</w:t>
      </w:r>
    </w:p>
    <w:p w:rsidR="003311B1" w:rsidRDefault="003311B1" w:rsidP="003311B1"/>
    <w:p w:rsidR="003311B1" w:rsidRDefault="003311B1" w:rsidP="003311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Voici les objectifs travaillés avec votre enfant sur </w:t>
      </w:r>
      <w:r w:rsidRPr="003311B1">
        <w:rPr>
          <w:rFonts w:ascii="Comic Sans MS" w:hAnsi="Comic Sans MS"/>
          <w:u w:val="single"/>
        </w:rPr>
        <w:t>l’ensemble</w:t>
      </w:r>
      <w:r>
        <w:rPr>
          <w:rFonts w:ascii="Comic Sans MS" w:hAnsi="Comic Sans MS"/>
        </w:rPr>
        <w:t xml:space="preserve"> des activités réalisées en classe pour cette période.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4857"/>
      </w:tblGrid>
      <w:tr w:rsidR="00F403C8" w:rsidTr="00A22765">
        <w:tc>
          <w:tcPr>
            <w:tcW w:w="0" w:type="auto"/>
          </w:tcPr>
          <w:p w:rsidR="00A22765" w:rsidRDefault="00A22765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S’approprier le langage</w:t>
            </w:r>
          </w:p>
          <w:p w:rsidR="008F7402" w:rsidRPr="00A22765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35E3C258" wp14:editId="7DA372A5">
                  <wp:extent cx="2305050" cy="13906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403C8" w:rsidRPr="00245CAC" w:rsidRDefault="00F403C8" w:rsidP="00C14678">
            <w:pPr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Communiquer et savoir attendre son tour de parole</w:t>
            </w:r>
          </w:p>
          <w:p w:rsidR="00F403C8" w:rsidRPr="00245CAC" w:rsidRDefault="00F403C8" w:rsidP="00C14678">
            <w:pPr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S’exprimer de mieux en mieux</w:t>
            </w:r>
          </w:p>
          <w:p w:rsidR="00F403C8" w:rsidRPr="00245CAC" w:rsidRDefault="00F403C8" w:rsidP="00C14678">
            <w:pPr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Dicter à l’adulte des évènements de la vie de classe</w:t>
            </w:r>
          </w:p>
          <w:p w:rsidR="00F403C8" w:rsidRPr="00245CAC" w:rsidRDefault="00F403C8" w:rsidP="00C14678">
            <w:pPr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Jouer avec les mots</w:t>
            </w:r>
          </w:p>
          <w:p w:rsidR="00A22765" w:rsidRPr="00A47A34" w:rsidRDefault="00A22765" w:rsidP="00C14678">
            <w:pPr>
              <w:ind w:left="644"/>
              <w:jc w:val="both"/>
              <w:rPr>
                <w:rFonts w:ascii="Comic Sans MS" w:hAnsi="Comic Sans MS"/>
                <w:lang w:val="fr-FR"/>
              </w:rPr>
            </w:pPr>
          </w:p>
        </w:tc>
      </w:tr>
      <w:tr w:rsidR="00F403C8" w:rsidRPr="00882EAB" w:rsidTr="00A22765">
        <w:tc>
          <w:tcPr>
            <w:tcW w:w="0" w:type="auto"/>
          </w:tcPr>
          <w:p w:rsidR="00A22765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Découvrir l’écrit</w:t>
            </w:r>
          </w:p>
          <w:p w:rsidR="008F7402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02722B7E" wp14:editId="70FB2483">
                  <wp:extent cx="1647825" cy="11620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Colorier des formes de plus en plus petites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Reproduire un modèle, des formes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Tracer des spirales, des quadrillages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Commencer à écrire son prénom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Commencer à représenter un personnage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Adapter son geste : découper</w:t>
            </w:r>
          </w:p>
          <w:p w:rsidR="00F403C8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Reconnaître son prénom et ceux de ses camarades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Commencer à écrire son prénom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Reconnaître les différentes écritures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Reconnaître différents supports d’écrit</w:t>
            </w:r>
          </w:p>
          <w:p w:rsidR="00F403C8" w:rsidRPr="00245CAC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Etre capable de discrimination visuelle</w:t>
            </w:r>
          </w:p>
          <w:p w:rsidR="00A22765" w:rsidRDefault="00F403C8" w:rsidP="00C14678">
            <w:pPr>
              <w:numPr>
                <w:ilvl w:val="0"/>
                <w:numId w:val="17"/>
              </w:numPr>
              <w:jc w:val="both"/>
              <w:rPr>
                <w:rFonts w:ascii="Comic Sans MS" w:hAnsi="Comic Sans MS" w:cs="Arial"/>
                <w:bCs/>
              </w:rPr>
            </w:pPr>
            <w:r w:rsidRPr="00245CAC">
              <w:rPr>
                <w:rFonts w:ascii="Comic Sans MS" w:hAnsi="Comic Sans MS" w:cs="Arial"/>
                <w:bCs/>
              </w:rPr>
              <w:t>Identifier les personnages et lieux d’une histoire</w:t>
            </w:r>
          </w:p>
          <w:p w:rsidR="00C14678" w:rsidRDefault="00C14678" w:rsidP="00C14678">
            <w:pPr>
              <w:jc w:val="both"/>
              <w:rPr>
                <w:rFonts w:ascii="Comic Sans MS" w:hAnsi="Comic Sans MS" w:cs="Arial"/>
                <w:bCs/>
              </w:rPr>
            </w:pPr>
          </w:p>
          <w:p w:rsidR="00C14678" w:rsidRDefault="00C14678" w:rsidP="00C14678">
            <w:pPr>
              <w:jc w:val="both"/>
              <w:rPr>
                <w:rFonts w:ascii="Comic Sans MS" w:hAnsi="Comic Sans MS" w:cs="Arial"/>
                <w:bCs/>
              </w:rPr>
            </w:pPr>
          </w:p>
          <w:p w:rsidR="00C14678" w:rsidRDefault="00C14678" w:rsidP="00C14678">
            <w:pPr>
              <w:jc w:val="both"/>
              <w:rPr>
                <w:rFonts w:ascii="Comic Sans MS" w:hAnsi="Comic Sans MS" w:cs="Arial"/>
                <w:bCs/>
              </w:rPr>
            </w:pPr>
          </w:p>
          <w:p w:rsidR="00C14678" w:rsidRDefault="00C14678" w:rsidP="00C14678">
            <w:pPr>
              <w:jc w:val="both"/>
              <w:rPr>
                <w:rFonts w:ascii="Comic Sans MS" w:hAnsi="Comic Sans MS" w:cs="Arial"/>
                <w:bCs/>
              </w:rPr>
            </w:pPr>
          </w:p>
          <w:p w:rsidR="00C14678" w:rsidRPr="00F403C8" w:rsidRDefault="00C14678" w:rsidP="00C14678">
            <w:pPr>
              <w:jc w:val="both"/>
              <w:rPr>
                <w:rFonts w:ascii="Comic Sans MS" w:hAnsi="Comic Sans MS" w:cs="Arial"/>
                <w:bCs/>
              </w:rPr>
            </w:pPr>
            <w:bookmarkStart w:id="0" w:name="_GoBack"/>
            <w:bookmarkEnd w:id="0"/>
          </w:p>
        </w:tc>
      </w:tr>
      <w:tr w:rsidR="00F403C8" w:rsidRPr="00882EAB" w:rsidTr="00A22765">
        <w:tc>
          <w:tcPr>
            <w:tcW w:w="0" w:type="auto"/>
          </w:tcPr>
          <w:p w:rsidR="00A22765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Découverte du monde</w:t>
            </w:r>
          </w:p>
          <w:p w:rsidR="00882EAB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6DB4A815" wp14:editId="46A10D2A">
                  <wp:extent cx="2019300" cy="17049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402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403C8" w:rsidRPr="00245CAC" w:rsidRDefault="00F403C8" w:rsidP="00C14678">
            <w:pPr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u w:val="single"/>
              </w:rPr>
            </w:pPr>
            <w:r w:rsidRPr="00245CAC">
              <w:rPr>
                <w:rFonts w:ascii="Comic Sans MS" w:hAnsi="Comic Sans MS" w:cs="Arial"/>
                <w:u w:val="single"/>
              </w:rPr>
              <w:t>Sur la structuration de l’espace et du temps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Suivre un chemin en respectant des contraintes</w:t>
            </w:r>
          </w:p>
          <w:p w:rsidR="00F403C8" w:rsidRPr="00245CAC" w:rsidRDefault="00F403C8" w:rsidP="00C14678">
            <w:pPr>
              <w:jc w:val="both"/>
              <w:rPr>
                <w:rFonts w:ascii="Comic Sans MS" w:hAnsi="Comic Sans MS" w:cs="Arial"/>
              </w:rPr>
            </w:pPr>
          </w:p>
          <w:p w:rsidR="00F403C8" w:rsidRPr="00245CAC" w:rsidRDefault="00F403C8" w:rsidP="00C14678">
            <w:pPr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u w:val="single"/>
              </w:rPr>
            </w:pPr>
            <w:r w:rsidRPr="00245CAC">
              <w:rPr>
                <w:rFonts w:ascii="Comic Sans MS" w:hAnsi="Comic Sans MS" w:cs="Arial"/>
                <w:u w:val="single"/>
              </w:rPr>
              <w:t>Compétences relatives à la logique, aux formes et grandeurs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Trouver des différences entre plusieurs objets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Réaliser des algorithmes simples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Comparer des grandeurs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Réaliser des puzzles (6à 12 pièces)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Reconnaître la forme triangle</w:t>
            </w:r>
          </w:p>
          <w:p w:rsidR="00F403C8" w:rsidRPr="00245CAC" w:rsidRDefault="00F403C8" w:rsidP="00C14678">
            <w:pPr>
              <w:ind w:left="1080"/>
              <w:jc w:val="both"/>
              <w:rPr>
                <w:rFonts w:ascii="Comic Sans MS" w:hAnsi="Comic Sans MS" w:cs="Arial"/>
              </w:rPr>
            </w:pPr>
          </w:p>
          <w:p w:rsidR="00F403C8" w:rsidRPr="00245CAC" w:rsidRDefault="00F403C8" w:rsidP="00C14678">
            <w:pPr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u w:val="single"/>
              </w:rPr>
            </w:pPr>
            <w:r w:rsidRPr="00245CAC">
              <w:rPr>
                <w:rFonts w:ascii="Comic Sans MS" w:hAnsi="Comic Sans MS" w:cs="Arial"/>
                <w:u w:val="single"/>
              </w:rPr>
              <w:t>Compétences relatives aux quantités et aux nombres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Construire une collection de 3 éléments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 xml:space="preserve">Différencier la notion de </w:t>
            </w:r>
            <w:r w:rsidRPr="00245CAC">
              <w:rPr>
                <w:rFonts w:ascii="Comic Sans MS" w:hAnsi="Comic Sans MS" w:cs="Arial"/>
                <w:i/>
              </w:rPr>
              <w:t>beaucoup / peu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Effectuer des correspondances terme à terme</w:t>
            </w:r>
          </w:p>
          <w:p w:rsidR="00F403C8" w:rsidRPr="00245CAC" w:rsidRDefault="00F403C8" w:rsidP="00C14678">
            <w:pPr>
              <w:jc w:val="both"/>
              <w:rPr>
                <w:rFonts w:ascii="Comic Sans MS" w:hAnsi="Comic Sans MS" w:cs="Arial"/>
              </w:rPr>
            </w:pPr>
          </w:p>
          <w:p w:rsidR="00F403C8" w:rsidRPr="00245CAC" w:rsidRDefault="00F403C8" w:rsidP="00C14678">
            <w:pPr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  <w:u w:val="single"/>
              </w:rPr>
              <w:t>Domaine du vivant, de l’environnement, de l’hygiène et de la santé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Reconnaître, nommer et trier des objets selon leur usage</w:t>
            </w:r>
          </w:p>
          <w:p w:rsidR="00F403C8" w:rsidRPr="00245CAC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Reconnaître et nommer différents sons</w:t>
            </w:r>
          </w:p>
          <w:p w:rsidR="00A22765" w:rsidRPr="00F403C8" w:rsidRDefault="00F403C8" w:rsidP="00C14678">
            <w:pPr>
              <w:numPr>
                <w:ilvl w:val="1"/>
                <w:numId w:val="5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Prendre conscience de la vie végétale</w:t>
            </w:r>
          </w:p>
        </w:tc>
      </w:tr>
      <w:tr w:rsidR="00F403C8" w:rsidRPr="00882EAB" w:rsidTr="00A22765">
        <w:tc>
          <w:tcPr>
            <w:tcW w:w="0" w:type="auto"/>
          </w:tcPr>
          <w:p w:rsidR="00A22765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Devenir élève</w:t>
            </w:r>
          </w:p>
          <w:p w:rsidR="008F7402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7402" w:rsidRPr="00882EAB" w:rsidRDefault="00F403C8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color w:val="000080"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2B82CE83" wp14:editId="543951A7">
                  <wp:extent cx="1980000" cy="1302431"/>
                  <wp:effectExtent l="0" t="0" r="127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0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403C8" w:rsidRPr="00F403C8" w:rsidRDefault="00F403C8" w:rsidP="00C14678">
            <w:pPr>
              <w:numPr>
                <w:ilvl w:val="0"/>
                <w:numId w:val="19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Savoir mettre seul, ses chaussures, son manteau</w:t>
            </w:r>
          </w:p>
          <w:p w:rsidR="00F403C8" w:rsidRPr="00F403C8" w:rsidRDefault="00F403C8" w:rsidP="00C14678">
            <w:pPr>
              <w:numPr>
                <w:ilvl w:val="0"/>
                <w:numId w:val="19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Savoir attendre son tour</w:t>
            </w:r>
          </w:p>
          <w:p w:rsidR="00F403C8" w:rsidRPr="00F403C8" w:rsidRDefault="00F403C8" w:rsidP="00C14678">
            <w:pPr>
              <w:numPr>
                <w:ilvl w:val="0"/>
                <w:numId w:val="19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Respecter les règles de politesse</w:t>
            </w:r>
          </w:p>
          <w:p w:rsidR="00F403C8" w:rsidRPr="00F403C8" w:rsidRDefault="00F403C8" w:rsidP="00C14678">
            <w:pPr>
              <w:numPr>
                <w:ilvl w:val="0"/>
                <w:numId w:val="19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Comprendre et respecter les consignes et activités</w:t>
            </w:r>
          </w:p>
          <w:p w:rsidR="00A22765" w:rsidRPr="00897C61" w:rsidRDefault="00A22765" w:rsidP="00C14678">
            <w:pPr>
              <w:ind w:left="927"/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</w:p>
        </w:tc>
      </w:tr>
      <w:tr w:rsidR="00882EAB" w:rsidRPr="00882EAB" w:rsidTr="00A22765">
        <w:tc>
          <w:tcPr>
            <w:tcW w:w="0" w:type="auto"/>
          </w:tcPr>
          <w:p w:rsidR="00882EAB" w:rsidRPr="00882EAB" w:rsidRDefault="00882EAB" w:rsidP="00C14678">
            <w:pPr>
              <w:pStyle w:val="Titre3"/>
              <w:rPr>
                <w:rFonts w:eastAsia="Times New Roman"/>
                <w:noProof/>
                <w:lang w:val="fr-FR" w:eastAsia="fr-FR"/>
              </w:rPr>
            </w:pPr>
          </w:p>
          <w:p w:rsidR="00882EAB" w:rsidRPr="00882EAB" w:rsidRDefault="00882EAB" w:rsidP="00C14678">
            <w:pPr>
              <w:jc w:val="both"/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</w:pPr>
            <w:r w:rsidRPr="00882EAB"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  <w:t>Percevoir, imaginer sentir, créer</w:t>
            </w:r>
          </w:p>
          <w:p w:rsidR="00882EAB" w:rsidRPr="00882EAB" w:rsidRDefault="00C14678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  <w:object w:dxaOrig="271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pt;height:116.2pt" o:ole="">
                  <v:imagedata r:id="rId11" o:title=""/>
                </v:shape>
                <o:OLEObject Type="Embed" ProgID="Word.Picture.8" ShapeID="_x0000_i1025" DrawAspect="Content" ObjectID="_1395040483" r:id="rId12"/>
              </w:object>
            </w:r>
          </w:p>
        </w:tc>
        <w:tc>
          <w:tcPr>
            <w:tcW w:w="0" w:type="auto"/>
          </w:tcPr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Faire des découpages</w:t>
            </w:r>
          </w:p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Réaliser une œuvre collective</w:t>
            </w:r>
          </w:p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Réaliser un objet</w:t>
            </w:r>
          </w:p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Utiliser différents supports</w:t>
            </w:r>
          </w:p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Chanter seul et avec les autres</w:t>
            </w:r>
          </w:p>
          <w:p w:rsidR="00F403C8" w:rsidRPr="00245CAC" w:rsidRDefault="00F403C8" w:rsidP="00C14678">
            <w:pPr>
              <w:numPr>
                <w:ilvl w:val="0"/>
                <w:numId w:val="8"/>
              </w:numPr>
              <w:jc w:val="both"/>
              <w:rPr>
                <w:rFonts w:ascii="Comic Sans MS" w:hAnsi="Comic Sans MS" w:cs="Arial"/>
              </w:rPr>
            </w:pPr>
            <w:r w:rsidRPr="00245CAC">
              <w:rPr>
                <w:rFonts w:ascii="Comic Sans MS" w:hAnsi="Comic Sans MS" w:cs="Arial"/>
              </w:rPr>
              <w:t>Repérer et produire un rythme simple</w:t>
            </w:r>
          </w:p>
          <w:p w:rsidR="00882EAB" w:rsidRPr="00E25011" w:rsidRDefault="00882EAB" w:rsidP="00C14678">
            <w:pPr>
              <w:ind w:left="927"/>
              <w:jc w:val="both"/>
              <w:rPr>
                <w:rFonts w:ascii="Comic Sans MS" w:hAnsi="Comic Sans MS"/>
                <w:lang w:val="fr-FR"/>
              </w:rPr>
            </w:pPr>
          </w:p>
        </w:tc>
      </w:tr>
      <w:tr w:rsidR="00F403C8" w:rsidRPr="00882EAB" w:rsidTr="00A22765">
        <w:tc>
          <w:tcPr>
            <w:tcW w:w="0" w:type="auto"/>
          </w:tcPr>
          <w:p w:rsidR="00A22765" w:rsidRPr="00882EAB" w:rsidRDefault="008F7402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Agir et s’exprimer avec son corps</w:t>
            </w:r>
          </w:p>
          <w:p w:rsidR="00882EAB" w:rsidRDefault="008F7402" w:rsidP="00C14678">
            <w:pPr>
              <w:numPr>
                <w:ilvl w:val="0"/>
                <w:numId w:val="15"/>
              </w:num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35FE5A3F" wp14:editId="79D8EFE9">
                  <wp:extent cx="2066925" cy="17621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7C61" w:rsidRPr="00897C61">
              <w:rPr>
                <w:rFonts w:ascii="Comic Sans MS" w:eastAsia="Times New Roman" w:hAnsi="Comic Sans MS" w:cs="Arial"/>
                <w:lang w:val="fr-FR" w:eastAsia="fr-FR"/>
              </w:rPr>
              <w:t xml:space="preserve"> </w:t>
            </w:r>
          </w:p>
          <w:p w:rsidR="00882EAB" w:rsidRPr="00882EAB" w:rsidRDefault="00882EAB" w:rsidP="00C14678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403C8" w:rsidRPr="00F403C8" w:rsidRDefault="00F403C8" w:rsidP="00C14678">
            <w:pPr>
              <w:numPr>
                <w:ilvl w:val="0"/>
                <w:numId w:val="2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Prendre des risques</w:t>
            </w:r>
          </w:p>
          <w:p w:rsidR="00F403C8" w:rsidRPr="00F403C8" w:rsidRDefault="00F403C8" w:rsidP="00C14678">
            <w:pPr>
              <w:numPr>
                <w:ilvl w:val="0"/>
                <w:numId w:val="2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Varier ses activités motrices : sauter, courir, rouler, ramper, marcher, marcher en équilibre, lancer…</w:t>
            </w:r>
          </w:p>
          <w:p w:rsidR="00F403C8" w:rsidRPr="00F403C8" w:rsidRDefault="00F403C8" w:rsidP="00C14678">
            <w:pPr>
              <w:numPr>
                <w:ilvl w:val="0"/>
                <w:numId w:val="2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lang w:val="fr-FR" w:eastAsia="fr-FR"/>
              </w:rPr>
              <w:t>Suivre un rythme</w:t>
            </w:r>
          </w:p>
          <w:p w:rsidR="00F403C8" w:rsidRPr="00F403C8" w:rsidRDefault="00F403C8" w:rsidP="00C14678">
            <w:pPr>
              <w:numPr>
                <w:ilvl w:val="0"/>
                <w:numId w:val="2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F403C8">
              <w:rPr>
                <w:rFonts w:ascii="Comic Sans MS" w:eastAsia="Times New Roman" w:hAnsi="Comic Sans MS" w:cs="Arial"/>
                <w:bCs/>
                <w:lang w:val="fr-FR" w:eastAsia="fr-FR"/>
              </w:rPr>
              <w:t>Réaliser une évolution collective</w:t>
            </w:r>
          </w:p>
          <w:p w:rsidR="00A22765" w:rsidRPr="00F403C8" w:rsidRDefault="00A22765" w:rsidP="00C14678">
            <w:pPr>
              <w:ind w:left="644"/>
              <w:jc w:val="both"/>
              <w:rPr>
                <w:rFonts w:ascii="Comic Sans MS" w:hAnsi="Comic Sans MS"/>
                <w:sz w:val="28"/>
                <w:szCs w:val="28"/>
                <w:u w:val="single"/>
                <w:lang w:val="fr-FR"/>
              </w:rPr>
            </w:pPr>
          </w:p>
        </w:tc>
      </w:tr>
    </w:tbl>
    <w:p w:rsidR="00A22765" w:rsidRPr="00882EAB" w:rsidRDefault="00A22765" w:rsidP="00C14678">
      <w:pPr>
        <w:jc w:val="both"/>
        <w:rPr>
          <w:rFonts w:ascii="Comic Sans MS" w:hAnsi="Comic Sans MS"/>
          <w:sz w:val="28"/>
          <w:szCs w:val="28"/>
          <w:u w:val="single"/>
        </w:rPr>
      </w:pPr>
    </w:p>
    <w:p w:rsidR="00882EAB" w:rsidRPr="00882EAB" w:rsidRDefault="00882EAB" w:rsidP="00C14678">
      <w:pPr>
        <w:jc w:val="both"/>
        <w:rPr>
          <w:rFonts w:ascii="Comic Sans MS" w:hAnsi="Comic Sans MS"/>
          <w:sz w:val="28"/>
          <w:szCs w:val="28"/>
          <w:u w:val="single"/>
        </w:rPr>
      </w:pPr>
    </w:p>
    <w:sectPr w:rsidR="00882EAB" w:rsidRPr="0088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735"/>
    <w:multiLevelType w:val="hybridMultilevel"/>
    <w:tmpl w:val="EE6AFE7E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2ED8"/>
    <w:multiLevelType w:val="hybridMultilevel"/>
    <w:tmpl w:val="9AB80FE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0119"/>
    <w:multiLevelType w:val="hybridMultilevel"/>
    <w:tmpl w:val="86CCC834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A59CE"/>
    <w:multiLevelType w:val="hybridMultilevel"/>
    <w:tmpl w:val="EE4692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68C7"/>
    <w:multiLevelType w:val="hybridMultilevel"/>
    <w:tmpl w:val="C80AC6A6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D3AA3"/>
    <w:multiLevelType w:val="hybridMultilevel"/>
    <w:tmpl w:val="6C1CD696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A57FF"/>
    <w:multiLevelType w:val="hybridMultilevel"/>
    <w:tmpl w:val="2FDC95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476AE"/>
    <w:multiLevelType w:val="hybridMultilevel"/>
    <w:tmpl w:val="A1A48668"/>
    <w:lvl w:ilvl="0" w:tplc="04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7735A"/>
    <w:multiLevelType w:val="hybridMultilevel"/>
    <w:tmpl w:val="40DE0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74FD5"/>
    <w:multiLevelType w:val="hybridMultilevel"/>
    <w:tmpl w:val="B9349506"/>
    <w:lvl w:ilvl="0" w:tplc="04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F72D3"/>
    <w:multiLevelType w:val="hybridMultilevel"/>
    <w:tmpl w:val="D53E38C8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E435D"/>
    <w:multiLevelType w:val="hybridMultilevel"/>
    <w:tmpl w:val="26FC025A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22E54"/>
    <w:multiLevelType w:val="hybridMultilevel"/>
    <w:tmpl w:val="173A91D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04BC6"/>
    <w:multiLevelType w:val="hybridMultilevel"/>
    <w:tmpl w:val="3DA0B5BE"/>
    <w:lvl w:ilvl="0" w:tplc="040C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4">
    <w:nsid w:val="6510760A"/>
    <w:multiLevelType w:val="hybridMultilevel"/>
    <w:tmpl w:val="3B0CAD30"/>
    <w:lvl w:ilvl="0" w:tplc="040C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46FEF"/>
    <w:multiLevelType w:val="hybridMultilevel"/>
    <w:tmpl w:val="FE78DB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04A65"/>
    <w:multiLevelType w:val="hybridMultilevel"/>
    <w:tmpl w:val="B2F888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D29E3"/>
    <w:multiLevelType w:val="hybridMultilevel"/>
    <w:tmpl w:val="88EAFE2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D8517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26BF8"/>
    <w:multiLevelType w:val="hybridMultilevel"/>
    <w:tmpl w:val="CCD46E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84744"/>
    <w:multiLevelType w:val="hybridMultilevel"/>
    <w:tmpl w:val="8F88D708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8D486C"/>
    <w:multiLevelType w:val="hybridMultilevel"/>
    <w:tmpl w:val="531CE1EA"/>
    <w:lvl w:ilvl="0" w:tplc="10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6"/>
  </w:num>
  <w:num w:numId="5">
    <w:abstractNumId w:val="14"/>
  </w:num>
  <w:num w:numId="6">
    <w:abstractNumId w:val="20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5"/>
  </w:num>
  <w:num w:numId="16">
    <w:abstractNumId w:val="12"/>
  </w:num>
  <w:num w:numId="17">
    <w:abstractNumId w:val="0"/>
  </w:num>
  <w:num w:numId="18">
    <w:abstractNumId w:val="8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B1"/>
    <w:rsid w:val="003311B1"/>
    <w:rsid w:val="00491378"/>
    <w:rsid w:val="00882EAB"/>
    <w:rsid w:val="00897C61"/>
    <w:rsid w:val="008F7402"/>
    <w:rsid w:val="00A0235A"/>
    <w:rsid w:val="00A22765"/>
    <w:rsid w:val="00A47A34"/>
    <w:rsid w:val="00BE4A43"/>
    <w:rsid w:val="00C14678"/>
    <w:rsid w:val="00E25011"/>
    <w:rsid w:val="00F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4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2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4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7A3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146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4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2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4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7A3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146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2F03-5BEB-4AF4-9426-607A16C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et Mickaël</dc:creator>
  <cp:lastModifiedBy>Katia et Mickaël</cp:lastModifiedBy>
  <cp:revision>3</cp:revision>
  <dcterms:created xsi:type="dcterms:W3CDTF">2012-04-04T08:13:00Z</dcterms:created>
  <dcterms:modified xsi:type="dcterms:W3CDTF">2012-04-04T08:28:00Z</dcterms:modified>
</cp:coreProperties>
</file>