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7D" w:rsidRPr="00B91230" w:rsidRDefault="00B91230">
      <w:pPr>
        <w:rPr>
          <w:rFonts w:ascii="Comic Sans MS" w:hAnsi="Comic Sans MS"/>
          <w:b/>
          <w:sz w:val="52"/>
          <w:szCs w:val="52"/>
          <w:u w:val="single"/>
        </w:rPr>
      </w:pPr>
      <w:r w:rsidRPr="00B91230">
        <w:rPr>
          <w:rFonts w:ascii="Comic Sans MS" w:hAnsi="Comic Sans MS"/>
          <w:b/>
          <w:sz w:val="52"/>
          <w:szCs w:val="52"/>
          <w:u w:val="single"/>
        </w:rPr>
        <w:t>Règlement du tournoi de Volley-Ball</w:t>
      </w:r>
    </w:p>
    <w:p w:rsidR="00B91230" w:rsidRDefault="00B91230"/>
    <w:p w:rsidR="00B91230" w:rsidRPr="00C23857" w:rsidRDefault="00C23857" w:rsidP="00C23857">
      <w:pPr>
        <w:pStyle w:val="Paragraphedeliste"/>
        <w:numPr>
          <w:ilvl w:val="0"/>
          <w:numId w:val="4"/>
        </w:numPr>
        <w:rPr>
          <w:b/>
          <w:u w:val="single"/>
        </w:rPr>
      </w:pPr>
      <w:r w:rsidRPr="00C23857">
        <w:rPr>
          <w:b/>
          <w:u w:val="single"/>
        </w:rPr>
        <w:t>Le tournoi est organisé</w:t>
      </w:r>
      <w:r w:rsidR="00B91230" w:rsidRPr="00C23857">
        <w:rPr>
          <w:b/>
          <w:u w:val="single"/>
        </w:rPr>
        <w:t xml:space="preserve"> en deux phases :</w:t>
      </w:r>
    </w:p>
    <w:p w:rsidR="00B91230" w:rsidRDefault="00B91230" w:rsidP="00284175">
      <w:pPr>
        <w:jc w:val="center"/>
      </w:pPr>
      <w:r>
        <w:t>Tous les participants effectueront des matchs de groupe et des matchs de tableau</w:t>
      </w:r>
      <w:r w:rsidR="00B22F73">
        <w:t xml:space="preserve"> classant</w:t>
      </w:r>
      <w:r>
        <w:t xml:space="preserve"> final.</w:t>
      </w:r>
    </w:p>
    <w:p w:rsidR="00B22F73" w:rsidRDefault="00B91230" w:rsidP="00B91230">
      <w:r>
        <w:t>-Dans la phase de groupe : les matchs se jouent en  8 ou 10 minutes en fonction du nombre d’inscrit</w:t>
      </w:r>
      <w:r w:rsidR="00284175">
        <w:t>.</w:t>
      </w:r>
    </w:p>
    <w:p w:rsidR="00B22F73" w:rsidRDefault="00B22F73" w:rsidP="00B91230">
      <w:r>
        <w:t>-Les classements se font dans le tableau final, en fonction du nombre de victoire. Puis, du nombre de points marqués. Et enfin, en cas d’égalité qui persisterait entre plusieurs équipes, elles seraient départagées par leur différence de points.</w:t>
      </w:r>
    </w:p>
    <w:p w:rsidR="00B91230" w:rsidRDefault="00B91230">
      <w:r>
        <w:t xml:space="preserve">- Dans la phase de tableau </w:t>
      </w:r>
      <w:r w:rsidR="00284175">
        <w:t xml:space="preserve">classant </w:t>
      </w:r>
      <w:r>
        <w:t>final : les matchs se jouent en 25 pts avec deux points d’écart.</w:t>
      </w:r>
    </w:p>
    <w:p w:rsidR="00C23857" w:rsidRDefault="00C23857"/>
    <w:p w:rsidR="00B91230" w:rsidRDefault="00C23857" w:rsidP="00C23857">
      <w:pPr>
        <w:ind w:firstLine="708"/>
      </w:pPr>
      <w:r w:rsidRPr="00C23857">
        <w:rPr>
          <w:b/>
        </w:rPr>
        <w:t>2.</w:t>
      </w:r>
      <w:r>
        <w:rPr>
          <w:b/>
          <w:u w:val="single"/>
        </w:rPr>
        <w:t xml:space="preserve">  </w:t>
      </w:r>
      <w:r w:rsidR="00B91230" w:rsidRPr="00B91230">
        <w:rPr>
          <w:b/>
          <w:u w:val="single"/>
        </w:rPr>
        <w:t>Le règlement</w:t>
      </w:r>
      <w:r w:rsidR="00B91230">
        <w:t> :</w:t>
      </w:r>
      <w:r>
        <w:t xml:space="preserve"> C</w:t>
      </w:r>
      <w:r w:rsidR="00B91230">
        <w:t>’est celui de Fédération Française de Volley-Ball avec quelques adaptations locales afin d’agir dans de bonnes conditions :</w:t>
      </w:r>
    </w:p>
    <w:p w:rsidR="00B91230" w:rsidRDefault="00B91230">
      <w:r>
        <w:t>Ainsi, lors de ce tournoi, quelques précisions s’imposent :</w:t>
      </w:r>
    </w:p>
    <w:p w:rsidR="00B91230" w:rsidRDefault="00B91230" w:rsidP="00B91230">
      <w:pPr>
        <w:pStyle w:val="Paragraphedeliste"/>
        <w:numPr>
          <w:ilvl w:val="0"/>
          <w:numId w:val="2"/>
        </w:numPr>
      </w:pPr>
      <w:r>
        <w:t>Les touches avec le pied seront interdites.</w:t>
      </w:r>
    </w:p>
    <w:p w:rsidR="00284175" w:rsidRDefault="00284175" w:rsidP="00284175">
      <w:pPr>
        <w:pStyle w:val="Paragraphedeliste"/>
      </w:pPr>
    </w:p>
    <w:p w:rsidR="00B91230" w:rsidRDefault="00B91230" w:rsidP="00B91230">
      <w:pPr>
        <w:pStyle w:val="Paragraphedeliste"/>
        <w:numPr>
          <w:ilvl w:val="0"/>
          <w:numId w:val="2"/>
        </w:numPr>
      </w:pPr>
      <w:r>
        <w:t>Toucher le filet et/ou pénétrer dans le camp adverse est une faute.</w:t>
      </w:r>
    </w:p>
    <w:p w:rsidR="00284175" w:rsidRDefault="00284175" w:rsidP="00284175">
      <w:pPr>
        <w:pStyle w:val="Paragraphedeliste"/>
      </w:pPr>
    </w:p>
    <w:p w:rsidR="00284175" w:rsidRDefault="00284175" w:rsidP="00284175">
      <w:pPr>
        <w:pStyle w:val="Paragraphedeliste"/>
      </w:pPr>
    </w:p>
    <w:p w:rsidR="00B91230" w:rsidRDefault="00B91230" w:rsidP="00B91230">
      <w:pPr>
        <w:pStyle w:val="Paragraphedeliste"/>
        <w:numPr>
          <w:ilvl w:val="0"/>
          <w:numId w:val="2"/>
        </w:numPr>
      </w:pPr>
      <w:r>
        <w:t>Si la balle touche le filet, le jeu continue et ce même au service.</w:t>
      </w:r>
    </w:p>
    <w:p w:rsidR="00284175" w:rsidRDefault="00284175" w:rsidP="00284175">
      <w:pPr>
        <w:pStyle w:val="Paragraphedeliste"/>
      </w:pPr>
    </w:p>
    <w:p w:rsidR="00B91230" w:rsidRDefault="00C23857" w:rsidP="00B91230">
      <w:pPr>
        <w:pStyle w:val="Paragraphedeliste"/>
        <w:numPr>
          <w:ilvl w:val="0"/>
          <w:numId w:val="2"/>
        </w:numPr>
      </w:pPr>
      <w:r>
        <w:t>Il est autorisé sur un échange, d’avoir 3 touches de balle maximum par équipe (voire 4 en cas de contre).</w:t>
      </w:r>
    </w:p>
    <w:p w:rsidR="00284175" w:rsidRDefault="00284175" w:rsidP="00284175">
      <w:pPr>
        <w:pStyle w:val="Paragraphedeliste"/>
      </w:pPr>
    </w:p>
    <w:p w:rsidR="00284175" w:rsidRDefault="00284175" w:rsidP="00284175">
      <w:pPr>
        <w:pStyle w:val="Paragraphedeliste"/>
      </w:pPr>
    </w:p>
    <w:p w:rsidR="00C23857" w:rsidRDefault="00C23857" w:rsidP="00B91230">
      <w:pPr>
        <w:pStyle w:val="Paragraphedeliste"/>
        <w:numPr>
          <w:ilvl w:val="0"/>
          <w:numId w:val="2"/>
        </w:numPr>
      </w:pPr>
      <w:r>
        <w:t>En cas de serveur en difficulté, il lui sera possible de servir à la cuillère, en avançant jusqu’à la ligne blanche. A l’opposé, un serveur expert et en réussite devra laisser sa place à un partenaire au bout de 5 services consécutifs.</w:t>
      </w:r>
    </w:p>
    <w:p w:rsidR="00284175" w:rsidRDefault="00284175" w:rsidP="00284175">
      <w:pPr>
        <w:pStyle w:val="Paragraphedeliste"/>
      </w:pPr>
    </w:p>
    <w:p w:rsidR="00C23857" w:rsidRDefault="00C23857" w:rsidP="00C23857">
      <w:pPr>
        <w:pStyle w:val="Paragraphedeliste"/>
        <w:numPr>
          <w:ilvl w:val="0"/>
          <w:numId w:val="2"/>
        </w:numPr>
      </w:pPr>
      <w:r>
        <w:t>Les équipes sont mixtes et doivent le rester jusqu’à la fin des matchs. Ainsi, en cas de remplacements, ceux-ci devront être organisés afin de respecter le plus souvent, voire tout le temps, la mixité des joueurs sur le terrain.</w:t>
      </w:r>
    </w:p>
    <w:p w:rsidR="00284175" w:rsidRDefault="00284175" w:rsidP="00284175">
      <w:pPr>
        <w:pStyle w:val="Paragraphedeliste"/>
      </w:pPr>
    </w:p>
    <w:p w:rsidR="00284175" w:rsidRDefault="00284175" w:rsidP="00284175">
      <w:pPr>
        <w:pStyle w:val="Paragraphedeliste"/>
      </w:pPr>
    </w:p>
    <w:p w:rsidR="00C23857" w:rsidRDefault="00C23857" w:rsidP="00C23857">
      <w:pPr>
        <w:pStyle w:val="Paragraphedeliste"/>
        <w:numPr>
          <w:ilvl w:val="0"/>
          <w:numId w:val="2"/>
        </w:numPr>
      </w:pPr>
      <w:r>
        <w:t>15 points de pénalité seront donnés à chaque match, aux équipes ne respectant pas la mixité.</w:t>
      </w:r>
    </w:p>
    <w:p w:rsidR="00284175" w:rsidRDefault="00284175" w:rsidP="00284175"/>
    <w:p w:rsidR="00284175" w:rsidRDefault="00284175" w:rsidP="00B22F73">
      <w:pPr>
        <w:ind w:left="4956" w:firstLine="708"/>
        <w:jc w:val="right"/>
      </w:pPr>
      <w:r>
        <w:t xml:space="preserve">Bien cordialement, </w:t>
      </w:r>
    </w:p>
    <w:p w:rsidR="00C23857" w:rsidRDefault="00B22F73" w:rsidP="00B22F73">
      <w:pPr>
        <w:jc w:val="right"/>
      </w:pPr>
      <w:r>
        <w:t>L’équipe EPS.</w:t>
      </w:r>
      <w:bookmarkStart w:id="0" w:name="_GoBack"/>
      <w:bookmarkEnd w:id="0"/>
    </w:p>
    <w:sectPr w:rsidR="00C23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02AE5"/>
    <w:multiLevelType w:val="hybridMultilevel"/>
    <w:tmpl w:val="0BA05DFC"/>
    <w:lvl w:ilvl="0" w:tplc="225685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18479D8"/>
    <w:multiLevelType w:val="hybridMultilevel"/>
    <w:tmpl w:val="1CB6B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5D5FA6"/>
    <w:multiLevelType w:val="hybridMultilevel"/>
    <w:tmpl w:val="02B66330"/>
    <w:lvl w:ilvl="0" w:tplc="258E11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77578"/>
    <w:multiLevelType w:val="hybridMultilevel"/>
    <w:tmpl w:val="59604412"/>
    <w:lvl w:ilvl="0" w:tplc="A81840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30"/>
    <w:rsid w:val="00284175"/>
    <w:rsid w:val="00B22F73"/>
    <w:rsid w:val="00B91230"/>
    <w:rsid w:val="00C23857"/>
    <w:rsid w:val="00F65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BE29-014C-40FF-9C3B-2DC3594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Martinez-Avré</dc:creator>
  <cp:keywords/>
  <dc:description/>
  <cp:lastModifiedBy>Laetitia Martinez-Avré</cp:lastModifiedBy>
  <cp:revision>2</cp:revision>
  <dcterms:created xsi:type="dcterms:W3CDTF">2015-12-08T16:11:00Z</dcterms:created>
  <dcterms:modified xsi:type="dcterms:W3CDTF">2015-12-08T17:10:00Z</dcterms:modified>
</cp:coreProperties>
</file>