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E" w:rsidRPr="006922F0" w:rsidRDefault="0068480F">
      <w:pPr>
        <w:rPr>
          <w:u w:val="dash"/>
        </w:rPr>
      </w:pPr>
      <w:r>
        <w:t xml:space="preserve">NOM :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>
        <w:t xml:space="preserve">PRENOM :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>
        <w:t xml:space="preserve">CLASSE : </w:t>
      </w:r>
      <w:r w:rsidR="006922F0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792A87" w:rsidP="006922F0">
      <w:pPr>
        <w:jc w:val="center"/>
        <w:rPr>
          <w:b/>
          <w:sz w:val="40"/>
          <w:u w:val="thick"/>
        </w:rPr>
      </w:pPr>
      <w:r>
        <w:rPr>
          <w:b/>
          <w:sz w:val="40"/>
          <w:u w:val="thick"/>
        </w:rPr>
        <w:t>QUIZ</w:t>
      </w:r>
      <w:r w:rsidR="0068480F" w:rsidRPr="006922F0">
        <w:rPr>
          <w:b/>
          <w:sz w:val="40"/>
          <w:u w:val="thick"/>
        </w:rPr>
        <w:t xml:space="preserve"> HALLOWEEN</w:t>
      </w:r>
      <w:r>
        <w:rPr>
          <w:b/>
          <w:sz w:val="40"/>
          <w:u w:val="thick"/>
        </w:rPr>
        <w:t xml:space="preserve"> 2011</w:t>
      </w:r>
    </w:p>
    <w:p w:rsidR="0068480F" w:rsidRPr="006922F0" w:rsidRDefault="0068480F" w:rsidP="006922F0">
      <w:pPr>
        <w:jc w:val="center"/>
        <w:rPr>
          <w:b/>
          <w:u w:val="thick"/>
        </w:rPr>
      </w:pPr>
      <w:r w:rsidRPr="006922F0">
        <w:rPr>
          <w:b/>
          <w:u w:val="thick"/>
        </w:rPr>
        <w:t>A re</w:t>
      </w:r>
      <w:r w:rsidR="00792A87">
        <w:rPr>
          <w:b/>
          <w:u w:val="thick"/>
        </w:rPr>
        <w:t>ndre au plus tard le 4 novembre 2011.</w:t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 xml:space="preserve">1. Qui a écrit </w:t>
      </w:r>
      <w:r w:rsidRPr="006922F0">
        <w:rPr>
          <w:i/>
        </w:rPr>
        <w:t>Dracula</w:t>
      </w:r>
      <w:r>
        <w:t> ?</w:t>
      </w:r>
      <w:r w:rsidR="006922F0">
        <w:t xml:space="preserve">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>2. Qui a joué Edward Cullen au cinéma ?</w:t>
      </w:r>
      <w:r w:rsidR="006922F0">
        <w:t xml:space="preserve">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 xml:space="preserve">3. Qui a réalisé </w:t>
      </w:r>
      <w:r w:rsidRPr="006922F0">
        <w:rPr>
          <w:i/>
        </w:rPr>
        <w:t>Le bal des vampires</w:t>
      </w:r>
      <w:r>
        <w:t xml:space="preserve"> ?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>4. Dans quelle rue habite la sorcière imaginée par Pierre Gripari ?</w:t>
      </w:r>
      <w:r w:rsidR="006922F0">
        <w:t xml:space="preserve">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 xml:space="preserve">5. Qui a écrit </w:t>
      </w:r>
      <w:r w:rsidRPr="006922F0">
        <w:rPr>
          <w:i/>
        </w:rPr>
        <w:t>Sacrées sorcières</w:t>
      </w:r>
      <w:r>
        <w:t> ?</w:t>
      </w:r>
      <w:r w:rsidR="006922F0">
        <w:t xml:space="preserve">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8480F" w:rsidP="00C80406">
      <w:pPr>
        <w:spacing w:line="360" w:lineRule="auto"/>
        <w:rPr>
          <w:u w:val="dash"/>
        </w:rPr>
      </w:pPr>
      <w:r>
        <w:t>6. Donne un synonyme de fantôme :</w:t>
      </w:r>
      <w:r w:rsidR="006922F0">
        <w:t xml:space="preserve"> </w:t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6922F0">
        <w:rPr>
          <w:u w:val="dash"/>
        </w:rPr>
        <w:tab/>
      </w:r>
      <w:r w:rsidR="00792A87">
        <w:rPr>
          <w:u w:val="dash"/>
        </w:rPr>
        <w:tab/>
      </w:r>
      <w:r w:rsidR="006922F0">
        <w:rPr>
          <w:u w:val="dash"/>
        </w:rPr>
        <w:tab/>
      </w:r>
    </w:p>
    <w:p w:rsidR="0068480F" w:rsidRPr="006922F0" w:rsidRDefault="006922F0" w:rsidP="00C80406">
      <w:pPr>
        <w:spacing w:line="360" w:lineRule="auto"/>
        <w:rPr>
          <w:u w:val="dash"/>
        </w:rPr>
      </w:pPr>
      <w:r>
        <w:t xml:space="preserve">7. Qui a écrit le </w:t>
      </w:r>
      <w:r w:rsidRPr="006922F0">
        <w:rPr>
          <w:i/>
        </w:rPr>
        <w:t>J</w:t>
      </w:r>
      <w:r w:rsidR="0068480F" w:rsidRPr="006922F0">
        <w:rPr>
          <w:i/>
        </w:rPr>
        <w:t>ournal d’une sorcière</w:t>
      </w:r>
      <w:r w:rsidR="0068480F">
        <w:t> ?</w:t>
      </w:r>
      <w: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 w:rsidR="00792A87">
        <w:rPr>
          <w:u w:val="dash"/>
        </w:rPr>
        <w:tab/>
      </w:r>
    </w:p>
    <w:p w:rsidR="0068480F" w:rsidRDefault="0068480F" w:rsidP="00C80406">
      <w:pPr>
        <w:spacing w:line="360" w:lineRule="auto"/>
      </w:pPr>
      <w:r>
        <w:t>8. Relis le personnage avec son image tirée d’un film :</w:t>
      </w:r>
    </w:p>
    <w:p w:rsidR="006922F0" w:rsidRPr="00C80406" w:rsidRDefault="006922F0" w:rsidP="00C8040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3025" cy="1132551"/>
            <wp:effectExtent l="19050" t="0" r="9525" b="0"/>
            <wp:docPr id="1" name="Image 0" descr="7sz74b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z74bjm.jpg"/>
                    <pic:cNvPicPr/>
                  </pic:nvPicPr>
                  <pic:blipFill>
                    <a:blip r:embed="rId4" cstate="print">
                      <a:grayscl/>
                    </a:blip>
                    <a:srcRect l="3355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06" w:rsidRPr="00C80406">
        <w:t xml:space="preserve">  </w:t>
      </w:r>
      <w:r>
        <w:rPr>
          <w:noProof/>
          <w:lang w:eastAsia="fr-FR"/>
        </w:rPr>
        <w:drawing>
          <wp:inline distT="0" distB="0" distL="0" distR="0">
            <wp:extent cx="1335888" cy="1352550"/>
            <wp:effectExtent l="19050" t="0" r="0" b="0"/>
            <wp:docPr id="2" name="Image 1" descr="Edward-Cu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-Cullen.jpg"/>
                    <pic:cNvPicPr/>
                  </pic:nvPicPr>
                  <pic:blipFill>
                    <a:blip r:embed="rId5" cstate="print">
                      <a:grayscl/>
                    </a:blip>
                    <a:srcRect b="26229"/>
                    <a:stretch>
                      <a:fillRect/>
                    </a:stretch>
                  </pic:blipFill>
                  <pic:spPr>
                    <a:xfrm>
                      <a:off x="0" y="0"/>
                      <a:ext cx="1336673" cy="13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06" w:rsidRPr="00C80406">
        <w:t xml:space="preserve">  </w:t>
      </w:r>
      <w:r>
        <w:rPr>
          <w:noProof/>
          <w:lang w:eastAsia="fr-FR"/>
        </w:rPr>
        <w:drawing>
          <wp:inline distT="0" distB="0" distL="0" distR="0">
            <wp:extent cx="1092994" cy="1457325"/>
            <wp:effectExtent l="19050" t="0" r="0" b="0"/>
            <wp:docPr id="3" name="Image 2" descr="BellatrixLestran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trixLestrange1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77" cy="14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06" w:rsidRPr="00C80406">
        <w:t xml:space="preserve">  </w:t>
      </w:r>
      <w:r>
        <w:rPr>
          <w:noProof/>
          <w:lang w:eastAsia="fr-FR"/>
        </w:rPr>
        <w:drawing>
          <wp:inline distT="0" distB="0" distL="0" distR="0">
            <wp:extent cx="1076325" cy="1431438"/>
            <wp:effectExtent l="19050" t="0" r="9525" b="0"/>
            <wp:docPr id="6" name="Image 4" descr="Freddy_Kru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y_Krueger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55" cy="1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06" w:rsidRPr="00C80406">
        <w:t xml:space="preserve">  </w:t>
      </w:r>
      <w:r>
        <w:rPr>
          <w:noProof/>
          <w:lang w:eastAsia="fr-FR"/>
        </w:rPr>
        <w:drawing>
          <wp:inline distT="0" distB="0" distL="0" distR="0">
            <wp:extent cx="1340325" cy="1028700"/>
            <wp:effectExtent l="19050" t="0" r="0" b="0"/>
            <wp:docPr id="4" name="Image 3" descr="sorciere-la-petite-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ere-la-petite-siren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2" cy="10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06" w:rsidRDefault="00C80406" w:rsidP="00C80406">
      <w:pPr>
        <w:spacing w:line="240" w:lineRule="auto"/>
        <w:ind w:left="708" w:firstLine="708"/>
      </w:pPr>
      <w:r>
        <w:rPr>
          <w:lang w:val="en-US"/>
        </w:rPr>
        <w:sym w:font="Wingdings" w:char="F0AD"/>
      </w:r>
      <w:r w:rsidRPr="00C80406">
        <w:t xml:space="preserve"> </w:t>
      </w:r>
      <w:r w:rsidRPr="00C80406">
        <w:tab/>
      </w:r>
      <w:r>
        <w:tab/>
      </w:r>
      <w:r>
        <w:tab/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  <w:t xml:space="preserve">         </w:t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</w:r>
      <w:r>
        <w:tab/>
        <w:t xml:space="preserve">        </w:t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</w:r>
      <w:r>
        <w:tab/>
      </w:r>
      <w:r>
        <w:rPr>
          <w:lang w:val="en-US"/>
        </w:rPr>
        <w:sym w:font="Wingdings" w:char="F0AD"/>
      </w:r>
    </w:p>
    <w:p w:rsidR="00C80406" w:rsidRPr="00C80406" w:rsidRDefault="00C80406" w:rsidP="00C80406">
      <w:pPr>
        <w:spacing w:line="240" w:lineRule="auto"/>
        <w:ind w:firstLine="708"/>
      </w:pPr>
    </w:p>
    <w:p w:rsidR="006922F0" w:rsidRPr="00C80406" w:rsidRDefault="00C80406" w:rsidP="00C80406">
      <w:pPr>
        <w:spacing w:line="240" w:lineRule="auto"/>
        <w:ind w:firstLine="708"/>
      </w:pPr>
      <w:r>
        <w:rPr>
          <w:lang w:val="en-US"/>
        </w:rPr>
        <w:sym w:font="Wingdings" w:char="F0AD"/>
      </w:r>
      <w:r w:rsidRPr="00C80406">
        <w:t xml:space="preserve"> </w:t>
      </w:r>
      <w:r w:rsidRPr="00C80406">
        <w:tab/>
      </w:r>
      <w:r>
        <w:tab/>
      </w:r>
      <w:r>
        <w:tab/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</w:r>
      <w:r>
        <w:tab/>
        <w:t xml:space="preserve">    </w:t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</w:r>
      <w:r>
        <w:tab/>
        <w:t xml:space="preserve">        </w:t>
      </w:r>
      <w:r>
        <w:rPr>
          <w:lang w:val="en-US"/>
        </w:rPr>
        <w:sym w:font="Wingdings" w:char="F0AD"/>
      </w:r>
      <w:r w:rsidRPr="00C80406">
        <w:t xml:space="preserve"> </w:t>
      </w:r>
      <w:r>
        <w:tab/>
      </w:r>
      <w:r>
        <w:tab/>
      </w:r>
      <w:r>
        <w:tab/>
      </w:r>
      <w:r>
        <w:tab/>
      </w:r>
      <w:r>
        <w:rPr>
          <w:lang w:val="en-US"/>
        </w:rPr>
        <w:sym w:font="Wingdings" w:char="F0AD"/>
      </w:r>
    </w:p>
    <w:p w:rsidR="0068480F" w:rsidRPr="00C80406" w:rsidRDefault="0068480F" w:rsidP="00C80406">
      <w:pPr>
        <w:spacing w:line="240" w:lineRule="auto"/>
        <w:jc w:val="center"/>
      </w:pPr>
      <w:r w:rsidRPr="00C80406">
        <w:t xml:space="preserve">Edward Cullen  </w:t>
      </w:r>
      <w:r w:rsidR="006922F0" w:rsidRPr="00C80406">
        <w:tab/>
      </w:r>
      <w:r w:rsidR="006922F0" w:rsidRPr="00C80406">
        <w:tab/>
      </w:r>
      <w:proofErr w:type="spellStart"/>
      <w:r w:rsidRPr="00C80406">
        <w:t>Bellatrix</w:t>
      </w:r>
      <w:proofErr w:type="spellEnd"/>
      <w:r w:rsidRPr="00C80406">
        <w:t xml:space="preserve"> </w:t>
      </w:r>
      <w:proofErr w:type="spellStart"/>
      <w:r w:rsidRPr="00C80406">
        <w:t>Lestrange</w:t>
      </w:r>
      <w:proofErr w:type="spellEnd"/>
      <w:r w:rsidR="006922F0" w:rsidRPr="00C80406">
        <w:t xml:space="preserve"> </w:t>
      </w:r>
      <w:r w:rsidR="006922F0" w:rsidRPr="00C80406">
        <w:tab/>
      </w:r>
      <w:r w:rsidR="006922F0" w:rsidRPr="00C80406">
        <w:tab/>
      </w:r>
      <w:r w:rsidRPr="00C80406">
        <w:t>Ursula</w:t>
      </w:r>
      <w:r w:rsidR="006922F0" w:rsidRPr="00C80406">
        <w:t xml:space="preserve"> </w:t>
      </w:r>
      <w:r w:rsidR="006922F0" w:rsidRPr="00C80406">
        <w:tab/>
      </w:r>
      <w:r w:rsidR="006922F0" w:rsidRPr="00C80406">
        <w:tab/>
      </w:r>
      <w:r w:rsidR="006922F0" w:rsidRPr="00C80406">
        <w:tab/>
      </w:r>
      <w:r w:rsidRPr="00C80406">
        <w:t>Davy Johns</w:t>
      </w:r>
      <w:r w:rsidR="006922F0" w:rsidRPr="00C80406">
        <w:t xml:space="preserve"> </w:t>
      </w:r>
      <w:r w:rsidR="006922F0" w:rsidRPr="00C80406">
        <w:tab/>
      </w:r>
      <w:r w:rsidR="006922F0" w:rsidRPr="00C80406">
        <w:tab/>
      </w:r>
      <w:r w:rsidRPr="00C80406">
        <w:t xml:space="preserve">Freddy </w:t>
      </w:r>
      <w:proofErr w:type="spellStart"/>
      <w:r w:rsidRPr="00C80406">
        <w:t>Krueger</w:t>
      </w:r>
      <w:proofErr w:type="spellEnd"/>
    </w:p>
    <w:p w:rsidR="0068480F" w:rsidRPr="006922F0" w:rsidRDefault="006922F0" w:rsidP="00C80406">
      <w:pPr>
        <w:spacing w:line="360" w:lineRule="auto"/>
        <w:rPr>
          <w:u w:val="dash"/>
        </w:rPr>
      </w:pPr>
      <w:r>
        <w:t xml:space="preserve">9. Comment s’appelle la collection de romans édités par  Bayard et  destinés à faire peur ? </w:t>
      </w:r>
      <w:r>
        <w:rPr>
          <w:u w:val="dash"/>
        </w:rPr>
        <w:tab/>
      </w:r>
      <w:r>
        <w:rPr>
          <w:u w:val="dash"/>
        </w:rPr>
        <w:tab/>
      </w:r>
      <w:r w:rsidR="00792A87">
        <w:rPr>
          <w:u w:val="dash"/>
        </w:rPr>
        <w:tab/>
      </w:r>
      <w:r>
        <w:rPr>
          <w:u w:val="dash"/>
        </w:rPr>
        <w:tab/>
      </w:r>
    </w:p>
    <w:p w:rsidR="006922F0" w:rsidRPr="00792A87" w:rsidRDefault="006922F0" w:rsidP="00C80406">
      <w:pPr>
        <w:spacing w:line="360" w:lineRule="auto"/>
        <w:rPr>
          <w:u w:val="dash"/>
        </w:rPr>
      </w:pPr>
      <w:r>
        <w:t xml:space="preserve">10.  </w:t>
      </w:r>
      <w:r w:rsidR="00792A87">
        <w:t xml:space="preserve">Donne le nom d’une école de sorcellerie : </w:t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  <w:r w:rsidR="00792A87">
        <w:rPr>
          <w:u w:val="dash"/>
        </w:rPr>
        <w:tab/>
      </w:r>
    </w:p>
    <w:p w:rsidR="0068480F" w:rsidRDefault="00792A87" w:rsidP="00C80406">
      <w:pPr>
        <w:spacing w:line="360" w:lineRule="auto"/>
      </w:pPr>
      <w:r>
        <w:t xml:space="preserve">11. Associe les bons couples de vampires et d’adolescentes : </w:t>
      </w:r>
    </w:p>
    <w:p w:rsidR="00792A87" w:rsidRPr="00792A87" w:rsidRDefault="00792A87" w:rsidP="00C80406">
      <w:pPr>
        <w:spacing w:line="360" w:lineRule="auto"/>
        <w:ind w:left="2124" w:firstLine="708"/>
        <w:rPr>
          <w:lang w:val="en-US"/>
        </w:rPr>
      </w:pPr>
      <w:r w:rsidRPr="00792A87">
        <w:rPr>
          <w:lang w:val="en-US"/>
        </w:rPr>
        <w:t xml:space="preserve">Angel </w:t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  <w:t>Bella</w:t>
      </w:r>
    </w:p>
    <w:p w:rsidR="00792A87" w:rsidRPr="00792A87" w:rsidRDefault="00792A87" w:rsidP="00C80406">
      <w:pPr>
        <w:spacing w:line="360" w:lineRule="auto"/>
        <w:ind w:left="2124" w:firstLine="708"/>
        <w:rPr>
          <w:lang w:val="en-US"/>
        </w:rPr>
      </w:pPr>
      <w:r w:rsidRPr="00792A87">
        <w:rPr>
          <w:lang w:val="en-US"/>
        </w:rPr>
        <w:t>Edward</w:t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  <w:t xml:space="preserve"> Elena</w:t>
      </w:r>
    </w:p>
    <w:p w:rsidR="00792A87" w:rsidRPr="00792A87" w:rsidRDefault="00792A87" w:rsidP="00C80406">
      <w:pPr>
        <w:spacing w:line="360" w:lineRule="auto"/>
        <w:ind w:left="2124" w:firstLine="708"/>
        <w:rPr>
          <w:lang w:val="en-US"/>
        </w:rPr>
      </w:pPr>
      <w:r w:rsidRPr="00792A87">
        <w:rPr>
          <w:lang w:val="en-US"/>
        </w:rPr>
        <w:t xml:space="preserve">Stefan </w:t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</w:r>
      <w:r w:rsidRPr="00792A87">
        <w:rPr>
          <w:lang w:val="en-US"/>
        </w:rPr>
        <w:tab/>
        <w:t>B</w:t>
      </w:r>
      <w:r>
        <w:rPr>
          <w:lang w:val="en-US"/>
        </w:rPr>
        <w:t>uffy</w:t>
      </w:r>
    </w:p>
    <w:p w:rsidR="00792A87" w:rsidRPr="00792A87" w:rsidRDefault="00792A87" w:rsidP="00C80406">
      <w:pPr>
        <w:spacing w:line="360" w:lineRule="auto"/>
        <w:rPr>
          <w:u w:val="dash"/>
        </w:rPr>
      </w:pPr>
      <w:r w:rsidRPr="00792A87">
        <w:t xml:space="preserve">12. A quelle date fête-t-on Halloween? </w:t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  <w:r w:rsidRPr="00792A87">
        <w:rPr>
          <w:u w:val="dash"/>
        </w:rPr>
        <w:tab/>
      </w:r>
    </w:p>
    <w:p w:rsidR="00C80406" w:rsidRPr="00C80406" w:rsidRDefault="00792A87" w:rsidP="00C80406">
      <w:pPr>
        <w:spacing w:line="360" w:lineRule="auto"/>
        <w:rPr>
          <w:u w:val="dash"/>
        </w:rPr>
      </w:pPr>
      <w:r w:rsidRPr="00792A87">
        <w:t xml:space="preserve">13. Que disent les enfants américains lorsqu’ils </w:t>
      </w:r>
      <w:r>
        <w:t xml:space="preserve">frappent aux portes pour demander des bonbons ?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sectPr w:rsidR="00C80406" w:rsidRPr="00C80406" w:rsidSect="00C80406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480F"/>
    <w:rsid w:val="0068480F"/>
    <w:rsid w:val="006922F0"/>
    <w:rsid w:val="00792A87"/>
    <w:rsid w:val="00C80406"/>
    <w:rsid w:val="00C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</dc:creator>
  <cp:lastModifiedBy>AVELINE</cp:lastModifiedBy>
  <cp:revision>2</cp:revision>
  <dcterms:created xsi:type="dcterms:W3CDTF">2011-10-09T14:05:00Z</dcterms:created>
  <dcterms:modified xsi:type="dcterms:W3CDTF">2011-10-09T14:35:00Z</dcterms:modified>
</cp:coreProperties>
</file>