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B2C40" w14:textId="77777777" w:rsidR="00B76CE8" w:rsidRDefault="00B55A1D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445C7231" w14:textId="77777777" w:rsidR="006F3FE7" w:rsidRDefault="006F3FE7" w:rsidP="00B76C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aps/>
          <w:sz w:val="44"/>
          <w:szCs w:val="44"/>
        </w:rPr>
      </w:pPr>
    </w:p>
    <w:p w14:paraId="784BC3A5" w14:textId="3BDD6825" w:rsidR="00B55A1D" w:rsidRDefault="00B76CE8" w:rsidP="00B76C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aps/>
          <w:sz w:val="56"/>
          <w:szCs w:val="56"/>
          <w:bdr w:val="single" w:sz="4" w:space="0" w:color="auto"/>
        </w:rPr>
      </w:pPr>
      <w:r w:rsidRPr="006F3FE7">
        <w:rPr>
          <w:rFonts w:ascii="Calibri" w:hAnsi="Calibri" w:cs="Calibri"/>
          <w:caps/>
          <w:sz w:val="56"/>
          <w:szCs w:val="56"/>
          <w:bdr w:val="single" w:sz="4" w:space="0" w:color="auto"/>
        </w:rPr>
        <w:t>Notation des projets tuteurés</w:t>
      </w:r>
    </w:p>
    <w:p w14:paraId="029B2401" w14:textId="77777777" w:rsidR="00B76CE8" w:rsidRPr="006F3FE7" w:rsidRDefault="00B76CE8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56"/>
          <w:szCs w:val="56"/>
        </w:rPr>
      </w:pPr>
    </w:p>
    <w:p w14:paraId="37BB9779" w14:textId="77777777" w:rsidR="000237E6" w:rsidRDefault="000237E6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9959DD0" w14:textId="77777777" w:rsidR="006F3FE7" w:rsidRDefault="006F3FE7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2AED54C" w14:textId="5829CE49" w:rsidR="000237E6" w:rsidRPr="006F3FE7" w:rsidRDefault="006F3FE7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u w:val="single"/>
        </w:rPr>
      </w:pPr>
      <w:r w:rsidRPr="006F3FE7">
        <w:rPr>
          <w:rFonts w:ascii="Calibri" w:hAnsi="Calibri" w:cs="Calibri"/>
          <w:sz w:val="36"/>
          <w:szCs w:val="36"/>
          <w:u w:val="single"/>
        </w:rPr>
        <w:t>Dénomination</w:t>
      </w:r>
      <w:r w:rsidR="000237E6" w:rsidRPr="006F3FE7">
        <w:rPr>
          <w:rFonts w:ascii="Calibri" w:hAnsi="Calibri" w:cs="Calibri"/>
          <w:sz w:val="36"/>
          <w:szCs w:val="36"/>
          <w:u w:val="single"/>
        </w:rPr>
        <w:t xml:space="preserve"> du projet</w:t>
      </w:r>
      <w:r w:rsidRPr="006F3FE7">
        <w:rPr>
          <w:rFonts w:ascii="Calibri" w:hAnsi="Calibri" w:cs="Calibri"/>
          <w:sz w:val="36"/>
          <w:szCs w:val="36"/>
          <w:u w:val="single"/>
        </w:rPr>
        <w:t> :</w:t>
      </w:r>
    </w:p>
    <w:p w14:paraId="154C49AD" w14:textId="77777777" w:rsidR="006F3FE7" w:rsidRPr="006F3FE7" w:rsidRDefault="006F3FE7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2AB31CEF" w14:textId="77777777" w:rsidR="006F3FE7" w:rsidRPr="006F3FE7" w:rsidRDefault="006F3FE7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7839A45D" w14:textId="0192E7B0" w:rsidR="000237E6" w:rsidRDefault="00483935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Groupe projet</w:t>
      </w:r>
      <w:r w:rsidR="006F3FE7" w:rsidRPr="006F3FE7">
        <w:rPr>
          <w:rFonts w:ascii="Calibri" w:hAnsi="Calibri" w:cs="Calibri"/>
          <w:sz w:val="36"/>
          <w:szCs w:val="36"/>
          <w:u w:val="single"/>
        </w:rPr>
        <w:t> :</w:t>
      </w:r>
    </w:p>
    <w:p w14:paraId="7BCEFA37" w14:textId="77777777" w:rsidR="00483935" w:rsidRDefault="00483935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u w:val="single"/>
        </w:rPr>
      </w:pPr>
    </w:p>
    <w:p w14:paraId="4E62016C" w14:textId="77777777" w:rsidR="00483935" w:rsidRDefault="00483935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u w:val="single"/>
        </w:rPr>
      </w:pPr>
    </w:p>
    <w:p w14:paraId="7A68F199" w14:textId="77777777" w:rsidR="00483935" w:rsidRDefault="00483935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u w:val="single"/>
        </w:rPr>
      </w:pPr>
    </w:p>
    <w:p w14:paraId="270986C6" w14:textId="77777777" w:rsidR="00483935" w:rsidRDefault="00483935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u w:val="single"/>
        </w:rPr>
      </w:pPr>
    </w:p>
    <w:p w14:paraId="20DD71C4" w14:textId="521B3FBC" w:rsidR="00483935" w:rsidRPr="006F3FE7" w:rsidRDefault="00483935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Etudiant :</w:t>
      </w:r>
    </w:p>
    <w:p w14:paraId="394B3153" w14:textId="77777777" w:rsidR="006F3FE7" w:rsidRDefault="006F3FE7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4B00C0E" w14:textId="77777777" w:rsidR="006F3FE7" w:rsidRDefault="006F3FE7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E69BC44" w14:textId="77777777" w:rsidR="006F3FE7" w:rsidRDefault="006F3FE7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14:paraId="496860F5" w14:textId="77777777" w:rsidR="006F3FE7" w:rsidRDefault="006F3FE7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4827AD1" w14:textId="77777777" w:rsidR="00B577C6" w:rsidRDefault="00B577C6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tbl>
      <w:tblPr>
        <w:tblStyle w:val="Grille"/>
        <w:tblW w:w="14414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6095"/>
        <w:gridCol w:w="1134"/>
        <w:gridCol w:w="851"/>
        <w:gridCol w:w="1540"/>
        <w:gridCol w:w="1141"/>
        <w:gridCol w:w="1418"/>
      </w:tblGrid>
      <w:tr w:rsidR="001322EE" w14:paraId="41D5E0A2" w14:textId="77777777" w:rsidTr="00605591">
        <w:trPr>
          <w:trHeight w:val="1062"/>
        </w:trPr>
        <w:tc>
          <w:tcPr>
            <w:tcW w:w="14414" w:type="dxa"/>
            <w:gridSpan w:val="8"/>
          </w:tcPr>
          <w:p w14:paraId="106A5F1D" w14:textId="77777777" w:rsidR="001322EE" w:rsidRDefault="001322EE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pacing w:val="60"/>
                <w:sz w:val="36"/>
                <w:szCs w:val="36"/>
              </w:rPr>
            </w:pPr>
          </w:p>
          <w:p w14:paraId="5BCF8485" w14:textId="2EAFB81A" w:rsidR="001322EE" w:rsidRDefault="00B76CE8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60"/>
                <w:sz w:val="36"/>
                <w:szCs w:val="36"/>
              </w:rPr>
            </w:pPr>
            <w:r>
              <w:rPr>
                <w:rFonts w:ascii="Calibri" w:hAnsi="Calibri" w:cs="Calibri"/>
                <w:spacing w:val="60"/>
                <w:sz w:val="36"/>
                <w:szCs w:val="36"/>
              </w:rPr>
              <w:t xml:space="preserve">Compétence : management de projet </w:t>
            </w:r>
            <w:r w:rsidR="001322EE">
              <w:rPr>
                <w:rFonts w:ascii="Calibri" w:hAnsi="Calibri" w:cs="Calibri"/>
                <w:spacing w:val="60"/>
                <w:sz w:val="36"/>
                <w:szCs w:val="36"/>
              </w:rPr>
              <w:t xml:space="preserve"> sur 50 Points</w:t>
            </w:r>
          </w:p>
          <w:p w14:paraId="4E6CDFE3" w14:textId="77777777" w:rsidR="001322EE" w:rsidRDefault="001322EE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05591" w14:paraId="7A7C58D7" w14:textId="77777777" w:rsidTr="00605591">
        <w:trPr>
          <w:trHeight w:val="1121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9BD25C"/>
          </w:tcPr>
          <w:p w14:paraId="03E09ED4" w14:textId="77777777" w:rsidR="00605591" w:rsidRDefault="00605591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60"/>
                <w:sz w:val="28"/>
                <w:szCs w:val="28"/>
              </w:rPr>
            </w:pPr>
          </w:p>
          <w:p w14:paraId="51DC7E21" w14:textId="77777777" w:rsidR="00DC7117" w:rsidRPr="00EC3DE7" w:rsidRDefault="00B52820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60"/>
                <w:sz w:val="28"/>
                <w:szCs w:val="28"/>
              </w:rPr>
            </w:pPr>
            <w:r>
              <w:rPr>
                <w:rFonts w:ascii="Calibri" w:hAnsi="Calibri" w:cs="Calibri"/>
                <w:spacing w:val="60"/>
                <w:sz w:val="28"/>
                <w:szCs w:val="28"/>
              </w:rPr>
              <w:t>Lot de travaux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B265295" w14:textId="77777777" w:rsidR="00AC116E" w:rsidRDefault="00AC116E" w:rsidP="00AC1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60"/>
                <w:sz w:val="28"/>
                <w:szCs w:val="28"/>
              </w:rPr>
            </w:pPr>
          </w:p>
          <w:p w14:paraId="12DF8B89" w14:textId="77777777" w:rsidR="00DC7117" w:rsidRPr="00EC3DE7" w:rsidRDefault="00DC7117" w:rsidP="00AC1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60"/>
                <w:sz w:val="28"/>
                <w:szCs w:val="28"/>
              </w:rPr>
            </w:pPr>
            <w:r>
              <w:rPr>
                <w:rFonts w:ascii="Calibri" w:hAnsi="Calibri" w:cs="Calibri"/>
                <w:spacing w:val="60"/>
                <w:sz w:val="28"/>
                <w:szCs w:val="28"/>
              </w:rPr>
              <w:t>Description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59AEBB"/>
          </w:tcPr>
          <w:p w14:paraId="08F73A64" w14:textId="77777777" w:rsidR="00AC116E" w:rsidRDefault="00AC116E" w:rsidP="00AC116E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24F8CE8E" w14:textId="77777777" w:rsidR="00DC7117" w:rsidRDefault="00DC7117" w:rsidP="00AC116E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Note sur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FFFF"/>
          </w:tcPr>
          <w:p w14:paraId="0F87C1CF" w14:textId="77777777" w:rsidR="00AC116E" w:rsidRDefault="00AC116E" w:rsidP="00AC1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818D182" w14:textId="313C177F" w:rsidR="00DC7117" w:rsidRDefault="00DC7117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Sem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666699"/>
          </w:tcPr>
          <w:p w14:paraId="6622CD81" w14:textId="77777777" w:rsidR="00AC116E" w:rsidRDefault="00AC116E" w:rsidP="00AC1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</w:p>
          <w:p w14:paraId="6B2A63B5" w14:textId="77777777" w:rsidR="00DC7117" w:rsidRPr="00702C46" w:rsidRDefault="00DC7117" w:rsidP="00AC1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702C46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Dead line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B87FC0"/>
          </w:tcPr>
          <w:p w14:paraId="6032CD9D" w14:textId="77777777" w:rsidR="00AC116E" w:rsidRDefault="00AC116E" w:rsidP="00AC1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43FFDC8" w14:textId="77777777" w:rsidR="00DC7117" w:rsidRDefault="00DC7117" w:rsidP="00AC1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Format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D987B"/>
          </w:tcPr>
          <w:p w14:paraId="35F7B235" w14:textId="7BFD0B49" w:rsidR="00DC7117" w:rsidRDefault="00605591" w:rsidP="00AC1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="00DC7117">
              <w:rPr>
                <w:rFonts w:ascii="Calibri" w:hAnsi="Calibri" w:cs="Calibri"/>
                <w:sz w:val="28"/>
                <w:szCs w:val="28"/>
              </w:rPr>
              <w:t>ote attribuée par :</w:t>
            </w:r>
          </w:p>
        </w:tc>
      </w:tr>
      <w:tr w:rsidR="00605591" w14:paraId="30BAFEE4" w14:textId="77777777" w:rsidTr="00605591">
        <w:tc>
          <w:tcPr>
            <w:tcW w:w="1951" w:type="dxa"/>
            <w:shd w:val="clear" w:color="auto" w:fill="auto"/>
          </w:tcPr>
          <w:p w14:paraId="0F693C26" w14:textId="77777777" w:rsidR="00DC7117" w:rsidRDefault="00DC7117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Map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mapping</w:t>
            </w:r>
            <w:proofErr w:type="spellEnd"/>
          </w:p>
        </w:tc>
        <w:tc>
          <w:tcPr>
            <w:tcW w:w="6379" w:type="dxa"/>
            <w:gridSpan w:val="2"/>
            <w:shd w:val="clear" w:color="auto" w:fill="auto"/>
          </w:tcPr>
          <w:p w14:paraId="53354403" w14:textId="591AB027" w:rsidR="00DC7117" w:rsidRPr="00B52820" w:rsidRDefault="00DC7117" w:rsidP="00DC7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B52820">
              <w:rPr>
                <w:rFonts w:ascii="Calibri" w:hAnsi="Calibri" w:cs="Calibri"/>
                <w:i/>
              </w:rPr>
              <w:t>Sur une feuille A2 il s’agit de dessin</w:t>
            </w:r>
            <w:r w:rsidR="00605591">
              <w:rPr>
                <w:rFonts w:ascii="Calibri" w:hAnsi="Calibri" w:cs="Calibri"/>
                <w:i/>
              </w:rPr>
              <w:t>er le projet. Appelé</w:t>
            </w:r>
            <w:r w:rsidRPr="00B52820">
              <w:rPr>
                <w:rFonts w:ascii="Calibri" w:hAnsi="Calibri" w:cs="Calibri"/>
                <w:i/>
              </w:rPr>
              <w:t xml:space="preserve"> également carte heuristique</w:t>
            </w:r>
            <w:r w:rsidR="00605591">
              <w:rPr>
                <w:rFonts w:ascii="Calibri" w:hAnsi="Calibri" w:cs="Calibri"/>
                <w:i/>
              </w:rPr>
              <w:t>,</w:t>
            </w:r>
            <w:r w:rsidRPr="00B52820">
              <w:rPr>
                <w:rFonts w:ascii="Calibri" w:hAnsi="Calibri" w:cs="Calibri"/>
                <w:i/>
              </w:rPr>
              <w:t xml:space="preserve"> l’objet de ce travail est d’identifier toutes les idées et réseaux de relations entre les différentes tâches ou étapes du projet.</w:t>
            </w:r>
          </w:p>
        </w:tc>
        <w:tc>
          <w:tcPr>
            <w:tcW w:w="1134" w:type="dxa"/>
            <w:shd w:val="clear" w:color="auto" w:fill="auto"/>
          </w:tcPr>
          <w:p w14:paraId="3D7F087F" w14:textId="77777777" w:rsidR="00DC7117" w:rsidRDefault="00DC7117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 points</w:t>
            </w:r>
          </w:p>
        </w:tc>
        <w:tc>
          <w:tcPr>
            <w:tcW w:w="851" w:type="dxa"/>
            <w:shd w:val="clear" w:color="auto" w:fill="auto"/>
          </w:tcPr>
          <w:p w14:paraId="4D75CF12" w14:textId="77777777" w:rsidR="00DC7117" w:rsidRDefault="00DC7117" w:rsidP="001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540" w:type="dxa"/>
            <w:shd w:val="clear" w:color="auto" w:fill="auto"/>
          </w:tcPr>
          <w:p w14:paraId="3B95C4B3" w14:textId="77777777" w:rsidR="00DC7117" w:rsidRDefault="00DC7117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 juin</w:t>
            </w:r>
          </w:p>
        </w:tc>
        <w:tc>
          <w:tcPr>
            <w:tcW w:w="1141" w:type="dxa"/>
            <w:shd w:val="clear" w:color="auto" w:fill="auto"/>
          </w:tcPr>
          <w:p w14:paraId="7BA7D4BA" w14:textId="77777777" w:rsidR="00DC7117" w:rsidRDefault="00DC7117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Papier </w:t>
            </w:r>
          </w:p>
        </w:tc>
        <w:tc>
          <w:tcPr>
            <w:tcW w:w="1418" w:type="dxa"/>
            <w:shd w:val="clear" w:color="auto" w:fill="auto"/>
          </w:tcPr>
          <w:p w14:paraId="7098CB45" w14:textId="77777777" w:rsidR="00DC7117" w:rsidRDefault="00DC7117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Nathalie Gardes </w:t>
            </w:r>
          </w:p>
        </w:tc>
      </w:tr>
      <w:tr w:rsidR="00605591" w14:paraId="250CCFCD" w14:textId="77777777" w:rsidTr="00624C26">
        <w:trPr>
          <w:trHeight w:val="1636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48D6CC08" w14:textId="1EA36CBC" w:rsidR="00DC7117" w:rsidRDefault="00DC7117" w:rsidP="00624C2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Etude d’exploration et de faisabilité 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3D93" w14:textId="422D0966" w:rsidR="00DC7117" w:rsidRPr="00B52820" w:rsidRDefault="00DC7117" w:rsidP="00DC7117">
            <w:pPr>
              <w:jc w:val="both"/>
              <w:rPr>
                <w:rFonts w:ascii="Calibri" w:hAnsi="Calibri" w:cs="Calibri"/>
                <w:i/>
              </w:rPr>
            </w:pPr>
            <w:r w:rsidRPr="00B52820">
              <w:rPr>
                <w:rFonts w:ascii="Calibri" w:hAnsi="Calibri" w:cs="Calibri"/>
                <w:i/>
              </w:rPr>
              <w:t xml:space="preserve">Cette étude devra présenter le budget prévisionnel du projet, l’identification des grandes étapes relatives à votre projet ainsi l’organisation que vous </w:t>
            </w:r>
            <w:r w:rsidR="00205953">
              <w:rPr>
                <w:rFonts w:ascii="Calibri" w:hAnsi="Calibri" w:cs="Calibri"/>
                <w:i/>
              </w:rPr>
              <w:t>pensez mettre en place pour mener</w:t>
            </w:r>
            <w:r w:rsidRPr="00B52820">
              <w:rPr>
                <w:rFonts w:ascii="Calibri" w:hAnsi="Calibri" w:cs="Calibri"/>
                <w:i/>
              </w:rPr>
              <w:t xml:space="preserve"> à bien votre projet. </w:t>
            </w:r>
          </w:p>
          <w:p w14:paraId="016D151C" w14:textId="77777777" w:rsidR="00DC7117" w:rsidRPr="00B52820" w:rsidRDefault="00DC7117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0CF8B71" w14:textId="77777777" w:rsidR="00DC7117" w:rsidRPr="00B52820" w:rsidRDefault="00DC7117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52557B3" w14:textId="77777777" w:rsidR="00DC7117" w:rsidRDefault="00DC7117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 points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4A257AD" w14:textId="77777777" w:rsidR="00DC7117" w:rsidRDefault="00DC7117" w:rsidP="001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14:paraId="230A6609" w14:textId="77777777" w:rsidR="00DC7117" w:rsidRDefault="00DC7117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Jour de la soutenance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60F9271B" w14:textId="77777777" w:rsidR="00DC7117" w:rsidRDefault="00DC7117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Papier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15E2DB8" w14:textId="77777777" w:rsidR="00DC7117" w:rsidRDefault="00DC7117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Nathalie Gardes</w:t>
            </w:r>
          </w:p>
        </w:tc>
      </w:tr>
      <w:tr w:rsidR="00605591" w14:paraId="5A2243D0" w14:textId="77777777" w:rsidTr="00605591">
        <w:trPr>
          <w:trHeight w:val="1891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778CAAC9" w14:textId="77777777" w:rsidR="00DC7117" w:rsidRDefault="00DC7117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Dossier projet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80CD83" w14:textId="54CE77ED" w:rsidR="00DC7117" w:rsidRPr="00857905" w:rsidRDefault="00DC7117" w:rsidP="002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857905">
              <w:rPr>
                <w:rFonts w:ascii="Calibri" w:hAnsi="Calibri" w:cs="Calibri"/>
                <w:i/>
              </w:rPr>
              <w:t>Le dossier projet rassemble les informations  et outils utilisés relatifs gestion du projet tuteuré (</w:t>
            </w:r>
            <w:r w:rsidR="00AC116E" w:rsidRPr="00857905">
              <w:rPr>
                <w:rFonts w:ascii="Calibri" w:hAnsi="Calibri" w:cs="Calibri"/>
                <w:i/>
              </w:rPr>
              <w:t>Gantt</w:t>
            </w:r>
            <w:r w:rsidRPr="00857905">
              <w:rPr>
                <w:rFonts w:ascii="Calibri" w:hAnsi="Calibri" w:cs="Calibri"/>
                <w:i/>
              </w:rPr>
              <w:t xml:space="preserve">, </w:t>
            </w:r>
            <w:proofErr w:type="spellStart"/>
            <w:r w:rsidRPr="00857905">
              <w:rPr>
                <w:rFonts w:ascii="Calibri" w:hAnsi="Calibri" w:cs="Calibri"/>
                <w:i/>
              </w:rPr>
              <w:t>pert</w:t>
            </w:r>
            <w:proofErr w:type="spellEnd"/>
            <w:r w:rsidRPr="00857905">
              <w:rPr>
                <w:rFonts w:ascii="Calibri" w:hAnsi="Calibri" w:cs="Calibri"/>
                <w:i/>
              </w:rPr>
              <w:t>, listing des tâches, sociogramme, réunions,</w:t>
            </w:r>
            <w:r w:rsidR="00B76CE8">
              <w:rPr>
                <w:rFonts w:ascii="Calibri" w:hAnsi="Calibri" w:cs="Calibri"/>
                <w:i/>
              </w:rPr>
              <w:t xml:space="preserve"> plan de communication,</w:t>
            </w:r>
            <w:r w:rsidRPr="00857905">
              <w:rPr>
                <w:rFonts w:ascii="Calibri" w:hAnsi="Calibri" w:cs="Calibri"/>
                <w:i/>
              </w:rPr>
              <w:t xml:space="preserve"> bilan). L’ossature de ce dossier </w:t>
            </w:r>
            <w:r w:rsidR="003603DE" w:rsidRPr="00857905">
              <w:rPr>
                <w:rFonts w:ascii="Calibri" w:hAnsi="Calibri" w:cs="Calibri"/>
                <w:i/>
              </w:rPr>
              <w:t>sera</w:t>
            </w:r>
            <w:r w:rsidRPr="00857905">
              <w:rPr>
                <w:rFonts w:ascii="Calibri" w:hAnsi="Calibri" w:cs="Calibri"/>
                <w:i/>
              </w:rPr>
              <w:t xml:space="preserve"> </w:t>
            </w:r>
            <w:r w:rsidR="003603DE" w:rsidRPr="00857905">
              <w:rPr>
                <w:rFonts w:ascii="Calibri" w:hAnsi="Calibri" w:cs="Calibri"/>
                <w:i/>
              </w:rPr>
              <w:t>distribuée</w:t>
            </w:r>
            <w:r w:rsidRPr="00857905">
              <w:rPr>
                <w:rFonts w:ascii="Calibri" w:hAnsi="Calibri" w:cs="Calibri"/>
                <w:i/>
              </w:rPr>
              <w:t xml:space="preserve"> en cours de gestion de projet par </w:t>
            </w:r>
            <w:r w:rsidR="003603DE" w:rsidRPr="00857905">
              <w:rPr>
                <w:rFonts w:ascii="Calibri" w:hAnsi="Calibri" w:cs="Calibri"/>
                <w:i/>
              </w:rPr>
              <w:t>la responsable des projets</w:t>
            </w:r>
            <w:r w:rsidRPr="00857905">
              <w:rPr>
                <w:rFonts w:ascii="Calibri" w:hAnsi="Calibri" w:cs="Calibri"/>
                <w:i/>
              </w:rPr>
              <w:t>. Une version électronique de ce document</w:t>
            </w:r>
            <w:r w:rsidR="003603DE" w:rsidRPr="00857905">
              <w:rPr>
                <w:rFonts w:ascii="Calibri" w:hAnsi="Calibri" w:cs="Calibri"/>
                <w:i/>
              </w:rPr>
              <w:t xml:space="preserve"> sera disponible sur le blog de Nathalie Gardès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591B64" w14:textId="77777777" w:rsidR="00DC7117" w:rsidRDefault="00DC7117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 points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77CAE61" w14:textId="77777777" w:rsidR="00DC7117" w:rsidRDefault="00DC7117" w:rsidP="001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14:paraId="48944A29" w14:textId="7BEDEDFE" w:rsidR="001322EE" w:rsidRDefault="001322EE" w:rsidP="001322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Décembre</w:t>
            </w:r>
          </w:p>
          <w:p w14:paraId="053AC464" w14:textId="15827377" w:rsidR="00DC7117" w:rsidRDefault="00DC7117" w:rsidP="001322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Date à définir 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3A8CDB43" w14:textId="77777777" w:rsidR="00DC7117" w:rsidRDefault="003603DE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Dossier papier</w:t>
            </w:r>
          </w:p>
          <w:p w14:paraId="48C47640" w14:textId="77777777" w:rsidR="003603DE" w:rsidRDefault="003603DE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14:paraId="33F95815" w14:textId="77777777" w:rsidR="003603DE" w:rsidRDefault="003603DE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B4E781" w14:textId="77777777" w:rsidR="00DC7117" w:rsidRDefault="003603DE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Nathalie Gardès</w:t>
            </w:r>
          </w:p>
        </w:tc>
      </w:tr>
      <w:tr w:rsidR="00605591" w14:paraId="540A3FC4" w14:textId="77777777" w:rsidTr="00605591">
        <w:tc>
          <w:tcPr>
            <w:tcW w:w="1951" w:type="dxa"/>
            <w:shd w:val="clear" w:color="auto" w:fill="auto"/>
          </w:tcPr>
          <w:p w14:paraId="6F905774" w14:textId="77777777" w:rsidR="003603DE" w:rsidRDefault="003603DE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Réalisations / réussite du projet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F77F5A1" w14:textId="77777777" w:rsidR="003603DE" w:rsidRPr="00B52820" w:rsidRDefault="003603DE" w:rsidP="00B528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57905">
              <w:rPr>
                <w:rFonts w:ascii="Calibri" w:hAnsi="Calibri" w:cs="Calibri"/>
                <w:sz w:val="28"/>
                <w:szCs w:val="28"/>
              </w:rPr>
              <w:t>Bilan individuel</w:t>
            </w:r>
            <w:r w:rsidRPr="00B52820">
              <w:rPr>
                <w:rFonts w:ascii="Calibri" w:hAnsi="Calibri" w:cs="Calibri"/>
              </w:rPr>
              <w:t xml:space="preserve"> </w:t>
            </w:r>
            <w:r w:rsidRPr="006F3FE7">
              <w:rPr>
                <w:rFonts w:ascii="Calibri" w:hAnsi="Calibri" w:cs="Calibri"/>
                <w:i/>
              </w:rPr>
              <w:t xml:space="preserve">des actions réalisées (communication, financement, organisation, mise en œuvre, travail en groupe, </w:t>
            </w:r>
            <w:r w:rsidR="00B52820" w:rsidRPr="006F3FE7">
              <w:rPr>
                <w:rFonts w:ascii="Calibri" w:hAnsi="Calibri" w:cs="Calibri"/>
                <w:i/>
              </w:rPr>
              <w:t>apports)</w:t>
            </w:r>
            <w:r w:rsidRPr="006F3FE7">
              <w:rPr>
                <w:rFonts w:ascii="Calibri" w:hAnsi="Calibri" w:cs="Calibri"/>
                <w:i/>
              </w:rPr>
              <w:t>. Chaque membre de l’équipe projet devra donc s’exprimer sur son projet.</w:t>
            </w:r>
            <w:r w:rsidRPr="00B52820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14:paraId="0816D7F7" w14:textId="77777777" w:rsidR="003603DE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 points</w:t>
            </w:r>
          </w:p>
        </w:tc>
        <w:tc>
          <w:tcPr>
            <w:tcW w:w="851" w:type="dxa"/>
            <w:shd w:val="clear" w:color="auto" w:fill="auto"/>
          </w:tcPr>
          <w:p w14:paraId="6F67D43A" w14:textId="77777777" w:rsidR="003603DE" w:rsidRDefault="003603DE" w:rsidP="001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14:paraId="7D45A96E" w14:textId="77777777" w:rsidR="003603DE" w:rsidRDefault="003603DE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Jour de la soutenance</w:t>
            </w:r>
          </w:p>
        </w:tc>
        <w:tc>
          <w:tcPr>
            <w:tcW w:w="1141" w:type="dxa"/>
            <w:shd w:val="clear" w:color="auto" w:fill="auto"/>
          </w:tcPr>
          <w:p w14:paraId="7481E49B" w14:textId="77777777" w:rsidR="003603DE" w:rsidRDefault="003603DE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Papier</w:t>
            </w:r>
          </w:p>
        </w:tc>
        <w:tc>
          <w:tcPr>
            <w:tcW w:w="1418" w:type="dxa"/>
            <w:shd w:val="clear" w:color="auto" w:fill="auto"/>
          </w:tcPr>
          <w:p w14:paraId="362C140E" w14:textId="77777777" w:rsidR="003603DE" w:rsidRDefault="003603DE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Tuteurs</w:t>
            </w:r>
          </w:p>
        </w:tc>
      </w:tr>
      <w:tr w:rsidR="00605591" w14:paraId="6D06339E" w14:textId="77777777" w:rsidTr="00605591">
        <w:tc>
          <w:tcPr>
            <w:tcW w:w="1951" w:type="dxa"/>
            <w:shd w:val="clear" w:color="auto" w:fill="auto"/>
          </w:tcPr>
          <w:p w14:paraId="283D2483" w14:textId="77777777" w:rsidR="00B52820" w:rsidRDefault="00B52820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14:paraId="4CAE750E" w14:textId="77777777" w:rsidR="00B52820" w:rsidRPr="00B52820" w:rsidRDefault="00B52820" w:rsidP="00360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57905">
              <w:rPr>
                <w:rFonts w:ascii="Calibri" w:hAnsi="Calibri" w:cs="Calibri"/>
                <w:sz w:val="28"/>
                <w:szCs w:val="28"/>
              </w:rPr>
              <w:t>Bilan collectif</w:t>
            </w:r>
          </w:p>
        </w:tc>
        <w:tc>
          <w:tcPr>
            <w:tcW w:w="1134" w:type="dxa"/>
            <w:shd w:val="clear" w:color="auto" w:fill="auto"/>
          </w:tcPr>
          <w:p w14:paraId="5BCD6E27" w14:textId="77777777" w:rsidR="00B52820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 points</w:t>
            </w:r>
          </w:p>
        </w:tc>
        <w:tc>
          <w:tcPr>
            <w:tcW w:w="851" w:type="dxa"/>
            <w:shd w:val="clear" w:color="auto" w:fill="auto"/>
          </w:tcPr>
          <w:p w14:paraId="7307C6BA" w14:textId="77777777" w:rsidR="00B52820" w:rsidRDefault="00B52820" w:rsidP="001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14:paraId="0C5FB161" w14:textId="77777777" w:rsidR="00B52820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Jour de la soutenance</w:t>
            </w:r>
          </w:p>
        </w:tc>
        <w:tc>
          <w:tcPr>
            <w:tcW w:w="1141" w:type="dxa"/>
            <w:shd w:val="clear" w:color="auto" w:fill="auto"/>
          </w:tcPr>
          <w:p w14:paraId="4E24879E" w14:textId="77777777" w:rsidR="00B52820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Papier</w:t>
            </w:r>
          </w:p>
        </w:tc>
        <w:tc>
          <w:tcPr>
            <w:tcW w:w="1418" w:type="dxa"/>
            <w:shd w:val="clear" w:color="auto" w:fill="auto"/>
          </w:tcPr>
          <w:p w14:paraId="6A7386C5" w14:textId="77777777" w:rsidR="00B52820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Tuteurs</w:t>
            </w:r>
          </w:p>
        </w:tc>
      </w:tr>
      <w:tr w:rsidR="001322EE" w14:paraId="64659F98" w14:textId="77777777" w:rsidTr="00605591">
        <w:trPr>
          <w:trHeight w:val="1040"/>
        </w:trPr>
        <w:tc>
          <w:tcPr>
            <w:tcW w:w="14414" w:type="dxa"/>
            <w:gridSpan w:val="8"/>
          </w:tcPr>
          <w:p w14:paraId="01CB12F8" w14:textId="77777777" w:rsidR="001322EE" w:rsidRDefault="001322EE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60"/>
                <w:sz w:val="36"/>
                <w:szCs w:val="36"/>
              </w:rPr>
            </w:pPr>
          </w:p>
          <w:p w14:paraId="66A359C8" w14:textId="4195079D" w:rsidR="001322EE" w:rsidRDefault="00B76CE8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60"/>
                <w:sz w:val="36"/>
                <w:szCs w:val="36"/>
              </w:rPr>
            </w:pPr>
            <w:r>
              <w:rPr>
                <w:rFonts w:ascii="Calibri" w:hAnsi="Calibri" w:cs="Calibri"/>
                <w:spacing w:val="60"/>
                <w:sz w:val="36"/>
                <w:szCs w:val="36"/>
              </w:rPr>
              <w:t>Compétences : analytique et conceptuelle</w:t>
            </w:r>
            <w:r w:rsidR="001322EE">
              <w:rPr>
                <w:rFonts w:ascii="Calibri" w:hAnsi="Calibri" w:cs="Calibri"/>
                <w:spacing w:val="60"/>
                <w:sz w:val="36"/>
                <w:szCs w:val="36"/>
              </w:rPr>
              <w:t xml:space="preserve"> sur 80 points</w:t>
            </w:r>
          </w:p>
          <w:p w14:paraId="0ECCDDCC" w14:textId="77777777" w:rsidR="001322EE" w:rsidRDefault="001322EE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603DE" w14:paraId="67212E77" w14:textId="77777777" w:rsidTr="00605591">
        <w:tc>
          <w:tcPr>
            <w:tcW w:w="2235" w:type="dxa"/>
            <w:gridSpan w:val="2"/>
          </w:tcPr>
          <w:p w14:paraId="1C303D2B" w14:textId="77777777" w:rsidR="003603DE" w:rsidRDefault="00B52820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Pré rapport théorique</w:t>
            </w:r>
          </w:p>
        </w:tc>
        <w:tc>
          <w:tcPr>
            <w:tcW w:w="6095" w:type="dxa"/>
          </w:tcPr>
          <w:p w14:paraId="01A75046" w14:textId="77777777" w:rsidR="003603DE" w:rsidRDefault="00B52820" w:rsidP="00360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Synthèse de littérature</w:t>
            </w:r>
          </w:p>
          <w:p w14:paraId="0ABF4302" w14:textId="77777777" w:rsidR="00C479B9" w:rsidRDefault="00C479B9" w:rsidP="00360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F3FE7">
              <w:rPr>
                <w:rFonts w:ascii="Calibri" w:hAnsi="Calibri" w:cs="Calibri"/>
                <w:i/>
              </w:rPr>
              <w:t>Il s’agit ici de faire la synthèse des articles conceptuels, manuels de référence en lien avec la problématique choisie</w:t>
            </w:r>
            <w:r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134" w:type="dxa"/>
          </w:tcPr>
          <w:p w14:paraId="667A5255" w14:textId="77777777" w:rsidR="003603DE" w:rsidRDefault="00B52820" w:rsidP="00B5282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 points</w:t>
            </w:r>
          </w:p>
        </w:tc>
        <w:tc>
          <w:tcPr>
            <w:tcW w:w="851" w:type="dxa"/>
          </w:tcPr>
          <w:p w14:paraId="7DB56B77" w14:textId="77777777" w:rsidR="003603DE" w:rsidRDefault="00B52820" w:rsidP="001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14:paraId="33E8C1FF" w14:textId="77777777" w:rsidR="003603DE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 juin</w:t>
            </w:r>
          </w:p>
        </w:tc>
        <w:tc>
          <w:tcPr>
            <w:tcW w:w="1141" w:type="dxa"/>
          </w:tcPr>
          <w:p w14:paraId="03672098" w14:textId="77777777" w:rsidR="003603DE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Papier </w:t>
            </w:r>
          </w:p>
        </w:tc>
        <w:tc>
          <w:tcPr>
            <w:tcW w:w="1418" w:type="dxa"/>
          </w:tcPr>
          <w:p w14:paraId="265A093D" w14:textId="77777777" w:rsidR="003603DE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Tuteurs</w:t>
            </w:r>
          </w:p>
        </w:tc>
      </w:tr>
      <w:tr w:rsidR="003603DE" w14:paraId="48BC9F9E" w14:textId="77777777" w:rsidTr="00605591">
        <w:tc>
          <w:tcPr>
            <w:tcW w:w="2235" w:type="dxa"/>
            <w:gridSpan w:val="2"/>
          </w:tcPr>
          <w:p w14:paraId="7F008C1B" w14:textId="77777777" w:rsidR="003603DE" w:rsidRDefault="003603DE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245D35F" w14:textId="77777777" w:rsidR="003603DE" w:rsidRDefault="00B52820" w:rsidP="00360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Plan détaillé</w:t>
            </w:r>
          </w:p>
          <w:p w14:paraId="530BD1D5" w14:textId="1BCA9484" w:rsidR="006F3FE7" w:rsidRDefault="006F3FE7" w:rsidP="00360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F3FE7">
              <w:rPr>
                <w:rFonts w:ascii="Calibri" w:hAnsi="Calibri" w:cs="Calibri"/>
                <w:i/>
              </w:rPr>
              <w:t>Il devra comporter une décomposition en trois sous parties (1, 1.1, 1.1.1)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077DB31F" w14:textId="77777777" w:rsidR="003603DE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 points</w:t>
            </w:r>
          </w:p>
        </w:tc>
        <w:tc>
          <w:tcPr>
            <w:tcW w:w="851" w:type="dxa"/>
          </w:tcPr>
          <w:p w14:paraId="7C4D5E76" w14:textId="77777777" w:rsidR="003603DE" w:rsidRDefault="00B52820" w:rsidP="001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14:paraId="3F2DC988" w14:textId="77777777" w:rsidR="003603DE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 juin</w:t>
            </w:r>
          </w:p>
        </w:tc>
        <w:tc>
          <w:tcPr>
            <w:tcW w:w="1141" w:type="dxa"/>
          </w:tcPr>
          <w:p w14:paraId="5A993933" w14:textId="77777777" w:rsidR="003603DE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Papier</w:t>
            </w:r>
          </w:p>
        </w:tc>
        <w:tc>
          <w:tcPr>
            <w:tcW w:w="1418" w:type="dxa"/>
          </w:tcPr>
          <w:p w14:paraId="43344EB7" w14:textId="77777777" w:rsidR="003603DE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Tuteurs</w:t>
            </w:r>
          </w:p>
        </w:tc>
      </w:tr>
      <w:tr w:rsidR="00B52820" w14:paraId="166D1E0B" w14:textId="77777777" w:rsidTr="00605591">
        <w:tc>
          <w:tcPr>
            <w:tcW w:w="2235" w:type="dxa"/>
            <w:gridSpan w:val="2"/>
          </w:tcPr>
          <w:p w14:paraId="074441C6" w14:textId="77777777" w:rsidR="00B52820" w:rsidRDefault="00B52820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09C0672" w14:textId="77777777" w:rsidR="00B52820" w:rsidRDefault="00B52820" w:rsidP="00360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Bibliographie</w:t>
            </w:r>
          </w:p>
          <w:p w14:paraId="5CB0221F" w14:textId="497BA47A" w:rsidR="00C479B9" w:rsidRDefault="00857905" w:rsidP="008579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F3FE7">
              <w:rPr>
                <w:rFonts w:ascii="Calibri" w:hAnsi="Calibri" w:cs="Calibri"/>
                <w:i/>
              </w:rPr>
              <w:t xml:space="preserve">L’étudiant sera noté en regard du respect des normes académiques de présentation d’une bibliographie et de la qualité des références présentées. </w:t>
            </w:r>
            <w:r w:rsidRPr="006F3FE7">
              <w:rPr>
                <w:rFonts w:ascii="Calibri" w:hAnsi="Calibri" w:cs="Calibri"/>
                <w:b/>
                <w:i/>
              </w:rPr>
              <w:t xml:space="preserve">Les cours, blog et sites internet ne sont pas </w:t>
            </w:r>
            <w:r w:rsidR="001322EE" w:rsidRPr="006F3FE7">
              <w:rPr>
                <w:rFonts w:ascii="Calibri" w:hAnsi="Calibri" w:cs="Calibri"/>
                <w:b/>
                <w:i/>
              </w:rPr>
              <w:t>acceptés</w:t>
            </w:r>
            <w:r w:rsidRPr="006F3FE7">
              <w:rPr>
                <w:rFonts w:ascii="Calibri" w:hAnsi="Calibri" w:cs="Calibri"/>
                <w:b/>
                <w:i/>
              </w:rPr>
              <w:t xml:space="preserve"> dans les références</w:t>
            </w:r>
            <w:r w:rsidRPr="001322E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134" w:type="dxa"/>
          </w:tcPr>
          <w:p w14:paraId="6C19EFE0" w14:textId="77777777" w:rsidR="00B52820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 points</w:t>
            </w:r>
          </w:p>
        </w:tc>
        <w:tc>
          <w:tcPr>
            <w:tcW w:w="851" w:type="dxa"/>
          </w:tcPr>
          <w:p w14:paraId="3A1464CE" w14:textId="77777777" w:rsidR="00B52820" w:rsidRDefault="00B52820" w:rsidP="001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14:paraId="3B6BF333" w14:textId="77777777" w:rsidR="00B52820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 juin</w:t>
            </w:r>
          </w:p>
        </w:tc>
        <w:tc>
          <w:tcPr>
            <w:tcW w:w="1141" w:type="dxa"/>
          </w:tcPr>
          <w:p w14:paraId="375DC67E" w14:textId="77777777" w:rsidR="00B52820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Papier</w:t>
            </w:r>
          </w:p>
        </w:tc>
        <w:tc>
          <w:tcPr>
            <w:tcW w:w="1418" w:type="dxa"/>
          </w:tcPr>
          <w:p w14:paraId="239496E2" w14:textId="77777777" w:rsidR="00B52820" w:rsidRDefault="00B52820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Tuteurs</w:t>
            </w:r>
          </w:p>
        </w:tc>
      </w:tr>
      <w:tr w:rsidR="00C479B9" w14:paraId="41569F30" w14:textId="77777777" w:rsidTr="00605591">
        <w:tc>
          <w:tcPr>
            <w:tcW w:w="2235" w:type="dxa"/>
            <w:gridSpan w:val="2"/>
          </w:tcPr>
          <w:p w14:paraId="7326397A" w14:textId="77777777" w:rsidR="00C479B9" w:rsidRDefault="00C479B9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Rapport théorique</w:t>
            </w:r>
          </w:p>
        </w:tc>
        <w:tc>
          <w:tcPr>
            <w:tcW w:w="6095" w:type="dxa"/>
          </w:tcPr>
          <w:p w14:paraId="1C77E0FA" w14:textId="33ED3638" w:rsidR="00C479B9" w:rsidRPr="00922D0D" w:rsidRDefault="001322EE" w:rsidP="00360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922D0D">
              <w:rPr>
                <w:rFonts w:ascii="Calibri" w:hAnsi="Calibri" w:cs="Calibri"/>
                <w:i/>
              </w:rPr>
              <w:t>Le rapport théorique correspond à la première partie du rapport de projet tuteuré. Il traite la problématique choisie de façon structuré, analytique et argumenté</w:t>
            </w:r>
            <w:r w:rsidRPr="00922D0D">
              <w:rPr>
                <w:rFonts w:ascii="Calibri" w:hAnsi="Calibri" w:cs="Calibri"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DFEA0C6" w14:textId="77777777" w:rsidR="00C479B9" w:rsidRDefault="00C479B9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 points</w:t>
            </w:r>
          </w:p>
        </w:tc>
        <w:tc>
          <w:tcPr>
            <w:tcW w:w="851" w:type="dxa"/>
          </w:tcPr>
          <w:p w14:paraId="6C6AB07B" w14:textId="77777777" w:rsidR="00C479B9" w:rsidRDefault="00C479B9" w:rsidP="001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540" w:type="dxa"/>
          </w:tcPr>
          <w:p w14:paraId="540155BE" w14:textId="5A0951E2" w:rsidR="00C479B9" w:rsidRDefault="001322EE" w:rsidP="001322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</w:t>
            </w:r>
            <w:r w:rsidR="00C479B9">
              <w:rPr>
                <w:rFonts w:ascii="Calibri" w:hAnsi="Calibri" w:cs="Calibri"/>
                <w:sz w:val="28"/>
                <w:szCs w:val="28"/>
              </w:rPr>
              <w:t>écembre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Date à définir  </w:t>
            </w:r>
          </w:p>
        </w:tc>
        <w:tc>
          <w:tcPr>
            <w:tcW w:w="1141" w:type="dxa"/>
          </w:tcPr>
          <w:p w14:paraId="52434BFD" w14:textId="77777777" w:rsidR="00C479B9" w:rsidRDefault="00C479B9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Papier </w:t>
            </w:r>
          </w:p>
        </w:tc>
        <w:tc>
          <w:tcPr>
            <w:tcW w:w="1418" w:type="dxa"/>
          </w:tcPr>
          <w:p w14:paraId="7AC70D50" w14:textId="77777777" w:rsidR="00C479B9" w:rsidRDefault="00C479B9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Tuteurs</w:t>
            </w:r>
          </w:p>
        </w:tc>
      </w:tr>
      <w:tr w:rsidR="001322EE" w14:paraId="1FF59151" w14:textId="77777777" w:rsidTr="00605591">
        <w:tc>
          <w:tcPr>
            <w:tcW w:w="2235" w:type="dxa"/>
            <w:gridSpan w:val="2"/>
          </w:tcPr>
          <w:p w14:paraId="0B5E2388" w14:textId="2AD4A4F2" w:rsidR="001322EE" w:rsidRDefault="001322EE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Rapport final</w:t>
            </w:r>
          </w:p>
        </w:tc>
        <w:tc>
          <w:tcPr>
            <w:tcW w:w="6095" w:type="dxa"/>
          </w:tcPr>
          <w:p w14:paraId="3585CBE2" w14:textId="27819DEC" w:rsidR="001322EE" w:rsidRPr="00922D0D" w:rsidRDefault="001322EE" w:rsidP="00360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922D0D">
              <w:rPr>
                <w:rFonts w:ascii="Calibri" w:hAnsi="Calibri" w:cs="Calibri"/>
                <w:i/>
              </w:rPr>
              <w:t>Le rapport final reprend le rapport théorique corrigé et amendé selon les suggestions des tuteurs. Il est enrichi d’une deuxième partie dite pratique qui concerne plus directement le projet.</w:t>
            </w:r>
          </w:p>
        </w:tc>
        <w:tc>
          <w:tcPr>
            <w:tcW w:w="1134" w:type="dxa"/>
          </w:tcPr>
          <w:p w14:paraId="68EB6EC5" w14:textId="13042221" w:rsidR="001322EE" w:rsidRDefault="001322EE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 points</w:t>
            </w:r>
          </w:p>
        </w:tc>
        <w:tc>
          <w:tcPr>
            <w:tcW w:w="851" w:type="dxa"/>
          </w:tcPr>
          <w:p w14:paraId="2B057B52" w14:textId="209DFD5E" w:rsidR="001322EE" w:rsidRDefault="001322EE" w:rsidP="001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1540" w:type="dxa"/>
          </w:tcPr>
          <w:p w14:paraId="6AF288E9" w14:textId="757B47E8" w:rsidR="001322EE" w:rsidRDefault="001322EE" w:rsidP="001322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Mars</w:t>
            </w:r>
          </w:p>
          <w:p w14:paraId="0C58C705" w14:textId="329721A5" w:rsidR="001322EE" w:rsidRDefault="001322EE" w:rsidP="001322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Date à définir </w:t>
            </w:r>
          </w:p>
        </w:tc>
        <w:tc>
          <w:tcPr>
            <w:tcW w:w="1141" w:type="dxa"/>
          </w:tcPr>
          <w:p w14:paraId="44D7B035" w14:textId="1BF29E42" w:rsidR="001322EE" w:rsidRDefault="001322EE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Papier </w:t>
            </w:r>
          </w:p>
        </w:tc>
        <w:tc>
          <w:tcPr>
            <w:tcW w:w="1418" w:type="dxa"/>
          </w:tcPr>
          <w:p w14:paraId="218FAD3C" w14:textId="71D02713" w:rsidR="001322EE" w:rsidRDefault="001322EE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Tuteurs</w:t>
            </w:r>
          </w:p>
        </w:tc>
      </w:tr>
      <w:tr w:rsidR="00B76CE8" w14:paraId="55187B67" w14:textId="77777777" w:rsidTr="00605591">
        <w:tc>
          <w:tcPr>
            <w:tcW w:w="14414" w:type="dxa"/>
            <w:gridSpan w:val="8"/>
          </w:tcPr>
          <w:p w14:paraId="0BA15753" w14:textId="77777777" w:rsidR="00B76CE8" w:rsidRDefault="00B76CE8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79FAF45" w14:textId="0EB77B0C" w:rsidR="00B76CE8" w:rsidRDefault="00B76CE8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60"/>
                <w:sz w:val="36"/>
                <w:szCs w:val="36"/>
              </w:rPr>
            </w:pPr>
            <w:r w:rsidRPr="00B76CE8">
              <w:rPr>
                <w:rFonts w:ascii="Calibri" w:hAnsi="Calibri" w:cs="Calibri"/>
                <w:spacing w:val="60"/>
                <w:sz w:val="36"/>
                <w:szCs w:val="36"/>
              </w:rPr>
              <w:t>Compétence</w:t>
            </w:r>
            <w:r>
              <w:rPr>
                <w:rFonts w:ascii="Calibri" w:hAnsi="Calibri" w:cs="Calibri"/>
                <w:spacing w:val="60"/>
                <w:sz w:val="36"/>
                <w:szCs w:val="36"/>
              </w:rPr>
              <w:t>s : prise de parole en public, esprit de synthèse</w:t>
            </w:r>
            <w:r w:rsidR="00E95A37">
              <w:rPr>
                <w:rFonts w:ascii="Calibri" w:hAnsi="Calibri" w:cs="Calibri"/>
                <w:spacing w:val="60"/>
                <w:sz w:val="36"/>
                <w:szCs w:val="36"/>
              </w:rPr>
              <w:t>, mise en œuvre du projet</w:t>
            </w:r>
            <w:r w:rsidR="00922D0D">
              <w:rPr>
                <w:rFonts w:ascii="Calibri" w:hAnsi="Calibri" w:cs="Calibri"/>
                <w:spacing w:val="6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pacing w:val="60"/>
                <w:sz w:val="36"/>
                <w:szCs w:val="36"/>
              </w:rPr>
              <w:t>30 points</w:t>
            </w:r>
          </w:p>
          <w:p w14:paraId="07B5660B" w14:textId="68CFEC19" w:rsidR="00B76CE8" w:rsidRDefault="00B76CE8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322EE" w14:paraId="523BE821" w14:textId="77777777" w:rsidTr="00605591">
        <w:tc>
          <w:tcPr>
            <w:tcW w:w="2235" w:type="dxa"/>
            <w:gridSpan w:val="2"/>
          </w:tcPr>
          <w:p w14:paraId="7D9605F2" w14:textId="7A4D9ED0" w:rsidR="001322EE" w:rsidRDefault="00B76CE8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Soutenance intermédiaire</w:t>
            </w:r>
          </w:p>
        </w:tc>
        <w:tc>
          <w:tcPr>
            <w:tcW w:w="6095" w:type="dxa"/>
          </w:tcPr>
          <w:p w14:paraId="7F6F0095" w14:textId="4726C104" w:rsidR="001322EE" w:rsidRPr="00624C26" w:rsidRDefault="00624C26" w:rsidP="00624C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624C26">
              <w:rPr>
                <w:rFonts w:ascii="Calibri" w:hAnsi="Calibri" w:cs="Calibri"/>
                <w:i/>
              </w:rPr>
              <w:t>Justification du choix du projet, présentation des actions réalisées, de l’organisation mise en place, du budget, de la problématique choisie…</w:t>
            </w:r>
          </w:p>
        </w:tc>
        <w:tc>
          <w:tcPr>
            <w:tcW w:w="1134" w:type="dxa"/>
          </w:tcPr>
          <w:p w14:paraId="60765514" w14:textId="3AA4DDF5" w:rsidR="001322EE" w:rsidRDefault="00B76CE8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 points</w:t>
            </w:r>
          </w:p>
        </w:tc>
        <w:tc>
          <w:tcPr>
            <w:tcW w:w="851" w:type="dxa"/>
          </w:tcPr>
          <w:p w14:paraId="36AAD155" w14:textId="61E3CD8E" w:rsidR="001322EE" w:rsidRDefault="00B76CE8" w:rsidP="001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14:paraId="522D8763" w14:textId="5FF7F765" w:rsidR="001322EE" w:rsidRDefault="00B76CE8" w:rsidP="001322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Jour de la soutenance</w:t>
            </w:r>
          </w:p>
        </w:tc>
        <w:tc>
          <w:tcPr>
            <w:tcW w:w="1141" w:type="dxa"/>
          </w:tcPr>
          <w:p w14:paraId="37AFD52E" w14:textId="46DACF35" w:rsidR="001322EE" w:rsidRDefault="00B76CE8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PPT</w:t>
            </w:r>
          </w:p>
        </w:tc>
        <w:tc>
          <w:tcPr>
            <w:tcW w:w="1418" w:type="dxa"/>
          </w:tcPr>
          <w:p w14:paraId="6F9214FC" w14:textId="534C0536" w:rsidR="001322EE" w:rsidRDefault="00B76CE8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jury</w:t>
            </w:r>
          </w:p>
        </w:tc>
      </w:tr>
      <w:tr w:rsidR="00B76CE8" w14:paraId="213E1DAB" w14:textId="77777777" w:rsidTr="00605591">
        <w:tc>
          <w:tcPr>
            <w:tcW w:w="2235" w:type="dxa"/>
            <w:gridSpan w:val="2"/>
          </w:tcPr>
          <w:p w14:paraId="380B1850" w14:textId="313319FB" w:rsidR="00B76CE8" w:rsidRDefault="00B76CE8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Soutenance finale</w:t>
            </w:r>
          </w:p>
        </w:tc>
        <w:tc>
          <w:tcPr>
            <w:tcW w:w="6095" w:type="dxa"/>
          </w:tcPr>
          <w:p w14:paraId="1CB08790" w14:textId="7C17686D" w:rsidR="00B76CE8" w:rsidRPr="00624C26" w:rsidRDefault="00624C26" w:rsidP="003603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624C26">
              <w:rPr>
                <w:rFonts w:ascii="Calibri" w:hAnsi="Calibri" w:cs="Calibri"/>
                <w:i/>
              </w:rPr>
              <w:t>Présentation du projet</w:t>
            </w:r>
            <w:r w:rsidR="009319F3">
              <w:rPr>
                <w:rFonts w:ascii="Calibri" w:hAnsi="Calibri" w:cs="Calibri"/>
                <w:i/>
              </w:rPr>
              <w:t>,</w:t>
            </w:r>
            <w:r w:rsidRPr="00624C26">
              <w:rPr>
                <w:rFonts w:ascii="Calibri" w:hAnsi="Calibri" w:cs="Calibri"/>
                <w:i/>
              </w:rPr>
              <w:t xml:space="preserve"> de la problématique</w:t>
            </w:r>
            <w:r w:rsidR="009319F3">
              <w:rPr>
                <w:rFonts w:ascii="Calibri" w:hAnsi="Calibri" w:cs="Calibri"/>
                <w:i/>
              </w:rPr>
              <w:t xml:space="preserve"> et des réponses apportées,</w:t>
            </w:r>
            <w:r w:rsidRPr="00624C26">
              <w:rPr>
                <w:rFonts w:ascii="Calibri" w:hAnsi="Calibri" w:cs="Calibri"/>
                <w:i/>
              </w:rPr>
              <w:t xml:space="preserve"> bilan</w:t>
            </w:r>
          </w:p>
        </w:tc>
        <w:tc>
          <w:tcPr>
            <w:tcW w:w="1134" w:type="dxa"/>
          </w:tcPr>
          <w:p w14:paraId="3B4D5244" w14:textId="65E76148" w:rsidR="00B76CE8" w:rsidRDefault="00B76CE8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 point</w:t>
            </w:r>
            <w:r w:rsidR="00AC116E">
              <w:rPr>
                <w:rFonts w:ascii="Calibri" w:hAnsi="Calibri" w:cs="Calibri"/>
                <w:sz w:val="28"/>
                <w:szCs w:val="28"/>
              </w:rPr>
              <w:t>s</w:t>
            </w:r>
          </w:p>
        </w:tc>
        <w:tc>
          <w:tcPr>
            <w:tcW w:w="851" w:type="dxa"/>
          </w:tcPr>
          <w:p w14:paraId="2059C1F6" w14:textId="4E0AE025" w:rsidR="00B76CE8" w:rsidRDefault="006F3FE7" w:rsidP="001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1540" w:type="dxa"/>
          </w:tcPr>
          <w:p w14:paraId="2E72CA3E" w14:textId="5F827BD5" w:rsidR="00B76CE8" w:rsidRDefault="006F3FE7" w:rsidP="001322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Jour de la soutenance</w:t>
            </w:r>
          </w:p>
        </w:tc>
        <w:tc>
          <w:tcPr>
            <w:tcW w:w="1141" w:type="dxa"/>
          </w:tcPr>
          <w:p w14:paraId="04C57821" w14:textId="2BD58108" w:rsidR="00B76CE8" w:rsidRDefault="006F3FE7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PPT</w:t>
            </w:r>
          </w:p>
        </w:tc>
        <w:tc>
          <w:tcPr>
            <w:tcW w:w="1418" w:type="dxa"/>
          </w:tcPr>
          <w:p w14:paraId="269E4808" w14:textId="38C3E3E7" w:rsidR="00B76CE8" w:rsidRDefault="006F3FE7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Tuteur et assesseur</w:t>
            </w:r>
          </w:p>
        </w:tc>
      </w:tr>
      <w:tr w:rsidR="00AC116E" w14:paraId="75E742C5" w14:textId="77777777" w:rsidTr="00605591">
        <w:tc>
          <w:tcPr>
            <w:tcW w:w="2235" w:type="dxa"/>
            <w:gridSpan w:val="2"/>
          </w:tcPr>
          <w:p w14:paraId="43F97CFF" w14:textId="77777777" w:rsidR="00AC116E" w:rsidRPr="00AC116E" w:rsidRDefault="00AC116E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44"/>
                <w:szCs w:val="44"/>
              </w:rPr>
            </w:pPr>
          </w:p>
          <w:p w14:paraId="553D1F2C" w14:textId="77777777" w:rsidR="00AC116E" w:rsidRPr="00AC116E" w:rsidRDefault="00AC116E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44"/>
                <w:szCs w:val="44"/>
              </w:rPr>
            </w:pPr>
          </w:p>
          <w:p w14:paraId="61ACFF74" w14:textId="77777777" w:rsidR="00AC116E" w:rsidRPr="00AC116E" w:rsidRDefault="00AC116E" w:rsidP="0060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44"/>
                <w:szCs w:val="44"/>
              </w:rPr>
            </w:pPr>
          </w:p>
        </w:tc>
        <w:tc>
          <w:tcPr>
            <w:tcW w:w="6095" w:type="dxa"/>
          </w:tcPr>
          <w:p w14:paraId="03C2DEBB" w14:textId="77777777" w:rsidR="00AC116E" w:rsidRDefault="00AC116E" w:rsidP="00AC1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44"/>
                <w:szCs w:val="44"/>
              </w:rPr>
            </w:pPr>
          </w:p>
          <w:p w14:paraId="44D0E0EE" w14:textId="24E1C157" w:rsidR="00AC116E" w:rsidRPr="00AC116E" w:rsidRDefault="00AC116E" w:rsidP="00AC1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AC116E">
              <w:rPr>
                <w:rFonts w:ascii="Calibri" w:hAnsi="Calibri" w:cs="Calibri"/>
                <w:sz w:val="44"/>
                <w:szCs w:val="44"/>
              </w:rPr>
              <w:t>Total</w:t>
            </w:r>
          </w:p>
        </w:tc>
        <w:tc>
          <w:tcPr>
            <w:tcW w:w="1134" w:type="dxa"/>
          </w:tcPr>
          <w:p w14:paraId="1F3F91FF" w14:textId="77777777" w:rsidR="009319F3" w:rsidRDefault="009319F3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14:paraId="1C51D17F" w14:textId="64D0A6EC" w:rsidR="00AC116E" w:rsidRDefault="009319F3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Sur 160 points</w:t>
            </w:r>
          </w:p>
        </w:tc>
        <w:tc>
          <w:tcPr>
            <w:tcW w:w="851" w:type="dxa"/>
          </w:tcPr>
          <w:p w14:paraId="09DEB01C" w14:textId="77777777" w:rsidR="00AC116E" w:rsidRDefault="00AC116E" w:rsidP="001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40" w:type="dxa"/>
          </w:tcPr>
          <w:p w14:paraId="3F16D3C6" w14:textId="77777777" w:rsidR="00AC116E" w:rsidRDefault="00AC116E" w:rsidP="001322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41" w:type="dxa"/>
          </w:tcPr>
          <w:p w14:paraId="69C73635" w14:textId="77777777" w:rsidR="00AC116E" w:rsidRDefault="00AC116E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7782F2" w14:textId="77777777" w:rsidR="00AC116E" w:rsidRDefault="00AC116E" w:rsidP="00B55A1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325C849" w14:textId="77777777" w:rsidR="00B577C6" w:rsidRDefault="00B577C6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B8155CF" w14:textId="77777777" w:rsidR="00B55A1D" w:rsidRDefault="00B55A1D" w:rsidP="00B55A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08858762" w14:textId="2A17C1AF" w:rsidR="009F7DA9" w:rsidRDefault="009F7DA9" w:rsidP="00B55A1D"/>
    <w:sectPr w:rsidR="009F7DA9" w:rsidSect="00EC3DE7"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BE67D" w14:textId="77777777" w:rsidR="000237E6" w:rsidRDefault="000237E6" w:rsidP="00B76CE8">
      <w:r>
        <w:separator/>
      </w:r>
    </w:p>
  </w:endnote>
  <w:endnote w:type="continuationSeparator" w:id="0">
    <w:p w14:paraId="75577845" w14:textId="77777777" w:rsidR="000237E6" w:rsidRDefault="000237E6" w:rsidP="00B7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63587" w14:textId="77777777" w:rsidR="000237E6" w:rsidRDefault="000237E6" w:rsidP="00B76CE8">
      <w:r>
        <w:separator/>
      </w:r>
    </w:p>
  </w:footnote>
  <w:footnote w:type="continuationSeparator" w:id="0">
    <w:p w14:paraId="3F01CC89" w14:textId="77777777" w:rsidR="000237E6" w:rsidRDefault="000237E6" w:rsidP="00B76C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402C3" w14:textId="5901D4A3" w:rsidR="000237E6" w:rsidRDefault="000237E6">
    <w:pPr>
      <w:pStyle w:val="En-tte"/>
    </w:pPr>
    <w:r>
      <w:rPr>
        <w:noProof/>
      </w:rPr>
      <w:drawing>
        <wp:inline distT="0" distB="0" distL="0" distR="0" wp14:anchorId="364744E9" wp14:editId="408DFBA1">
          <wp:extent cx="8804602" cy="1025525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g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6179" cy="102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1D"/>
    <w:rsid w:val="000237E6"/>
    <w:rsid w:val="001322EE"/>
    <w:rsid w:val="00205953"/>
    <w:rsid w:val="003603DE"/>
    <w:rsid w:val="00483935"/>
    <w:rsid w:val="005A4B4E"/>
    <w:rsid w:val="00605591"/>
    <w:rsid w:val="00624C26"/>
    <w:rsid w:val="006F3FE7"/>
    <w:rsid w:val="00702C46"/>
    <w:rsid w:val="00857905"/>
    <w:rsid w:val="00922D0D"/>
    <w:rsid w:val="009319F3"/>
    <w:rsid w:val="009F7DA9"/>
    <w:rsid w:val="00AC116E"/>
    <w:rsid w:val="00B52820"/>
    <w:rsid w:val="00B55A1D"/>
    <w:rsid w:val="00B577C6"/>
    <w:rsid w:val="00B76CE8"/>
    <w:rsid w:val="00C479B9"/>
    <w:rsid w:val="00DC7117"/>
    <w:rsid w:val="00E95A37"/>
    <w:rsid w:val="00E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FCF2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C3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76CE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76CE8"/>
  </w:style>
  <w:style w:type="paragraph" w:styleId="Pieddepage">
    <w:name w:val="footer"/>
    <w:basedOn w:val="Normal"/>
    <w:link w:val="PieddepageCar"/>
    <w:uiPriority w:val="99"/>
    <w:unhideWhenUsed/>
    <w:rsid w:val="00B76CE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CE8"/>
  </w:style>
  <w:style w:type="paragraph" w:styleId="Textedebulles">
    <w:name w:val="Balloon Text"/>
    <w:basedOn w:val="Normal"/>
    <w:link w:val="TextedebullesCar"/>
    <w:uiPriority w:val="99"/>
    <w:semiHidden/>
    <w:unhideWhenUsed/>
    <w:rsid w:val="00B76C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C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C3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76CE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76CE8"/>
  </w:style>
  <w:style w:type="paragraph" w:styleId="Pieddepage">
    <w:name w:val="footer"/>
    <w:basedOn w:val="Normal"/>
    <w:link w:val="PieddepageCar"/>
    <w:uiPriority w:val="99"/>
    <w:unhideWhenUsed/>
    <w:rsid w:val="00B76CE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CE8"/>
  </w:style>
  <w:style w:type="paragraph" w:styleId="Textedebulles">
    <w:name w:val="Balloon Text"/>
    <w:basedOn w:val="Normal"/>
    <w:link w:val="TextedebullesCar"/>
    <w:uiPriority w:val="99"/>
    <w:semiHidden/>
    <w:unhideWhenUsed/>
    <w:rsid w:val="00B76C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C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505</Words>
  <Characters>2779</Characters>
  <Application>Microsoft Macintosh Word</Application>
  <DocSecurity>0</DocSecurity>
  <Lines>23</Lines>
  <Paragraphs>6</Paragraphs>
  <ScaleCrop>false</ScaleCrop>
  <Company>Université Bordeaux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Gardès</dc:creator>
  <cp:keywords/>
  <dc:description/>
  <cp:lastModifiedBy>Nathalie Gardès</cp:lastModifiedBy>
  <cp:revision>13</cp:revision>
  <dcterms:created xsi:type="dcterms:W3CDTF">2014-04-08T07:33:00Z</dcterms:created>
  <dcterms:modified xsi:type="dcterms:W3CDTF">2014-04-08T17:22:00Z</dcterms:modified>
</cp:coreProperties>
</file>