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2F" w:rsidRDefault="00E8412F" w:rsidP="00E8412F">
      <w:pPr>
        <w:rPr>
          <w:rFonts w:eastAsia="Times New Roman"/>
          <w:b/>
          <w:u w:val="single"/>
        </w:rPr>
      </w:pPr>
      <w:r>
        <w:rPr>
          <w:rFonts w:eastAsia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-404495</wp:posOffset>
                </wp:positionV>
                <wp:extent cx="3371850" cy="1581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 w:rsidRPr="00E8412F">
                              <w:rPr>
                                <w:sz w:val="28"/>
                                <w:szCs w:val="28"/>
                              </w:rPr>
                              <w:t>Invitation à l’ASSEMBLEE GENERALE</w:t>
                            </w:r>
                          </w:p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412F">
                              <w:rPr>
                                <w:sz w:val="28"/>
                                <w:szCs w:val="28"/>
                              </w:rPr>
                              <w:t>d’ATTAC</w:t>
                            </w:r>
                            <w:proofErr w:type="gramEnd"/>
                            <w:r w:rsidRPr="00E8412F">
                              <w:rPr>
                                <w:sz w:val="28"/>
                                <w:szCs w:val="28"/>
                              </w:rPr>
                              <w:t xml:space="preserve"> Oise </w:t>
                            </w:r>
                          </w:p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12F">
                              <w:rPr>
                                <w:sz w:val="28"/>
                                <w:szCs w:val="28"/>
                              </w:rPr>
                              <w:t>Vendredi 15 septembre 2017</w:t>
                            </w:r>
                          </w:p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412F" w:rsidRPr="00E8412F" w:rsidRDefault="00E8412F" w:rsidP="00E84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12F">
                              <w:rPr>
                                <w:sz w:val="28"/>
                                <w:szCs w:val="28"/>
                              </w:rPr>
                              <w:t>A 20h au centre socio culturel de Clermont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65pt;margin-top:-31.85pt;width:265.5pt;height:1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" fillcolor="white [3201]" strokecolor="#f79646 [3209]" strokeweight="2pt">
                <v:textbox>
                  <w:txbxContent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 w:rsidRPr="00E8412F">
                        <w:rPr>
                          <w:sz w:val="28"/>
                          <w:szCs w:val="28"/>
                        </w:rPr>
                        <w:t>Invitation à l’ASSEMBLEE GENERALE</w:t>
                      </w:r>
                    </w:p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8412F">
                        <w:rPr>
                          <w:sz w:val="28"/>
                          <w:szCs w:val="28"/>
                        </w:rPr>
                        <w:t>d’ATTAC</w:t>
                      </w:r>
                      <w:proofErr w:type="gramEnd"/>
                      <w:r w:rsidRPr="00E8412F">
                        <w:rPr>
                          <w:sz w:val="28"/>
                          <w:szCs w:val="28"/>
                        </w:rPr>
                        <w:t xml:space="preserve"> Oise </w:t>
                      </w:r>
                    </w:p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12F">
                        <w:rPr>
                          <w:sz w:val="28"/>
                          <w:szCs w:val="28"/>
                        </w:rPr>
                        <w:t>Vendredi 15 septembre 2017</w:t>
                      </w:r>
                    </w:p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412F" w:rsidRPr="00E8412F" w:rsidRDefault="00E8412F" w:rsidP="00E84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12F">
                        <w:rPr>
                          <w:sz w:val="28"/>
                          <w:szCs w:val="28"/>
                        </w:rPr>
                        <w:t>A 20h au centre socio culturel de Clermont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-328295</wp:posOffset>
                </wp:positionV>
                <wp:extent cx="2647950" cy="1343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12F" w:rsidRDefault="00E8412F" w:rsidP="00E8412F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96"/>
                              </w:rPr>
                              <w:drawing>
                                <wp:inline distT="0" distB="0" distL="0" distR="0">
                                  <wp:extent cx="217170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19.1pt;margin-top:-25.85pt;width:208.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" fillcolor="white [3201]" strokecolor="#f79646 [3209]" strokeweight="2pt">
                <v:textbox>
                  <w:txbxContent>
                    <w:p w:rsidR="00E8412F" w:rsidRDefault="00E8412F" w:rsidP="00E8412F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FF0000"/>
                          <w:sz w:val="96"/>
                        </w:rPr>
                        <w:drawing>
                          <wp:inline distT="0" distB="0" distL="0" distR="0">
                            <wp:extent cx="217170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</w:p>
    <w:p w:rsidR="008F6300" w:rsidRDefault="008F6300" w:rsidP="00E8412F">
      <w:pPr>
        <w:rPr>
          <w:rFonts w:eastAsia="Times New Roman"/>
          <w:b/>
          <w:u w:val="single"/>
        </w:rPr>
      </w:pPr>
    </w:p>
    <w:p w:rsidR="008F6300" w:rsidRPr="003F4C0E" w:rsidRDefault="008F6300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>Vous êtes cordialement invité à participer à l’assemblée générale d’ATTAC Oise qui se déroulera le vendredi 15 septembre de 20h à 22h au centre socio culturel de Clermont.</w:t>
      </w:r>
    </w:p>
    <w:p w:rsidR="008F6300" w:rsidRPr="003F4C0E" w:rsidRDefault="008F6300" w:rsidP="003F4C0E">
      <w:pPr>
        <w:ind w:firstLine="709"/>
        <w:jc w:val="both"/>
        <w:rPr>
          <w:rFonts w:eastAsia="Times New Roman"/>
          <w:sz w:val="28"/>
          <w:szCs w:val="28"/>
        </w:rPr>
      </w:pPr>
    </w:p>
    <w:p w:rsidR="008F6300" w:rsidRPr="003F4C0E" w:rsidRDefault="008F6300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 xml:space="preserve">« Penser global et agir local » est vraiment une idée d’actualité ! Il est plus que jamais nécessaire d’articuler nos actions locales avec les grands enjeux </w:t>
      </w:r>
      <w:r w:rsidR="00A10D5C" w:rsidRPr="003F4C0E">
        <w:rPr>
          <w:rFonts w:eastAsia="Times New Roman"/>
          <w:sz w:val="28"/>
          <w:szCs w:val="28"/>
        </w:rPr>
        <w:t>planétaires (la paix, le réchauffement climatique, les traités internationaux – le CETA, l’accélération de la financiarisation de toutes les activités humaines). Il est également nécessaire de contribuer à rendre compréhensible la politique du nouveau gouvernement dont l’objectif central est d’être crédible aux yeux de la commission européenne en ramenant le déficit de la France sous la barre des 3% tout en préservant les grands opérateurs financiers (à titre d’exemple le bénéfice des sociétés du CAC40 a augmenté de 52 milliards uniquement au 1</w:t>
      </w:r>
      <w:r w:rsidR="00A10D5C" w:rsidRPr="003F4C0E">
        <w:rPr>
          <w:rFonts w:eastAsia="Times New Roman"/>
          <w:sz w:val="28"/>
          <w:szCs w:val="28"/>
          <w:vertAlign w:val="superscript"/>
        </w:rPr>
        <w:t>er</w:t>
      </w:r>
      <w:r w:rsidR="00A10D5C" w:rsidRPr="003F4C0E">
        <w:rPr>
          <w:rFonts w:eastAsia="Times New Roman"/>
          <w:sz w:val="28"/>
          <w:szCs w:val="28"/>
        </w:rPr>
        <w:t xml:space="preserve"> trimestre 2017 !!)</w:t>
      </w:r>
      <w:r w:rsidR="003F4C0E" w:rsidRPr="003F4C0E">
        <w:rPr>
          <w:rFonts w:eastAsia="Times New Roman"/>
          <w:sz w:val="28"/>
          <w:szCs w:val="28"/>
        </w:rPr>
        <w:t>. D’où la réduction des APL, l’amputation de 13 milliards aux collectivités, la suppression des contrats aidés, les ordonnances sur le code du travail et la hausse de la CSG …</w:t>
      </w: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 xml:space="preserve">Ordre du jour de l’AG </w:t>
      </w: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>1° Approbation du rapport d’activité</w:t>
      </w: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>2° Approbation du rapport financier</w:t>
      </w: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>3° Election d’un nouveau bureau et CA</w:t>
      </w: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>4° Elaboration de notre projet d’action pour l’année à venir (en particulier autour de l’initiative « 1 million d’emplois pour le climat »</w:t>
      </w:r>
    </w:p>
    <w:p w:rsidR="003F4C0E" w:rsidRPr="003F4C0E" w:rsidRDefault="003F4C0E" w:rsidP="003F4C0E">
      <w:pPr>
        <w:ind w:firstLine="709"/>
        <w:jc w:val="both"/>
        <w:rPr>
          <w:rFonts w:eastAsia="Times New Roman"/>
          <w:sz w:val="28"/>
          <w:szCs w:val="28"/>
        </w:rPr>
      </w:pPr>
      <w:r w:rsidRPr="003F4C0E">
        <w:rPr>
          <w:rFonts w:eastAsia="Times New Roman"/>
          <w:sz w:val="28"/>
          <w:szCs w:val="28"/>
        </w:rPr>
        <w:t>5° Clôture par un pot de l’amitié</w:t>
      </w:r>
    </w:p>
    <w:p w:rsidR="003F4C0E" w:rsidRPr="008F6300" w:rsidRDefault="003F4C0E" w:rsidP="003F4C0E">
      <w:pPr>
        <w:ind w:firstLine="709"/>
        <w:jc w:val="both"/>
        <w:rPr>
          <w:rFonts w:eastAsia="Times New Roman"/>
        </w:rPr>
      </w:pPr>
    </w:p>
    <w:p w:rsidR="00E8412F" w:rsidRDefault="00E8412F" w:rsidP="00E8412F">
      <w:pPr>
        <w:rPr>
          <w:rFonts w:eastAsia="Times New Roman"/>
          <w:b/>
          <w:u w:val="single"/>
        </w:rPr>
      </w:pPr>
      <w:bookmarkStart w:id="0" w:name="_GoBack"/>
      <w:bookmarkEnd w:id="0"/>
    </w:p>
    <w:p w:rsidR="00E8412F" w:rsidRDefault="003F4C0E" w:rsidP="00E8412F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Si vous ne pouvez venir, </w:t>
      </w:r>
      <w:r w:rsidR="00E8412F">
        <w:rPr>
          <w:rFonts w:eastAsia="Times New Roman"/>
          <w:b/>
          <w:u w:val="single"/>
        </w:rPr>
        <w:t>P</w:t>
      </w:r>
      <w:r>
        <w:rPr>
          <w:rFonts w:eastAsia="Times New Roman"/>
          <w:b/>
          <w:u w:val="single"/>
        </w:rPr>
        <w:t>ouvoir</w:t>
      </w:r>
      <w:r w:rsidR="00E8412F" w:rsidRPr="008D64CF">
        <w:rPr>
          <w:rFonts w:eastAsia="Times New Roman"/>
          <w:b/>
          <w:u w:val="single"/>
        </w:rPr>
        <w:t xml:space="preserve"> pour être représenté à l’As</w:t>
      </w:r>
      <w:r w:rsidR="00E8412F">
        <w:rPr>
          <w:rFonts w:eastAsia="Times New Roman"/>
          <w:b/>
          <w:u w:val="single"/>
        </w:rPr>
        <w:t xml:space="preserve">semblée </w:t>
      </w:r>
      <w:r>
        <w:rPr>
          <w:rFonts w:eastAsia="Times New Roman"/>
          <w:b/>
          <w:u w:val="single"/>
        </w:rPr>
        <w:t>Générale</w:t>
      </w:r>
    </w:p>
    <w:p w:rsidR="00E8412F" w:rsidRDefault="00E8412F"/>
    <w:p w:rsidR="00E8412F" w:rsidRDefault="00E8412F"/>
    <w:p w:rsidR="00E8412F" w:rsidRDefault="00E8412F" w:rsidP="00E8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>Nom et Prénom :……………………………………………………………………….</w:t>
      </w:r>
    </w:p>
    <w:p w:rsidR="00E8412F" w:rsidRDefault="00E8412F" w:rsidP="00E8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>Donne pouvoir à : ………………………………………………………………………</w:t>
      </w:r>
    </w:p>
    <w:p w:rsidR="00E8412F" w:rsidRDefault="00E8412F" w:rsidP="00E8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>
        <w:rPr>
          <w:rFonts w:eastAsia="Times New Roman"/>
        </w:rPr>
        <w:t>Pour le représenter à l’Assemblée Général</w:t>
      </w:r>
      <w:r>
        <w:rPr>
          <w:rFonts w:eastAsia="Times New Roman"/>
        </w:rPr>
        <w:t>e d’ATTAC Oise le vendredi 15 septembre 2017</w:t>
      </w:r>
      <w:r>
        <w:rPr>
          <w:rFonts w:eastAsia="Times New Roman"/>
        </w:rPr>
        <w:t>.</w:t>
      </w:r>
    </w:p>
    <w:p w:rsidR="00E8412F" w:rsidRDefault="00E8412F" w:rsidP="00E8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</w:t>
      </w:r>
    </w:p>
    <w:p w:rsidR="00E8412F" w:rsidRDefault="00E8412F" w:rsidP="00E84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8412F" w:rsidRDefault="00E8412F"/>
    <w:p w:rsidR="00E8412F" w:rsidRDefault="00E8412F"/>
    <w:p w:rsidR="00E8412F" w:rsidRDefault="00E8412F" w:rsidP="00E8412F">
      <w:pPr>
        <w:rPr>
          <w:rFonts w:eastAsia="Times New Roman"/>
        </w:rPr>
      </w:pPr>
      <w:r>
        <w:rPr>
          <w:rFonts w:eastAsia="Times New Roman"/>
        </w:rPr>
        <w:t xml:space="preserve">Coupon à renvoyer par courrier à Thierry </w:t>
      </w:r>
      <w:proofErr w:type="spellStart"/>
      <w:r>
        <w:rPr>
          <w:rFonts w:eastAsia="Times New Roman"/>
        </w:rPr>
        <w:t>Patinet</w:t>
      </w:r>
      <w:proofErr w:type="spellEnd"/>
      <w:r>
        <w:rPr>
          <w:rFonts w:eastAsia="Times New Roman"/>
        </w:rPr>
        <w:t xml:space="preserve">, 16 </w:t>
      </w:r>
      <w:proofErr w:type="spellStart"/>
      <w:r>
        <w:rPr>
          <w:rFonts w:eastAsia="Times New Roman"/>
        </w:rPr>
        <w:t>rés</w:t>
      </w:r>
      <w:proofErr w:type="spellEnd"/>
      <w:r>
        <w:rPr>
          <w:rFonts w:eastAsia="Times New Roman"/>
        </w:rPr>
        <w:t xml:space="preserve"> St louis 60600 BREUIL LE VERT,</w:t>
      </w:r>
    </w:p>
    <w:p w:rsidR="00E8412F" w:rsidRDefault="00E8412F" w:rsidP="00E8412F">
      <w:pPr>
        <w:rPr>
          <w:rFonts w:eastAsia="Times New Roman"/>
        </w:rPr>
      </w:pPr>
      <w:proofErr w:type="gramStart"/>
      <w:r>
        <w:rPr>
          <w:rFonts w:eastAsia="Times New Roman"/>
        </w:rPr>
        <w:t>ou</w:t>
      </w:r>
      <w:proofErr w:type="gramEnd"/>
      <w:r>
        <w:rPr>
          <w:rFonts w:eastAsia="Times New Roman"/>
        </w:rPr>
        <w:t xml:space="preserve"> par mail à </w:t>
      </w:r>
      <w:hyperlink r:id="rId6" w:history="1">
        <w:r w:rsidRPr="00543CD9">
          <w:rPr>
            <w:rStyle w:val="Lienhypertexte"/>
            <w:rFonts w:eastAsia="Times New Roman"/>
          </w:rPr>
          <w:t>cathythierry.patinet@wanadoo.fr</w:t>
        </w:r>
      </w:hyperlink>
      <w:r>
        <w:rPr>
          <w:rFonts w:eastAsia="Times New Roman"/>
        </w:rPr>
        <w:t xml:space="preserve"> </w:t>
      </w:r>
    </w:p>
    <w:p w:rsidR="00BB0465" w:rsidRPr="003F4C0E" w:rsidRDefault="00E8412F">
      <w:pPr>
        <w:rPr>
          <w:rFonts w:eastAsia="Times New Roman"/>
        </w:rPr>
      </w:pPr>
      <w:r>
        <w:rPr>
          <w:rFonts w:eastAsia="Times New Roman"/>
        </w:rPr>
        <w:t xml:space="preserve">Pour ceux qui viendront, si vous le souhaitez, afin de favoriser le </w:t>
      </w:r>
      <w:proofErr w:type="spellStart"/>
      <w:r>
        <w:rPr>
          <w:rFonts w:eastAsia="Times New Roman"/>
        </w:rPr>
        <w:t>co</w:t>
      </w:r>
      <w:proofErr w:type="spellEnd"/>
      <w:r>
        <w:rPr>
          <w:rFonts w:eastAsia="Times New Roman"/>
        </w:rPr>
        <w:t xml:space="preserve"> voiturage, indiquez sur votre mail de réponse vos coordonnées téléphone. Nous mettrons en relation ceux et celles qui viennent du même coin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4DEDE" wp14:editId="0626CAEF">
                <wp:simplePos x="0" y="0"/>
                <wp:positionH relativeFrom="column">
                  <wp:posOffset>534670</wp:posOffset>
                </wp:positionH>
                <wp:positionV relativeFrom="paragraph">
                  <wp:posOffset>8082915</wp:posOffset>
                </wp:positionV>
                <wp:extent cx="6616700" cy="1067435"/>
                <wp:effectExtent l="10795" t="6985" r="1143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2F" w:rsidRDefault="00E8412F" w:rsidP="008D64C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Nom et Prénom :……………………………………………………………………….</w:t>
                            </w:r>
                          </w:p>
                          <w:p w:rsidR="00E8412F" w:rsidRDefault="00E8412F" w:rsidP="008D64C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Donne pouvoir à : ………………………………………………………………………</w:t>
                            </w:r>
                          </w:p>
                          <w:p w:rsidR="00E8412F" w:rsidRDefault="00E8412F" w:rsidP="008D64C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Pour le représenter à l’Assemblée Générale d’ATTAC Oise le 7 octobre 2011.</w:t>
                            </w:r>
                          </w:p>
                          <w:p w:rsidR="00E8412F" w:rsidRDefault="00E8412F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42.1pt;margin-top:636.45pt;width:521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">
                <v:textbox>
                  <w:txbxContent>
                    <w:p w:rsidR="00E8412F" w:rsidRDefault="00E8412F" w:rsidP="008D64C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Nom et Prénom :……………………………………………………………………….</w:t>
                      </w:r>
                    </w:p>
                    <w:p w:rsidR="00E8412F" w:rsidRDefault="00E8412F" w:rsidP="008D64C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Donne pouvoir à : ………………………………………………………………………</w:t>
                      </w:r>
                    </w:p>
                    <w:p w:rsidR="00E8412F" w:rsidRDefault="00E8412F" w:rsidP="008D64C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Pour le représenter à l’Assemblée Générale d’ATTAC Oise le 7 octobre 2011.</w:t>
                      </w:r>
                    </w:p>
                    <w:p w:rsidR="00E8412F" w:rsidRDefault="00E8412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3F60A" wp14:editId="5F428E7C">
                <wp:simplePos x="0" y="0"/>
                <wp:positionH relativeFrom="column">
                  <wp:posOffset>534670</wp:posOffset>
                </wp:positionH>
                <wp:positionV relativeFrom="paragraph">
                  <wp:posOffset>8082915</wp:posOffset>
                </wp:positionV>
                <wp:extent cx="6616700" cy="1067435"/>
                <wp:effectExtent l="10795" t="6985" r="1143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12F" w:rsidRDefault="00E8412F" w:rsidP="008D64C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Nom et Prénom :……………………………………………………………………….</w:t>
                            </w:r>
                          </w:p>
                          <w:p w:rsidR="00E8412F" w:rsidRDefault="00E8412F" w:rsidP="008D64C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Donne pouvoir à : ………………………………………………………………………</w:t>
                            </w:r>
                          </w:p>
                          <w:p w:rsidR="00E8412F" w:rsidRDefault="00E8412F" w:rsidP="008D64CF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Pour le représenter à l’Assemblée Générale d’ATTAC Oise le 7 octobre 2011.</w:t>
                            </w:r>
                          </w:p>
                          <w:p w:rsidR="00E8412F" w:rsidRDefault="00E8412F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42.1pt;margin-top:636.45pt;width:521pt;height: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">
                <v:textbox>
                  <w:txbxContent>
                    <w:p w:rsidR="00E8412F" w:rsidRDefault="00E8412F" w:rsidP="008D64C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Nom et Prénom :……………………………………………………………………….</w:t>
                      </w:r>
                    </w:p>
                    <w:p w:rsidR="00E8412F" w:rsidRDefault="00E8412F" w:rsidP="008D64C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Donne pouvoir à : ………………………………………………………………………</w:t>
                      </w:r>
                    </w:p>
                    <w:p w:rsidR="00E8412F" w:rsidRDefault="00E8412F" w:rsidP="008D64CF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Pour le représenter à l’Assemblée Générale d’ATTAC Oise le 7 octobre 2011.</w:t>
                      </w:r>
                    </w:p>
                    <w:p w:rsidR="00E8412F" w:rsidRDefault="00E8412F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465" w:rsidRPr="003F4C0E" w:rsidSect="003F4C0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F"/>
    <w:rsid w:val="003F4C0E"/>
    <w:rsid w:val="006F6ACB"/>
    <w:rsid w:val="008F6300"/>
    <w:rsid w:val="00A10D5C"/>
    <w:rsid w:val="00E8412F"/>
    <w:rsid w:val="00E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841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12F"/>
    <w:rPr>
      <w:rFonts w:ascii="Tahoma" w:eastAsia="Calibri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841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1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12F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hythierry.patinet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PATINET</dc:creator>
  <cp:lastModifiedBy>Thierry PATINET</cp:lastModifiedBy>
  <cp:revision>1</cp:revision>
  <dcterms:created xsi:type="dcterms:W3CDTF">2017-09-05T18:50:00Z</dcterms:created>
  <dcterms:modified xsi:type="dcterms:W3CDTF">2017-09-05T19:29:00Z</dcterms:modified>
</cp:coreProperties>
</file>