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92" w:rsidRPr="00343178" w:rsidRDefault="00FE6992">
      <w:pPr>
        <w:pStyle w:val="Heading1"/>
        <w:snapToGrid w:val="0"/>
        <w:spacing w:after="283"/>
        <w:ind w:right="797"/>
        <w:rPr>
          <w:b/>
          <w:bCs/>
          <w:color w:val="FF0000"/>
          <w:spacing w:val="100"/>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89.25pt;height:95.25pt;z-index:251651072" wrapcoords="-182 0 -182 21430 21600 21430 21600 0 -182 0">
            <v:imagedata r:id="rId7" o:title=""/>
            <w10:wrap type="tight"/>
          </v:shape>
          <o:OLEObject Type="Embed" ProgID="Word.Picture.8" ShapeID="_x0000_s1026" DrawAspect="Content" ObjectID="_1383477463" r:id="rId8"/>
        </w:pict>
      </w:r>
      <w:r w:rsidRPr="00343178">
        <w:rPr>
          <w:b/>
          <w:bCs/>
          <w:color w:val="FF0000"/>
          <w:spacing w:val="100"/>
          <w:sz w:val="24"/>
          <w:szCs w:val="24"/>
        </w:rPr>
        <w:t>S</w:t>
      </w:r>
      <w:r w:rsidRPr="00343178">
        <w:rPr>
          <w:b/>
          <w:bCs/>
          <w:color w:val="000000"/>
          <w:spacing w:val="100"/>
          <w:sz w:val="24"/>
          <w:szCs w:val="24"/>
        </w:rPr>
        <w:t xml:space="preserve">yndicat </w:t>
      </w:r>
      <w:r w:rsidRPr="00343178">
        <w:rPr>
          <w:b/>
          <w:bCs/>
          <w:color w:val="FF0000"/>
          <w:spacing w:val="100"/>
          <w:sz w:val="24"/>
          <w:szCs w:val="24"/>
        </w:rPr>
        <w:t>CGT</w:t>
      </w:r>
    </w:p>
    <w:p w:rsidR="00FE6992" w:rsidRPr="00343178" w:rsidRDefault="00FE6992">
      <w:pPr>
        <w:rPr>
          <w:b/>
          <w:bCs/>
          <w:noProof/>
          <w:color w:val="FF0000"/>
          <w:spacing w:val="100"/>
        </w:rPr>
      </w:pPr>
      <w:r>
        <w:rPr>
          <w:noProof/>
        </w:rPr>
        <w:pict>
          <v:shape id="Image 5" o:spid="_x0000_s1027" type="#_x0000_t75" style="position:absolute;margin-left:333.75pt;margin-top:32.55pt;width:63pt;height:79.1pt;z-index:251653120;visibility:visible;mso-wrap-distance-left:0;mso-wrap-distance-right:0" filled="t">
            <v:imagedata r:id="rId9" o:title=""/>
            <w10:wrap type="topAndBottom"/>
          </v:shape>
        </w:pict>
      </w:r>
      <w:r>
        <w:rPr>
          <w:noProof/>
        </w:rPr>
        <w:pict>
          <v:shapetype id="_x0000_t202" coordsize="21600,21600" o:spt="202" path="m,l,21600r21600,l21600,xe">
            <v:stroke joinstyle="miter"/>
            <v:path gradientshapeok="t" o:connecttype="rect"/>
          </v:shapetype>
          <v:shape id="_x0000_s1028" type="#_x0000_t202" style="position:absolute;margin-left:90.75pt;margin-top:32.55pt;width:3in;height:81pt;z-index:251652096" stroked="f">
            <v:textbox style="mso-next-textbox:#_x0000_s1028">
              <w:txbxContent>
                <w:p w:rsidR="00FE6992" w:rsidRDefault="00FE6992">
                  <w:pPr>
                    <w:jc w:val="center"/>
                  </w:pPr>
                  <w:r>
                    <w:rPr>
                      <w:color w:val="FF0000"/>
                    </w:rPr>
                    <w:sym w:font="Wingdings" w:char="F02B"/>
                  </w:r>
                  <w:r>
                    <w:t xml:space="preserve"> 23 Avenue Louis Pasteur – BP 30248</w:t>
                  </w:r>
                </w:p>
                <w:p w:rsidR="00FE6992" w:rsidRDefault="00FE6992">
                  <w:pPr>
                    <w:jc w:val="center"/>
                  </w:pPr>
                  <w:r>
                    <w:t>67606 Sélestat Cedex</w:t>
                  </w:r>
                </w:p>
                <w:p w:rsidR="00FE6992" w:rsidRDefault="00FE6992">
                  <w:pPr>
                    <w:snapToGrid w:val="0"/>
                    <w:jc w:val="center"/>
                    <w:rPr>
                      <w:rFonts w:ascii="Baskerville Old Face" w:hAnsi="Baskerville Old Face" w:cs="Baskerville Old Face"/>
                      <w:i/>
                      <w:iCs/>
                      <w:color w:val="000000"/>
                    </w:rPr>
                  </w:pPr>
                  <w:r>
                    <w:rPr>
                      <w:rFonts w:ascii="Wingdings 2" w:hAnsi="Wingdings 2" w:cs="Wingdings 2"/>
                      <w:color w:val="FF0000"/>
                    </w:rPr>
                    <w:t></w:t>
                  </w:r>
                  <w:r>
                    <w:rPr>
                      <w:rFonts w:ascii="Baskerville Old Face" w:hAnsi="Baskerville Old Face" w:cs="Baskerville Old Face"/>
                      <w:i/>
                      <w:iCs/>
                      <w:color w:val="FF0000"/>
                    </w:rPr>
                    <w:t xml:space="preserve"> </w:t>
                  </w:r>
                  <w:r>
                    <w:rPr>
                      <w:rFonts w:ascii="Baskerville Old Face" w:hAnsi="Baskerville Old Face" w:cs="Baskerville Old Face"/>
                      <w:i/>
                      <w:iCs/>
                      <w:color w:val="000000"/>
                    </w:rPr>
                    <w:t>03.88.57.71.71</w:t>
                  </w:r>
                </w:p>
                <w:p w:rsidR="00FE6992" w:rsidRDefault="00FE6992">
                  <w:pPr>
                    <w:jc w:val="center"/>
                  </w:pPr>
                  <w:r>
                    <w:rPr>
                      <w:rFonts w:ascii="Wingdings" w:hAnsi="Wingdings" w:cs="Wingdings"/>
                      <w:color w:val="FF0000"/>
                    </w:rPr>
                    <w:t></w:t>
                  </w:r>
                  <w:r>
                    <w:rPr>
                      <w:rFonts w:ascii="Baskerville Old Face" w:hAnsi="Baskerville Old Face" w:cs="Baskerville Old Face"/>
                      <w:b/>
                      <w:bCs/>
                      <w:color w:val="FF0000"/>
                    </w:rPr>
                    <w:t>:</w:t>
                  </w:r>
                  <w:r>
                    <w:rPr>
                      <w:rFonts w:ascii="Baskerville Old Face" w:hAnsi="Baskerville Old Face" w:cs="Baskerville Old Face"/>
                      <w:i/>
                      <w:iCs/>
                      <w:color w:val="FF0000"/>
                    </w:rPr>
                    <w:t xml:space="preserve"> </w:t>
                  </w:r>
                  <w:hyperlink r:id="rId10" w:history="1">
                    <w:r>
                      <w:rPr>
                        <w:rStyle w:val="Hyperlink"/>
                        <w:rFonts w:ascii="Baskerville Old Face" w:hAnsi="Baskerville Old Face" w:cs="Baskerville Old Face"/>
                      </w:rPr>
                      <w:t>cgt@ch-selestat.fr</w:t>
                    </w:r>
                  </w:hyperlink>
                </w:p>
                <w:p w:rsidR="00FE6992" w:rsidRDefault="00FE6992">
                  <w:pPr>
                    <w:jc w:val="center"/>
                  </w:pPr>
                  <w:r>
                    <w:rPr>
                      <w:rFonts w:ascii="Wingdings" w:hAnsi="Wingdings" w:cs="Wingdings"/>
                      <w:color w:val="FF0000"/>
                    </w:rPr>
                    <w:t></w:t>
                  </w:r>
                  <w:r>
                    <w:rPr>
                      <w:rFonts w:ascii="Baskerville Old Face" w:hAnsi="Baskerville Old Face" w:cs="Baskerville Old Face"/>
                      <w:color w:val="FF0000"/>
                    </w:rPr>
                    <w:t>:</w:t>
                  </w:r>
                  <w:r>
                    <w:rPr>
                      <w:rFonts w:ascii="Baskerville Old Face" w:hAnsi="Baskerville Old Face" w:cs="Baskerville Old Face"/>
                      <w:i/>
                      <w:iCs/>
                      <w:color w:val="FF0000"/>
                    </w:rPr>
                    <w:t xml:space="preserve"> </w:t>
                  </w:r>
                  <w:hyperlink r:id="rId11" w:history="1">
                    <w:r>
                      <w:rPr>
                        <w:rStyle w:val="Hyperlink"/>
                        <w:rFonts w:ascii="Baskerville Old Face" w:hAnsi="Baskerville Old Face" w:cs="Baskerville Old Face"/>
                      </w:rPr>
                      <w:t>www.cgt.fr</w:t>
                    </w:r>
                  </w:hyperlink>
                </w:p>
              </w:txbxContent>
            </v:textbox>
          </v:shape>
        </w:pict>
      </w:r>
      <w:r w:rsidRPr="00343178">
        <w:rPr>
          <w:b/>
          <w:bCs/>
          <w:color w:val="FF0000"/>
          <w:spacing w:val="100"/>
        </w:rPr>
        <w:t>C</w:t>
      </w:r>
      <w:r w:rsidRPr="00343178">
        <w:rPr>
          <w:b/>
          <w:bCs/>
          <w:color w:val="000000"/>
          <w:spacing w:val="100"/>
        </w:rPr>
        <w:t xml:space="preserve">entre </w:t>
      </w:r>
      <w:r w:rsidRPr="00343178">
        <w:rPr>
          <w:b/>
          <w:bCs/>
          <w:color w:val="FF0000"/>
          <w:spacing w:val="100"/>
        </w:rPr>
        <w:t>H</w:t>
      </w:r>
      <w:r w:rsidRPr="00343178">
        <w:rPr>
          <w:b/>
          <w:bCs/>
          <w:color w:val="000000"/>
          <w:spacing w:val="100"/>
        </w:rPr>
        <w:t xml:space="preserve">ospitalier </w:t>
      </w:r>
      <w:r w:rsidRPr="00343178">
        <w:rPr>
          <w:b/>
          <w:bCs/>
          <w:color w:val="FF0000"/>
          <w:spacing w:val="100"/>
        </w:rPr>
        <w:t>Sélestat</w:t>
      </w:r>
      <w:r w:rsidRPr="00343178">
        <w:rPr>
          <w:b/>
          <w:bCs/>
          <w:noProof/>
          <w:color w:val="FF0000"/>
          <w:spacing w:val="100"/>
        </w:rPr>
        <w:t xml:space="preserve"> </w:t>
      </w:r>
    </w:p>
    <w:p w:rsidR="00FE6992" w:rsidRPr="00343178" w:rsidRDefault="00FE6992">
      <w:pPr>
        <w:pStyle w:val="Heading5"/>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408.6pt;margin-top:356.1pt;width:630pt;height:9.3pt;rotation:90;z-index:251654144" fillcolor="black">
            <v:shadow color="#868686"/>
            <v:textpath style="font-family:&quot;Arial&quot;;font-size:10pt;v-rotate-letters:t;v-text-kern:t" trim="t" fitpath="t" string="LA CGT DU CENTRE HOSPITALIER DE SELESTAT   -  INFORMATIONS"/>
          </v:shape>
        </w:pict>
      </w:r>
    </w:p>
    <w:p w:rsidR="00FE6992" w:rsidRPr="00343178" w:rsidRDefault="00FE6992">
      <w:pPr>
        <w:ind w:left="5664" w:firstLine="708"/>
      </w:pPr>
      <w:r>
        <w:t>Sélestat le, 21</w:t>
      </w:r>
      <w:r w:rsidRPr="00343178">
        <w:t xml:space="preserve">  novembre 2011  </w:t>
      </w:r>
      <w:r>
        <w:rPr>
          <w:noProof/>
        </w:rPr>
        <w:pict>
          <v:shape id="Image 1" o:spid="_x0000_i1027" type="#_x0000_t75" alt="ampoules" style="width:12.75pt;height:12pt;visibility:visible">
            <v:imagedata r:id="rId12" o:title=""/>
            <o:lock v:ext="edit" cropping="t"/>
          </v:shape>
        </w:pict>
      </w:r>
    </w:p>
    <w:p w:rsidR="00FE6992" w:rsidRPr="00343178" w:rsidRDefault="00FE6992">
      <w:pPr>
        <w:ind w:left="5664" w:firstLine="708"/>
      </w:pPr>
    </w:p>
    <w:p w:rsidR="00FE6992" w:rsidRPr="00343178" w:rsidRDefault="00FE6992">
      <w:pPr>
        <w:ind w:left="5664" w:firstLine="708"/>
      </w:pPr>
    </w:p>
    <w:p w:rsidR="00FE6992" w:rsidRPr="00343178" w:rsidRDefault="00FE6992">
      <w:pPr>
        <w:pBdr>
          <w:top w:val="single" w:sz="4" w:space="1" w:color="auto"/>
          <w:left w:val="single" w:sz="4" w:space="4" w:color="auto"/>
          <w:bottom w:val="single" w:sz="4" w:space="1" w:color="auto"/>
          <w:right w:val="single" w:sz="4" w:space="4" w:color="auto"/>
        </w:pBdr>
        <w:shd w:val="clear" w:color="auto" w:fill="E6E6E6"/>
        <w:ind w:left="360"/>
      </w:pPr>
    </w:p>
    <w:p w:rsidR="00FE6992" w:rsidRPr="003B504D" w:rsidRDefault="00FE6992" w:rsidP="003F1812">
      <w:pPr>
        <w:pStyle w:val="Heading5"/>
        <w:pBdr>
          <w:top w:val="single" w:sz="4" w:space="1" w:color="auto"/>
          <w:left w:val="single" w:sz="4" w:space="4" w:color="auto"/>
          <w:bottom w:val="single" w:sz="4" w:space="1" w:color="auto"/>
          <w:right w:val="single" w:sz="4" w:space="4" w:color="auto"/>
        </w:pBdr>
        <w:shd w:val="clear" w:color="auto" w:fill="E6E6E6"/>
        <w:rPr>
          <w:b/>
          <w:bCs/>
          <w:sz w:val="28"/>
          <w:szCs w:val="28"/>
        </w:rPr>
      </w:pPr>
      <w:r w:rsidRPr="003B504D">
        <w:rPr>
          <w:b/>
          <w:bCs/>
          <w:sz w:val="28"/>
          <w:szCs w:val="28"/>
        </w:rPr>
        <w:t>LA CGT, VOUS INFORME</w:t>
      </w:r>
    </w:p>
    <w:p w:rsidR="00FE6992" w:rsidRPr="00343178" w:rsidRDefault="00FE6992">
      <w:pPr>
        <w:pBdr>
          <w:top w:val="single" w:sz="4" w:space="1" w:color="auto"/>
          <w:left w:val="single" w:sz="4" w:space="4" w:color="auto"/>
          <w:bottom w:val="single" w:sz="4" w:space="1" w:color="auto"/>
          <w:right w:val="single" w:sz="4" w:space="4" w:color="auto"/>
        </w:pBdr>
        <w:shd w:val="clear" w:color="auto" w:fill="E6E6E6"/>
        <w:ind w:left="360"/>
        <w:jc w:val="both"/>
      </w:pPr>
    </w:p>
    <w:p w:rsidR="00FE6992" w:rsidRPr="00343178" w:rsidRDefault="00FE6992">
      <w:pPr>
        <w:ind w:left="360"/>
        <w:jc w:val="both"/>
        <w:rPr>
          <w:rFonts w:ascii="Arial" w:hAnsi="Arial" w:cs="Arial"/>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36pt;margin-top:4.6pt;width:437.05pt;height:100.95pt;z-index:251655168;v-text-anchor:middle" adj="5665" fillcolor="black">
            <v:stroke joinstyle="miter"/>
            <v:shadow color="#868686"/>
            <v:textpath style="font-family:&quot;Georgia&quot;;v-text-kern:t" trim="t" fitpath="t" xscale="f" string="PLAN DE RETOUR A L’EQUILIBRE :&#10;Le trou  du centre hospitalier de Sélestat, ou le tonneau des Danaïdes !"/>
          </v:shape>
        </w:pict>
      </w:r>
    </w:p>
    <w:p w:rsidR="00FE6992" w:rsidRPr="00343178" w:rsidRDefault="00FE6992">
      <w:pPr>
        <w:ind w:left="360"/>
        <w:jc w:val="both"/>
        <w:rPr>
          <w:rFonts w:ascii="Arial" w:hAnsi="Arial" w:cs="Arial"/>
        </w:rPr>
      </w:pPr>
    </w:p>
    <w:p w:rsidR="00FE6992" w:rsidRPr="00343178" w:rsidRDefault="00FE6992">
      <w:pPr>
        <w:ind w:left="360"/>
        <w:jc w:val="both"/>
        <w:rPr>
          <w:rFonts w:ascii="Arial" w:hAnsi="Arial" w:cs="Arial"/>
        </w:rPr>
      </w:pPr>
    </w:p>
    <w:p w:rsidR="00FE6992" w:rsidRPr="00343178" w:rsidRDefault="00FE6992">
      <w:pPr>
        <w:ind w:left="360"/>
        <w:jc w:val="center"/>
        <w:rPr>
          <w:rFonts w:ascii="Arial" w:hAnsi="Arial" w:cs="Arial"/>
          <w:b/>
          <w:bCs/>
        </w:rPr>
      </w:pPr>
    </w:p>
    <w:p w:rsidR="00FE6992" w:rsidRPr="00343178" w:rsidRDefault="00FE6992">
      <w:pPr>
        <w:ind w:left="360"/>
        <w:jc w:val="center"/>
        <w:rPr>
          <w:rFonts w:ascii="Arial" w:hAnsi="Arial" w:cs="Arial"/>
          <w:b/>
          <w:bCs/>
        </w:rPr>
      </w:pPr>
    </w:p>
    <w:p w:rsidR="00FE6992" w:rsidRPr="00343178" w:rsidRDefault="00FE6992">
      <w:pPr>
        <w:ind w:left="360"/>
        <w:jc w:val="center"/>
        <w:rPr>
          <w:rFonts w:ascii="Arial" w:hAnsi="Arial" w:cs="Arial"/>
          <w:b/>
          <w:bCs/>
        </w:rPr>
      </w:pPr>
    </w:p>
    <w:p w:rsidR="00FE6992" w:rsidRPr="00343178" w:rsidRDefault="00FE6992">
      <w:pPr>
        <w:ind w:left="360"/>
        <w:jc w:val="center"/>
        <w:rPr>
          <w:rFonts w:ascii="Arial" w:hAnsi="Arial" w:cs="Arial"/>
          <w:b/>
          <w:bCs/>
        </w:rPr>
      </w:pPr>
    </w:p>
    <w:p w:rsidR="00FE6992" w:rsidRPr="00343178" w:rsidRDefault="00FE6992">
      <w:pPr>
        <w:ind w:left="360"/>
        <w:jc w:val="center"/>
        <w:rPr>
          <w:rFonts w:ascii="Arial" w:hAnsi="Arial" w:cs="Arial"/>
          <w:b/>
          <w:bCs/>
        </w:rPr>
      </w:pPr>
    </w:p>
    <w:p w:rsidR="00FE6992" w:rsidRPr="0093102E" w:rsidRDefault="00FE6992" w:rsidP="00D428D2">
      <w:pPr>
        <w:ind w:left="360"/>
        <w:jc w:val="center"/>
        <w:rPr>
          <w:rFonts w:ascii="Arial" w:hAnsi="Arial" w:cs="Arial"/>
          <w:b/>
          <w:bCs/>
          <w:sz w:val="32"/>
          <w:szCs w:val="32"/>
          <w:u w:val="single"/>
        </w:rPr>
      </w:pPr>
      <w:r w:rsidRPr="0093102E">
        <w:rPr>
          <w:rFonts w:ascii="Arial" w:hAnsi="Arial" w:cs="Arial"/>
          <w:b/>
          <w:bCs/>
          <w:sz w:val="32"/>
          <w:szCs w:val="32"/>
          <w:u w:val="single"/>
        </w:rPr>
        <w:t>Indignez-vous !</w:t>
      </w:r>
    </w:p>
    <w:p w:rsidR="00FE6992" w:rsidRPr="00CC346A" w:rsidRDefault="00FE6992" w:rsidP="00CC346A">
      <w:pPr>
        <w:ind w:left="360"/>
        <w:jc w:val="center"/>
        <w:rPr>
          <w:rFonts w:ascii="Comic Sans MS" w:hAnsi="Comic Sans MS" w:cs="Comic Sans MS"/>
          <w:sz w:val="44"/>
          <w:szCs w:val="44"/>
          <w:u w:val="single"/>
        </w:rPr>
      </w:pPr>
      <w:r w:rsidRPr="00B27083">
        <w:rPr>
          <w:rFonts w:ascii="Comic Sans MS" w:hAnsi="Comic Sans MS" w:cs="Comic Sans MS"/>
          <w:sz w:val="44"/>
          <w:szCs w:val="44"/>
          <w:u w:val="single"/>
        </w:rPr>
        <w:t>Ré</w:t>
      </w:r>
      <w:r>
        <w:rPr>
          <w:rFonts w:ascii="Comic Sans MS" w:hAnsi="Comic Sans MS" w:cs="Comic Sans MS"/>
          <w:sz w:val="44"/>
          <w:szCs w:val="44"/>
          <w:u w:val="single"/>
        </w:rPr>
        <w:t xml:space="preserve"> </w:t>
      </w:r>
      <w:r w:rsidRPr="00B27083">
        <w:rPr>
          <w:rFonts w:ascii="Comic Sans MS" w:hAnsi="Comic Sans MS" w:cs="Comic Sans MS"/>
          <w:sz w:val="44"/>
          <w:szCs w:val="44"/>
          <w:u w:val="single"/>
        </w:rPr>
        <w:t>sis</w:t>
      </w:r>
      <w:r>
        <w:rPr>
          <w:rFonts w:ascii="Comic Sans MS" w:hAnsi="Comic Sans MS" w:cs="Comic Sans MS"/>
          <w:sz w:val="44"/>
          <w:szCs w:val="44"/>
          <w:u w:val="single"/>
        </w:rPr>
        <w:t xml:space="preserve"> </w:t>
      </w:r>
      <w:r w:rsidRPr="00B27083">
        <w:rPr>
          <w:rFonts w:ascii="Comic Sans MS" w:hAnsi="Comic Sans MS" w:cs="Comic Sans MS"/>
          <w:sz w:val="44"/>
          <w:szCs w:val="44"/>
          <w:u w:val="single"/>
        </w:rPr>
        <w:t>tance !</w:t>
      </w:r>
      <w:r>
        <w:rPr>
          <w:noProof/>
        </w:rPr>
        <w:pict>
          <v:group id="_x0000_s1031" style="position:absolute;left:0;text-align:left;margin-left:387pt;margin-top:13.75pt;width:107.95pt;height:125.9pt;z-index:251656192;mso-wrap-distance-left:0;mso-wrap-distance-right:0;mso-position-horizontal-relative:text;mso-position-vertical-relative:text" coordorigin="7880,219" coordsize="2158,2517" wrapcoords="1200 0 1200 10286 -150 11571 -150 14143 0 14400 1200 14400 1200 20957 6000 21471 8700 21471 15150 21471 15150 20571 18300 20571 21600 19543 21600 15300 21000 15043 17700 14400 19350 12600 19500 10286 17400 8229 17400 0 1200 0">
            <o:lock v:ext="edit" text="t"/>
            <v:shape id="biz01b" o:spid="_x0000_s1032" type="#_x0000_t75" style="position:absolute;left:8029;top:219;width:1568;height:2098;v-text-anchor:middle">
              <v:fill type="frame"/>
              <v:stroke joinstyle="round"/>
              <v:imagedata r:id="rId13" o:title=""/>
            </v:shape>
            <v:shape id="k1265970" o:spid="_x0000_s1033" type="#_x0000_t75" style="position:absolute;left:8029;top:2294;width:600;height:370;v-text-anchor:middle">
              <v:fill type="frame"/>
              <v:stroke joinstyle="round"/>
              <v:imagedata r:id="rId14" o:title=""/>
            </v:shape>
            <v:shape id="k1265970" o:spid="_x0000_s1034" type="#_x0000_t75" style="position:absolute;left:8783;top:2365;width:600;height:371;v-text-anchor:middle">
              <v:fill type="frame"/>
              <v:stroke joinstyle="round"/>
              <v:imagedata r:id="rId14" o:title=""/>
            </v:shape>
            <v:shape id="k1169592" o:spid="_x0000_s1035" type="#_x0000_t75" style="position:absolute;left:9475;top:1395;width:325;height:320;v-text-anchor:middle">
              <v:fill type="frame"/>
              <v:stroke joinstyle="round"/>
              <v:imagedata r:id="rId15" o:title=""/>
            </v:shape>
            <v:shape id="k1169592" o:spid="_x0000_s1036" type="#_x0000_t75" style="position:absolute;left:7880;top:1563;width:325;height:319;v-text-anchor:middle">
              <v:fill type="frame"/>
              <v:stroke joinstyle="round"/>
              <v:imagedata r:id="rId15" o:title=""/>
            </v:shape>
            <v:shape id="images" o:spid="_x0000_s1037" type="#_x0000_t75" style="position:absolute;left:9386;top:1997;width:652;height:496;v-text-anchor:middle">
              <v:fill type="frame"/>
              <v:stroke joinstyle="round"/>
              <v:imagedata r:id="rId16" o:title=""/>
            </v:shape>
            <v:oval id="_x0000_s1038" style="position:absolute;left:9270;top:1227;width:148;height:145;v-text-anchor:middle" fillcolor="black" strokeweight=".26mm">
              <v:stroke joinstyle="miter"/>
            </v:oval>
            <v:oval id="_x0000_s1039" style="position:absolute;left:8233;top:1414;width:148;height:146;v-text-anchor:middle" fillcolor="black" strokeweight=".26mm">
              <v:stroke joinstyle="miter"/>
            </v:oval>
            <w10:wrap type="tight"/>
          </v:group>
        </w:pict>
      </w:r>
    </w:p>
    <w:p w:rsidR="00FE6992" w:rsidRPr="00343178" w:rsidRDefault="00FE6992">
      <w:pPr>
        <w:pStyle w:val="Heading6"/>
        <w:rPr>
          <w:sz w:val="24"/>
          <w:szCs w:val="24"/>
        </w:rPr>
      </w:pPr>
      <w:r>
        <w:rPr>
          <w:sz w:val="24"/>
          <w:szCs w:val="24"/>
        </w:rPr>
        <w:t>Notre établissement est confronté depuis plusieurs années    à des difficultés financières importantes se traduisant par des problèmes de trésorerie ayant un impact direct sur les délais  de paiement des salaires !</w:t>
      </w:r>
    </w:p>
    <w:p w:rsidR="00FE6992" w:rsidRPr="00343178" w:rsidRDefault="00FE6992">
      <w:pPr>
        <w:ind w:left="360"/>
        <w:rPr>
          <w:rFonts w:ascii="Comic Sans MS" w:eastAsia="Batang" w:hAnsi="Comic Sans MS"/>
          <w:b/>
          <w:bCs/>
        </w:rPr>
      </w:pPr>
    </w:p>
    <w:p w:rsidR="00FE6992" w:rsidRPr="00343178" w:rsidRDefault="00FE6992">
      <w:pPr>
        <w:ind w:left="360"/>
        <w:jc w:val="both"/>
        <w:rPr>
          <w:rFonts w:ascii="Comic Sans MS" w:hAnsi="Comic Sans MS" w:cs="Comic Sans MS"/>
        </w:rPr>
      </w:pPr>
      <w:r w:rsidRPr="00343178">
        <w:rPr>
          <w:rFonts w:ascii="Comic Sans MS" w:hAnsi="Comic Sans MS" w:cs="Comic Sans MS"/>
        </w:rPr>
        <w:t>Notre hôpital est dans l’obligation d’équilibrer ses comptes</w:t>
      </w:r>
      <w:r>
        <w:rPr>
          <w:rFonts w:ascii="Comic Sans MS" w:hAnsi="Comic Sans MS" w:cs="Comic Sans MS"/>
        </w:rPr>
        <w:t xml:space="preserve"> par ordre de l’ARS (Agence Régionale de la Santé)</w:t>
      </w:r>
      <w:r w:rsidRPr="00343178">
        <w:rPr>
          <w:rFonts w:ascii="Comic Sans MS" w:hAnsi="Comic Sans MS" w:cs="Comic Sans MS"/>
        </w:rPr>
        <w:t>.</w:t>
      </w:r>
    </w:p>
    <w:p w:rsidR="00FE6992" w:rsidRPr="00343178" w:rsidRDefault="00FE6992">
      <w:pPr>
        <w:pStyle w:val="BodyTextIndent"/>
      </w:pPr>
      <w:r w:rsidRPr="00343178">
        <w:t>La direction précédente nous avait déjà fait le coup d’un PRE (plan de retour à l’équilibre) avec les 37 mesures pour équilibrer le budget H.</w:t>
      </w:r>
    </w:p>
    <w:p w:rsidR="00FE6992" w:rsidRPr="00343178" w:rsidRDefault="00FE6992">
      <w:pPr>
        <w:ind w:left="360"/>
        <w:jc w:val="both"/>
        <w:rPr>
          <w:rFonts w:ascii="Comic Sans MS" w:hAnsi="Comic Sans MS" w:cs="Comic Sans MS"/>
        </w:rPr>
      </w:pPr>
      <w:r w:rsidRPr="00343178">
        <w:rPr>
          <w:rFonts w:ascii="Comic Sans MS" w:hAnsi="Comic Sans MS" w:cs="Comic Sans MS"/>
        </w:rPr>
        <w:t>Tout était rentré dans l’ordre</w:t>
      </w:r>
      <w:r>
        <w:rPr>
          <w:rFonts w:ascii="Comic Sans MS" w:hAnsi="Comic Sans MS" w:cs="Comic Sans MS"/>
        </w:rPr>
        <w:t xml:space="preserve"> </w:t>
      </w:r>
      <w:r w:rsidRPr="00343178">
        <w:rPr>
          <w:rFonts w:ascii="Comic Sans MS" w:hAnsi="Comic Sans MS" w:cs="Comic Sans MS"/>
        </w:rPr>
        <w:t>!</w:t>
      </w:r>
    </w:p>
    <w:p w:rsidR="00FE6992" w:rsidRPr="00343178" w:rsidRDefault="00FE6992">
      <w:pPr>
        <w:ind w:left="360"/>
        <w:jc w:val="both"/>
        <w:rPr>
          <w:rFonts w:ascii="Comic Sans MS" w:hAnsi="Comic Sans MS" w:cs="Comic Sans MS"/>
        </w:rPr>
      </w:pPr>
    </w:p>
    <w:p w:rsidR="00FE6992" w:rsidRPr="00343178" w:rsidRDefault="00FE6992">
      <w:pPr>
        <w:ind w:left="360"/>
        <w:jc w:val="both"/>
        <w:rPr>
          <w:rFonts w:ascii="Comic Sans MS" w:hAnsi="Comic Sans MS" w:cs="Comic Sans MS"/>
        </w:rPr>
      </w:pPr>
      <w:r w:rsidRPr="00343178">
        <w:rPr>
          <w:rFonts w:ascii="Comic Sans MS" w:hAnsi="Comic Sans MS" w:cs="Comic Sans MS"/>
        </w:rPr>
        <w:t>L’équilibre des comptes se fait sur le dos du personnel non médical  avec la révision du règlement intérieur. La direction</w:t>
      </w:r>
      <w:r>
        <w:rPr>
          <w:rFonts w:ascii="Comic Sans MS" w:hAnsi="Comic Sans MS" w:cs="Comic Sans MS"/>
        </w:rPr>
        <w:t xml:space="preserve"> profite de cette crise et  </w:t>
      </w:r>
      <w:r w:rsidRPr="00343178">
        <w:rPr>
          <w:rFonts w:ascii="Comic Sans MS" w:hAnsi="Comic Sans MS" w:cs="Comic Sans MS"/>
        </w:rPr>
        <w:t xml:space="preserve"> demande aux syndicats de revoir dans l’urgence et la précipitation le protocole </w:t>
      </w:r>
      <w:r>
        <w:rPr>
          <w:rFonts w:ascii="Comic Sans MS" w:hAnsi="Comic Sans MS" w:cs="Comic Sans MS"/>
        </w:rPr>
        <w:t>d’</w:t>
      </w:r>
      <w:r w:rsidRPr="00343178">
        <w:rPr>
          <w:rFonts w:ascii="Comic Sans MS" w:hAnsi="Comic Sans MS" w:cs="Comic Sans MS"/>
        </w:rPr>
        <w:t>accord local de 2003 qui a été modifié en octobre 2008 sans aucun accord des syndicats. On nous octroie moins de 9 heures de préparation (</w:t>
      </w:r>
      <w:r w:rsidRPr="00343178">
        <w:rPr>
          <w:rFonts w:ascii="Comic Sans MS" w:hAnsi="Comic Sans MS" w:cs="Comic Sans MS"/>
          <w:i/>
          <w:iCs/>
        </w:rPr>
        <w:t xml:space="preserve">rappel : un an de négociation en 2002 dans le cadre des 35 h et aménagements du temps de travail avec obtention de 44 postes pour un modèle hebdomadaire de 37 h avec 12 jours de RTT) </w:t>
      </w:r>
      <w:r w:rsidRPr="00343178">
        <w:rPr>
          <w:rFonts w:ascii="Comic Sans MS" w:hAnsi="Comic Sans MS" w:cs="Comic Sans MS"/>
        </w:rPr>
        <w:t xml:space="preserve">pour </w:t>
      </w:r>
      <w:r>
        <w:rPr>
          <w:rFonts w:ascii="Comic Sans MS" w:hAnsi="Comic Sans MS" w:cs="Comic Sans MS"/>
        </w:rPr>
        <w:t>prétendument</w:t>
      </w:r>
      <w:r w:rsidRPr="00343178">
        <w:rPr>
          <w:rFonts w:ascii="Comic Sans MS" w:hAnsi="Comic Sans MS" w:cs="Comic Sans MS"/>
        </w:rPr>
        <w:t xml:space="preserve"> négocier et défendre notre règlement intérieur d’environ 50 pages </w:t>
      </w:r>
      <w:r>
        <w:rPr>
          <w:rFonts w:ascii="Comic Sans MS" w:hAnsi="Comic Sans MS" w:cs="Comic Sans MS"/>
        </w:rPr>
        <w:t>(</w:t>
      </w:r>
      <w:r w:rsidRPr="00343178">
        <w:rPr>
          <w:rFonts w:ascii="Comic Sans MS" w:hAnsi="Comic Sans MS" w:cs="Comic Sans MS"/>
        </w:rPr>
        <w:t>qui sera débattu en Comité Technique Etablissement</w:t>
      </w:r>
      <w:r>
        <w:rPr>
          <w:rFonts w:ascii="Comic Sans MS" w:hAnsi="Comic Sans MS" w:cs="Comic Sans MS"/>
        </w:rPr>
        <w:t>)</w:t>
      </w:r>
      <w:r w:rsidRPr="00343178">
        <w:rPr>
          <w:rFonts w:ascii="Comic Sans MS" w:hAnsi="Comic Sans MS" w:cs="Comic Sans MS"/>
        </w:rPr>
        <w:t>.</w:t>
      </w:r>
    </w:p>
    <w:p w:rsidR="00FE6992" w:rsidRDefault="00FE6992" w:rsidP="00F72531">
      <w:pPr>
        <w:ind w:left="284"/>
        <w:rPr>
          <w:rFonts w:ascii="Comic Sans MS" w:hAnsi="Comic Sans MS" w:cs="Comic Sans MS"/>
        </w:rPr>
      </w:pPr>
      <w:r>
        <w:rPr>
          <w:noProof/>
        </w:rPr>
        <w:pict>
          <v:shape id="_x0000_s1040" type="#_x0000_t136" style="position:absolute;left:0;text-align:left;margin-left:-319.65pt;margin-top:308.7pt;width:605.65pt;height:6.6pt;rotation:90;z-index:251661312" fillcolor="black">
            <v:shadow color="#868686"/>
            <v:textpath style="font-family:&quot;Arial&quot;;font-size:10pt;v-rotate-letters:t;v-text-kern:t" trim="t" fitpath="t" string="LA CGT DU CENTRE HOSPITALIER DE SELESTAT   -  INFORMATIONS"/>
          </v:shape>
        </w:pict>
      </w:r>
      <w:r>
        <w:rPr>
          <w:rFonts w:ascii="Comic Sans MS" w:hAnsi="Comic Sans MS" w:cs="Comic Sans MS"/>
        </w:rPr>
        <w:t>La Direction organise une réunion d’information le 18 novembre 2011 au «foyer  Notre   Dame» et elle nous expose les mesures qu’elle envisage de prendre devant une salle comble d’agents hospitaliers et de quelques rares médecins</w:t>
      </w:r>
    </w:p>
    <w:p w:rsidR="00FE6992" w:rsidRPr="00343178" w:rsidRDefault="00FE6992" w:rsidP="00F72531">
      <w:pPr>
        <w:ind w:left="284"/>
        <w:jc w:val="both"/>
        <w:rPr>
          <w:rFonts w:ascii="Comic Sans MS" w:hAnsi="Comic Sans MS" w:cs="Comic Sans MS"/>
        </w:rPr>
      </w:pPr>
    </w:p>
    <w:p w:rsidR="00FE6992" w:rsidRPr="00343178" w:rsidRDefault="00FE6992" w:rsidP="00F72531">
      <w:pPr>
        <w:ind w:left="360" w:hanging="76"/>
        <w:jc w:val="both"/>
        <w:rPr>
          <w:rFonts w:ascii="Comic Sans MS" w:hAnsi="Comic Sans MS" w:cs="Comic Sans MS"/>
        </w:rPr>
      </w:pPr>
      <w:r w:rsidRPr="00343178">
        <w:rPr>
          <w:rFonts w:ascii="Comic Sans MS" w:hAnsi="Comic Sans MS" w:cs="Comic Sans MS"/>
        </w:rPr>
        <w:t>Que veut la direction ?</w:t>
      </w:r>
    </w:p>
    <w:p w:rsidR="00FE6992" w:rsidRPr="00343178" w:rsidRDefault="00FE6992" w:rsidP="00F72531">
      <w:pPr>
        <w:ind w:left="360" w:firstLine="66"/>
        <w:jc w:val="both"/>
        <w:rPr>
          <w:rFonts w:ascii="Comic Sans MS" w:hAnsi="Comic Sans MS" w:cs="Comic Sans MS"/>
        </w:rPr>
      </w:pPr>
    </w:p>
    <w:p w:rsidR="00FE6992" w:rsidRPr="00343178" w:rsidRDefault="00FE6992" w:rsidP="00530F21">
      <w:pPr>
        <w:jc w:val="both"/>
        <w:rPr>
          <w:rFonts w:ascii="Comic Sans MS" w:hAnsi="Comic Sans MS" w:cs="Comic Sans MS"/>
        </w:rPr>
      </w:pPr>
      <w:r>
        <w:rPr>
          <w:rFonts w:ascii="Comic Sans MS" w:hAnsi="Comic Sans MS" w:cs="Comic Sans MS"/>
        </w:rPr>
        <w:t xml:space="preserve">    Rétablir son budget à l’équilibre.</w:t>
      </w:r>
    </w:p>
    <w:p w:rsidR="00FE6992" w:rsidRPr="00343178" w:rsidRDefault="00FE6992" w:rsidP="00F72531">
      <w:pPr>
        <w:ind w:left="360" w:hanging="76"/>
        <w:jc w:val="both"/>
        <w:rPr>
          <w:rFonts w:ascii="Comic Sans MS" w:hAnsi="Comic Sans MS" w:cs="Comic Sans MS"/>
        </w:rPr>
      </w:pPr>
      <w:r w:rsidRPr="00343178">
        <w:rPr>
          <w:rFonts w:ascii="Comic Sans MS" w:hAnsi="Comic Sans MS" w:cs="Comic Sans MS"/>
        </w:rPr>
        <w:t>Pourquoi aujourd’hui ce budget est-il  déficitaire ?</w:t>
      </w:r>
    </w:p>
    <w:p w:rsidR="00FE6992" w:rsidRPr="00343178" w:rsidRDefault="00FE6992" w:rsidP="000509A6">
      <w:pPr>
        <w:ind w:left="360" w:firstLine="284"/>
        <w:jc w:val="both"/>
        <w:rPr>
          <w:rFonts w:ascii="Comic Sans MS" w:hAnsi="Comic Sans MS" w:cs="Comic Sans MS"/>
        </w:rPr>
      </w:pPr>
    </w:p>
    <w:p w:rsidR="00FE6992" w:rsidRPr="00343178" w:rsidRDefault="00FE6992" w:rsidP="00F72531">
      <w:pPr>
        <w:ind w:left="360" w:firstLine="66"/>
        <w:jc w:val="both"/>
        <w:rPr>
          <w:rFonts w:ascii="Comic Sans MS" w:hAnsi="Comic Sans MS" w:cs="Comic Sans MS"/>
        </w:rPr>
      </w:pPr>
      <w:r w:rsidRPr="00343178">
        <w:rPr>
          <w:rFonts w:ascii="Comic Sans MS" w:hAnsi="Comic Sans MS" w:cs="Comic Sans MS"/>
        </w:rPr>
        <w:t>D’année en année, le déficit budgétaire s’installe : en 2010</w:t>
      </w:r>
      <w:r>
        <w:rPr>
          <w:rFonts w:ascii="Comic Sans MS" w:hAnsi="Comic Sans MS" w:cs="Comic Sans MS"/>
        </w:rPr>
        <w:t xml:space="preserve"> par le biais  d’un jeu comptable sur 2009 nous avons un déficit de 1 million d’euros.</w:t>
      </w:r>
    </w:p>
    <w:p w:rsidR="00FE6992" w:rsidRPr="00343178" w:rsidRDefault="00FE6992" w:rsidP="00F72531">
      <w:pPr>
        <w:pStyle w:val="BodyTextIndent2"/>
        <w:ind w:firstLine="66"/>
        <w:rPr>
          <w:sz w:val="24"/>
          <w:szCs w:val="24"/>
        </w:rPr>
      </w:pPr>
      <w:r w:rsidRPr="00343178">
        <w:rPr>
          <w:sz w:val="24"/>
          <w:szCs w:val="24"/>
        </w:rPr>
        <w:t>En 2011, nous partons sur un budget prévisionnel</w:t>
      </w:r>
      <w:r>
        <w:rPr>
          <w:sz w:val="24"/>
          <w:szCs w:val="24"/>
        </w:rPr>
        <w:t xml:space="preserve"> de l’exercice</w:t>
      </w:r>
      <w:r w:rsidRPr="00343178">
        <w:rPr>
          <w:sz w:val="24"/>
          <w:szCs w:val="24"/>
        </w:rPr>
        <w:t xml:space="preserve"> en déficit de </w:t>
      </w:r>
      <w:r>
        <w:rPr>
          <w:sz w:val="24"/>
          <w:szCs w:val="24"/>
        </w:rPr>
        <w:t xml:space="preserve">2,5 </w:t>
      </w:r>
      <w:r w:rsidRPr="00343178">
        <w:rPr>
          <w:sz w:val="24"/>
          <w:szCs w:val="24"/>
        </w:rPr>
        <w:t>millions d'euros.</w:t>
      </w:r>
    </w:p>
    <w:p w:rsidR="00FE6992" w:rsidRPr="00343178" w:rsidRDefault="00FE6992" w:rsidP="000509A6">
      <w:pPr>
        <w:ind w:left="360" w:firstLine="284"/>
        <w:jc w:val="both"/>
        <w:rPr>
          <w:rFonts w:ascii="Comic Sans MS" w:hAnsi="Comic Sans MS" w:cs="Comic Sans MS"/>
        </w:rPr>
      </w:pPr>
    </w:p>
    <w:p w:rsidR="00FE6992" w:rsidRPr="00343178" w:rsidRDefault="00FE6992" w:rsidP="000509A6">
      <w:pPr>
        <w:ind w:left="360" w:firstLine="284"/>
        <w:jc w:val="both"/>
        <w:rPr>
          <w:rFonts w:ascii="Comic Sans MS" w:hAnsi="Comic Sans MS" w:cs="Comic Sans MS"/>
        </w:rPr>
      </w:pPr>
      <w:r w:rsidRPr="00343178">
        <w:rPr>
          <w:rFonts w:ascii="Comic Sans MS" w:hAnsi="Comic Sans MS" w:cs="Comic Sans MS"/>
        </w:rPr>
        <w:t xml:space="preserve">Depuis la loi hospitalière de 2004, un établissement public de santé n’a plus le droit de clore un budget en déséquilibre. Si ce déficit dépasse les 3%, (plus de 1,5 million) le ministère de la santé peut mettre l’établissement sous tutelle.  </w:t>
      </w:r>
    </w:p>
    <w:p w:rsidR="00FE6992" w:rsidRPr="00343178" w:rsidRDefault="00FE6992" w:rsidP="000509A6">
      <w:pPr>
        <w:ind w:left="360" w:firstLine="284"/>
        <w:jc w:val="both"/>
        <w:rPr>
          <w:rFonts w:ascii="Comic Sans MS" w:hAnsi="Comic Sans MS" w:cs="Comic Sans MS"/>
        </w:rPr>
      </w:pPr>
      <w:r w:rsidRPr="00343178">
        <w:rPr>
          <w:rFonts w:ascii="Comic Sans MS" w:hAnsi="Comic Sans MS" w:cs="Comic Sans MS"/>
        </w:rPr>
        <w:t xml:space="preserve">Ainsi </w:t>
      </w:r>
      <w:r>
        <w:rPr>
          <w:rFonts w:ascii="Comic Sans MS" w:hAnsi="Comic Sans MS" w:cs="Comic Sans MS"/>
        </w:rPr>
        <w:t>avec un budget hospitalier de 52</w:t>
      </w:r>
      <w:r w:rsidRPr="00343178">
        <w:rPr>
          <w:rFonts w:ascii="Comic Sans MS" w:hAnsi="Comic Sans MS" w:cs="Comic Sans MS"/>
        </w:rPr>
        <w:t xml:space="preserve"> millions d’euros, </w:t>
      </w:r>
      <w:r>
        <w:rPr>
          <w:rFonts w:ascii="Comic Sans MS" w:hAnsi="Comic Sans MS" w:cs="Comic Sans MS"/>
        </w:rPr>
        <w:t xml:space="preserve">si </w:t>
      </w:r>
      <w:r w:rsidRPr="00343178">
        <w:rPr>
          <w:rFonts w:ascii="Comic Sans MS" w:hAnsi="Comic Sans MS" w:cs="Comic Sans MS"/>
        </w:rPr>
        <w:t>ces conditions sont atteintes, le directeur général</w:t>
      </w:r>
      <w:r>
        <w:rPr>
          <w:rFonts w:ascii="Comic Sans MS" w:hAnsi="Comic Sans MS" w:cs="Comic Sans MS"/>
        </w:rPr>
        <w:t xml:space="preserve"> saute et </w:t>
      </w:r>
      <w:r w:rsidRPr="00343178">
        <w:rPr>
          <w:rFonts w:ascii="Comic Sans MS" w:hAnsi="Comic Sans MS" w:cs="Comic Sans MS"/>
        </w:rPr>
        <w:t xml:space="preserve"> cède sa place à un gestionnaire de l’ARS </w:t>
      </w:r>
      <w:r>
        <w:rPr>
          <w:rFonts w:ascii="Comic Sans MS" w:hAnsi="Comic Sans MS" w:cs="Comic Sans MS"/>
        </w:rPr>
        <w:t xml:space="preserve"> d’où cette douce agitation et culpabilisation </w:t>
      </w:r>
      <w:r w:rsidRPr="00343178">
        <w:rPr>
          <w:rFonts w:ascii="Comic Sans MS" w:hAnsi="Comic Sans MS" w:cs="Comic Sans MS"/>
        </w:rPr>
        <w:t>!</w:t>
      </w:r>
    </w:p>
    <w:p w:rsidR="00FE6992" w:rsidRPr="009C74F7" w:rsidRDefault="00FE6992" w:rsidP="00F72531">
      <w:pPr>
        <w:ind w:left="284"/>
        <w:jc w:val="both"/>
        <w:rPr>
          <w:rFonts w:ascii="Comic Sans MS" w:hAnsi="Comic Sans MS" w:cs="Comic Sans MS"/>
        </w:rPr>
      </w:pPr>
      <w:r>
        <w:rPr>
          <w:rFonts w:ascii="Comic Sans MS" w:hAnsi="Comic Sans MS" w:cs="Comic Sans MS"/>
        </w:rPr>
        <w:t xml:space="preserve"> </w:t>
      </w:r>
      <w:r w:rsidRPr="009C74F7">
        <w:rPr>
          <w:rFonts w:ascii="Comic Sans MS" w:hAnsi="Comic Sans MS" w:cs="Comic Sans MS"/>
        </w:rPr>
        <w:t>Depuis la dernière loi hospitalière de 2004, le budget hospitalier repose sur l’activité et la</w:t>
      </w:r>
      <w:r>
        <w:rPr>
          <w:rFonts w:ascii="Comic Sans MS" w:hAnsi="Comic Sans MS" w:cs="Comic Sans MS"/>
        </w:rPr>
        <w:t xml:space="preserve"> tarification des actes effectués</w:t>
      </w:r>
      <w:r w:rsidRPr="009C74F7">
        <w:rPr>
          <w:rFonts w:ascii="Comic Sans MS" w:hAnsi="Comic Sans MS" w:cs="Comic Sans MS"/>
        </w:rPr>
        <w:t xml:space="preserve"> dans les différentes disciplines médicales, chirurgicales et obstétricales. Les tarifs sont fixés nationalement par le ministère de la santé. </w:t>
      </w:r>
    </w:p>
    <w:p w:rsidR="00FE6992" w:rsidRPr="009C74F7" w:rsidRDefault="00FE6992" w:rsidP="000509A6">
      <w:pPr>
        <w:ind w:firstLine="284"/>
        <w:jc w:val="both"/>
        <w:rPr>
          <w:rFonts w:ascii="Comic Sans MS" w:hAnsi="Comic Sans MS" w:cs="Comic Sans MS"/>
        </w:rPr>
      </w:pPr>
    </w:p>
    <w:p w:rsidR="00FE6992" w:rsidRPr="009C74F7" w:rsidRDefault="00FE6992" w:rsidP="00F72531">
      <w:pPr>
        <w:ind w:left="284"/>
        <w:jc w:val="both"/>
        <w:rPr>
          <w:rFonts w:ascii="Comic Sans MS" w:hAnsi="Comic Sans MS" w:cs="Comic Sans MS"/>
        </w:rPr>
      </w:pPr>
      <w:r w:rsidRPr="009C74F7">
        <w:rPr>
          <w:rFonts w:ascii="Comic Sans MS" w:hAnsi="Comic Sans MS" w:cs="Comic Sans MS"/>
        </w:rPr>
        <w:t>Chaque année, le gouvernement et le Parlement fixe</w:t>
      </w:r>
      <w:r>
        <w:rPr>
          <w:rFonts w:ascii="Comic Sans MS" w:hAnsi="Comic Sans MS" w:cs="Comic Sans MS"/>
        </w:rPr>
        <w:t>nt une «</w:t>
      </w:r>
      <w:r w:rsidRPr="009C74F7">
        <w:rPr>
          <w:rFonts w:ascii="Comic Sans MS" w:hAnsi="Comic Sans MS" w:cs="Comic Sans MS"/>
        </w:rPr>
        <w:t>enveloppe nationale des dépenses d’assurance maladie». Si le nombre global des actes dépasse l’enveloppe financière, les tarifs sont baissés. Le résultat pour la plupart des hôpitaux publics n’est pas franchement convaincant !</w:t>
      </w:r>
    </w:p>
    <w:p w:rsidR="00FE6992" w:rsidRPr="009C74F7" w:rsidRDefault="00FE6992" w:rsidP="000509A6">
      <w:pPr>
        <w:ind w:firstLine="284"/>
        <w:jc w:val="both"/>
        <w:rPr>
          <w:rFonts w:ascii="Comic Sans MS" w:hAnsi="Comic Sans MS" w:cs="Comic Sans MS"/>
        </w:rPr>
      </w:pPr>
    </w:p>
    <w:p w:rsidR="00FE6992" w:rsidRPr="009C74F7" w:rsidRDefault="00FE6992" w:rsidP="00F72531">
      <w:pPr>
        <w:ind w:left="284"/>
        <w:jc w:val="both"/>
        <w:rPr>
          <w:rFonts w:ascii="Comic Sans MS" w:hAnsi="Comic Sans MS" w:cs="Comic Sans MS"/>
        </w:rPr>
      </w:pPr>
      <w:r w:rsidRPr="009C74F7">
        <w:rPr>
          <w:rFonts w:ascii="Comic Sans MS" w:hAnsi="Comic Sans MS" w:cs="Comic Sans MS"/>
        </w:rPr>
        <w:t xml:space="preserve">Même si l’activité médicale augmente, les tarifs baissent, le déficit se creuse ! Cette situation est d’autant plus vérifiable que la rémunération des actes n’est pas très équitable : il y a des pathologies et des actes « rentables », et d’autres beaucoup moins. Chaque établissement, surtout les cliniques privées se placent sur un « créneau qui rapporte ». Ainsi, les hospitalisations inférieures à 3 jours sont « rentables », mais au-delà, cela nous coûte : dans notre hôpital, la durée moyenne de séjour, véritable obsession </w:t>
      </w:r>
      <w:r>
        <w:rPr>
          <w:rFonts w:ascii="Comic Sans MS" w:hAnsi="Comic Sans MS" w:cs="Comic Sans MS"/>
        </w:rPr>
        <w:t>de nos gestionnaires, est de   7</w:t>
      </w:r>
      <w:r w:rsidRPr="009C74F7">
        <w:rPr>
          <w:rFonts w:ascii="Comic Sans MS" w:hAnsi="Comic Sans MS" w:cs="Comic Sans MS"/>
        </w:rPr>
        <w:t xml:space="preserve"> jours, la moyenne nationale est de 8,2 jours.</w:t>
      </w:r>
    </w:p>
    <w:p w:rsidR="00FE6992" w:rsidRPr="009C74F7" w:rsidRDefault="00FE6992" w:rsidP="00F72531">
      <w:pPr>
        <w:ind w:left="284"/>
        <w:jc w:val="both"/>
        <w:rPr>
          <w:rFonts w:ascii="Comic Sans MS" w:hAnsi="Comic Sans MS" w:cs="Comic Sans MS"/>
        </w:rPr>
      </w:pPr>
      <w:r w:rsidRPr="009C74F7">
        <w:rPr>
          <w:rFonts w:ascii="Comic Sans MS" w:hAnsi="Comic Sans MS" w:cs="Comic Sans MS"/>
        </w:rPr>
        <w:t xml:space="preserve">Au final, comme 80% des hôpitaux publics, comme 29 </w:t>
      </w:r>
      <w:r w:rsidRPr="009C74F7">
        <w:rPr>
          <w:rFonts w:ascii="Comic Sans MS" w:hAnsi="Comic Sans MS" w:cs="Comic Sans MS"/>
          <w:smallCaps/>
        </w:rPr>
        <w:t>chru</w:t>
      </w:r>
      <w:r w:rsidRPr="009C74F7">
        <w:rPr>
          <w:rFonts w:ascii="Comic Sans MS" w:hAnsi="Comic Sans MS" w:cs="Comic Sans MS"/>
        </w:rPr>
        <w:t xml:space="preserve"> sur 31, le Centr</w:t>
      </w:r>
      <w:r>
        <w:rPr>
          <w:rFonts w:ascii="Comic Sans MS" w:hAnsi="Comic Sans MS" w:cs="Comic Sans MS"/>
        </w:rPr>
        <w:t>e hospitalier de Sélestat  court</w:t>
      </w:r>
      <w:r w:rsidRPr="009C74F7">
        <w:rPr>
          <w:rFonts w:ascii="Comic Sans MS" w:hAnsi="Comic Sans MS" w:cs="Comic Sans MS"/>
        </w:rPr>
        <w:t xml:space="preserve"> après </w:t>
      </w:r>
      <w:r>
        <w:rPr>
          <w:rFonts w:ascii="Comic Sans MS" w:hAnsi="Comic Sans MS" w:cs="Comic Sans MS"/>
        </w:rPr>
        <w:t>son</w:t>
      </w:r>
      <w:r w:rsidRPr="009C74F7">
        <w:rPr>
          <w:rFonts w:ascii="Comic Sans MS" w:hAnsi="Comic Sans MS" w:cs="Comic Sans MS"/>
        </w:rPr>
        <w:t xml:space="preserve"> déficit. Le gouvernement veut nous imposer une gestion financière semblable aux entreprises privées : </w:t>
      </w:r>
      <w:r w:rsidRPr="009C74F7">
        <w:rPr>
          <w:rFonts w:ascii="Comic Sans MS" w:hAnsi="Comic Sans MS" w:cs="Comic Sans MS"/>
          <w:b/>
          <w:bCs/>
        </w:rPr>
        <w:t>NOUS DEVONS ETRE RENTABLES</w:t>
      </w:r>
      <w:r w:rsidRPr="009C74F7">
        <w:rPr>
          <w:rFonts w:ascii="Comic Sans MS" w:hAnsi="Comic Sans MS" w:cs="Comic Sans MS"/>
        </w:rPr>
        <w:t>, d’ailleurs, un conseiller du Président de la République avait affirmé récemment que la gestion des hôpitaux publics c’est pareil que l’industrie aéronautique !…</w:t>
      </w:r>
    </w:p>
    <w:p w:rsidR="00FE6992" w:rsidRPr="009C74F7" w:rsidRDefault="00FE6992" w:rsidP="00F72531">
      <w:pPr>
        <w:pStyle w:val="Corpsdetexte31"/>
        <w:ind w:left="284"/>
        <w:rPr>
          <w:rFonts w:ascii="Comic Sans MS" w:hAnsi="Comic Sans MS" w:cs="Comic Sans MS"/>
        </w:rPr>
      </w:pPr>
      <w:r>
        <w:rPr>
          <w:noProof/>
          <w:lang w:eastAsia="fr-FR"/>
        </w:rPr>
        <w:pict>
          <v:shape id="_x0000_s1041" type="#_x0000_t136" style="position:absolute;left:0;text-align:left;margin-left:-345.6pt;margin-top:334.9pt;width:668.95pt;height:9.6pt;rotation:90;z-index:251663360" fillcolor="black">
            <v:shadow color="#868686"/>
            <v:textpath style="font-family:&quot;Arial&quot;;font-size:10pt;v-rotate-letters:t;v-text-kern:t" trim="t" fitpath="t" string="LA CGT DU CENTRE HOSPITALIER DE SELESTAT   -  INFORMATIONS"/>
          </v:shape>
        </w:pict>
      </w:r>
      <w:r w:rsidRPr="009C74F7">
        <w:rPr>
          <w:rFonts w:ascii="Comic Sans MS" w:hAnsi="Comic Sans MS" w:cs="Comic Sans MS"/>
        </w:rPr>
        <w:t>Si nous avons un déficit, c’est que nous sommes mal gérés, c’est ce que pensent nos gouvernants et notre Direction.</w:t>
      </w:r>
    </w:p>
    <w:p w:rsidR="00FE6992" w:rsidRPr="00343178" w:rsidRDefault="00FE6992" w:rsidP="006957A3">
      <w:pPr>
        <w:jc w:val="both"/>
        <w:rPr>
          <w:rFonts w:ascii="Comic Sans MS" w:hAnsi="Comic Sans MS" w:cs="Comic Sans MS"/>
        </w:rPr>
      </w:pPr>
    </w:p>
    <w:p w:rsidR="00FE6992" w:rsidRPr="00343178" w:rsidRDefault="00FE6992">
      <w:pPr>
        <w:ind w:left="360"/>
        <w:jc w:val="both"/>
        <w:rPr>
          <w:rFonts w:ascii="Comic Sans MS" w:hAnsi="Comic Sans MS" w:cs="Comic Sans MS"/>
        </w:rPr>
      </w:pPr>
      <w:r w:rsidRPr="00343178">
        <w:rPr>
          <w:rFonts w:ascii="Comic Sans MS" w:hAnsi="Comic Sans MS" w:cs="Comic Sans MS"/>
        </w:rPr>
        <w:t>Où en est-on du versement de 1 million d’euros d’aide de l’état ?</w:t>
      </w:r>
    </w:p>
    <w:p w:rsidR="00FE6992" w:rsidRPr="00343178" w:rsidRDefault="00FE6992">
      <w:pPr>
        <w:ind w:left="360"/>
        <w:jc w:val="both"/>
        <w:rPr>
          <w:rFonts w:ascii="Comic Sans MS" w:hAnsi="Comic Sans MS" w:cs="Comic Sans MS"/>
        </w:rPr>
      </w:pPr>
    </w:p>
    <w:p w:rsidR="00FE6992" w:rsidRPr="00343178" w:rsidRDefault="00FE6992">
      <w:pPr>
        <w:ind w:left="360"/>
        <w:jc w:val="both"/>
        <w:rPr>
          <w:rFonts w:ascii="Comic Sans MS" w:hAnsi="Comic Sans MS" w:cs="Comic Sans MS"/>
        </w:rPr>
      </w:pPr>
      <w:r w:rsidRPr="00343178">
        <w:rPr>
          <w:rFonts w:ascii="Comic Sans MS" w:hAnsi="Comic Sans MS" w:cs="Comic Sans MS"/>
        </w:rPr>
        <w:t xml:space="preserve">Quel investissement est prévu dans le plan  hôpital 2012-2017 ?  </w:t>
      </w:r>
    </w:p>
    <w:p w:rsidR="00FE6992" w:rsidRPr="00530F21" w:rsidRDefault="00FE6992" w:rsidP="00530F21">
      <w:pPr>
        <w:ind w:left="72"/>
        <w:jc w:val="both"/>
        <w:rPr>
          <w:rFonts w:ascii="Comic Sans MS" w:hAnsi="Comic Sans MS" w:cs="Comic Sans MS"/>
        </w:rPr>
      </w:pPr>
      <w:r w:rsidRPr="00530F21">
        <w:rPr>
          <w:rFonts w:ascii="Comic Sans MS" w:hAnsi="Comic Sans MS" w:cs="Comic Sans MS"/>
        </w:rPr>
        <w:t xml:space="preserve">La venue du  1er ministre Monsieur Fillon pour l’inauguration en mai et la mise de la    plaque commémorative  pour 8 mille euros, deuxième inaugurations en novembre, nous ont apporté aucune aide financière. </w:t>
      </w:r>
    </w:p>
    <w:p w:rsidR="00FE6992" w:rsidRPr="00530F21" w:rsidRDefault="00FE6992" w:rsidP="00530F21">
      <w:pPr>
        <w:ind w:left="142"/>
        <w:jc w:val="both"/>
        <w:rPr>
          <w:rFonts w:ascii="Comic Sans MS" w:hAnsi="Comic Sans MS" w:cs="Comic Sans MS"/>
        </w:rPr>
      </w:pPr>
    </w:p>
    <w:p w:rsidR="00FE6992" w:rsidRPr="00CD6136" w:rsidRDefault="00FE6992">
      <w:pPr>
        <w:ind w:left="360"/>
        <w:jc w:val="both"/>
        <w:rPr>
          <w:rFonts w:ascii="Comic Sans MS" w:hAnsi="Comic Sans MS" w:cs="Comic Sans MS"/>
          <w:b/>
          <w:bCs/>
          <w:sz w:val="28"/>
          <w:szCs w:val="28"/>
        </w:rPr>
      </w:pPr>
      <w:r w:rsidRPr="00CD6136">
        <w:rPr>
          <w:rFonts w:ascii="Comic Sans MS" w:hAnsi="Comic Sans MS" w:cs="Comic Sans MS"/>
          <w:b/>
          <w:bCs/>
          <w:sz w:val="28"/>
          <w:szCs w:val="28"/>
        </w:rPr>
        <w:t xml:space="preserve">Quels sacrifices seront demandés aux agents non médicaux ?   </w:t>
      </w:r>
    </w:p>
    <w:p w:rsidR="00FE6992" w:rsidRPr="00343178" w:rsidRDefault="00FE6992">
      <w:pPr>
        <w:ind w:left="360"/>
        <w:jc w:val="both"/>
        <w:rPr>
          <w:rFonts w:ascii="Comic Sans MS" w:hAnsi="Comic Sans MS" w:cs="Comic Sans MS"/>
        </w:rPr>
      </w:pPr>
    </w:p>
    <w:p w:rsidR="00FE6992" w:rsidRDefault="00FE6992">
      <w:pPr>
        <w:ind w:left="360"/>
        <w:jc w:val="both"/>
        <w:rPr>
          <w:rFonts w:ascii="Comic Sans MS" w:hAnsi="Comic Sans MS" w:cs="Comic Sans MS"/>
        </w:rPr>
      </w:pPr>
      <w:r w:rsidRPr="00343178">
        <w:rPr>
          <w:rFonts w:ascii="Comic Sans MS" w:hAnsi="Comic Sans MS" w:cs="Comic Sans MS"/>
        </w:rPr>
        <w:t>La Direction compte limiter le déficit à  1</w:t>
      </w:r>
      <w:r>
        <w:rPr>
          <w:rFonts w:ascii="Comic Sans MS" w:hAnsi="Comic Sans MS" w:cs="Comic Sans MS"/>
        </w:rPr>
        <w:t>,5</w:t>
      </w:r>
      <w:r w:rsidRPr="00343178">
        <w:rPr>
          <w:rFonts w:ascii="Comic Sans MS" w:hAnsi="Comic Sans MS" w:cs="Comic Sans MS"/>
        </w:rPr>
        <w:t xml:space="preserve"> million d'euros</w:t>
      </w:r>
      <w:r>
        <w:rPr>
          <w:rFonts w:ascii="Comic Sans MS" w:hAnsi="Comic Sans MS" w:cs="Comic Sans MS"/>
        </w:rPr>
        <w:t xml:space="preserve"> voir moins </w:t>
      </w:r>
      <w:r w:rsidRPr="00343178">
        <w:rPr>
          <w:rFonts w:ascii="Comic Sans MS" w:hAnsi="Comic Sans MS" w:cs="Comic Sans MS"/>
        </w:rPr>
        <w:t xml:space="preserve"> av</w:t>
      </w:r>
      <w:r>
        <w:rPr>
          <w:rFonts w:ascii="Comic Sans MS" w:hAnsi="Comic Sans MS" w:cs="Comic Sans MS"/>
        </w:rPr>
        <w:t>ec les mesures de la révision du règlement intérieur, car si rien n’est fait le déficit augmentera inexorablement.</w:t>
      </w:r>
    </w:p>
    <w:p w:rsidR="00FE6992" w:rsidRDefault="00FE6992">
      <w:pPr>
        <w:ind w:left="360"/>
        <w:jc w:val="both"/>
        <w:rPr>
          <w:rFonts w:ascii="Comic Sans MS" w:hAnsi="Comic Sans MS" w:cs="Comic Sans MS"/>
        </w:rPr>
      </w:pPr>
      <w:r w:rsidRPr="00343178">
        <w:rPr>
          <w:rFonts w:ascii="Comic Sans MS" w:hAnsi="Comic Sans MS" w:cs="Comic Sans MS"/>
        </w:rPr>
        <w:t> Comment compte-t-elle y arriver ?</w:t>
      </w:r>
    </w:p>
    <w:p w:rsidR="00FE6992" w:rsidRDefault="00FE6992">
      <w:pPr>
        <w:ind w:left="360"/>
        <w:jc w:val="both"/>
        <w:rPr>
          <w:rFonts w:ascii="Comic Sans MS" w:hAnsi="Comic Sans MS" w:cs="Comic Sans MS"/>
        </w:rPr>
      </w:pPr>
      <w:r>
        <w:rPr>
          <w:rFonts w:ascii="Comic Sans MS" w:hAnsi="Comic Sans MS" w:cs="Comic Sans MS"/>
        </w:rPr>
        <w:t>La direction doit contenir ses dépenses (CQFD)</w:t>
      </w:r>
    </w:p>
    <w:p w:rsidR="00FE6992" w:rsidRDefault="00FE6992">
      <w:pPr>
        <w:ind w:left="360"/>
        <w:jc w:val="both"/>
        <w:rPr>
          <w:rFonts w:ascii="Comic Sans MS" w:hAnsi="Comic Sans MS" w:cs="Comic Sans MS"/>
        </w:rPr>
      </w:pPr>
      <w:r>
        <w:rPr>
          <w:rFonts w:ascii="Comic Sans MS" w:hAnsi="Comic Sans MS" w:cs="Comic Sans MS"/>
        </w:rPr>
        <w:t>En tapant sur les dépenses du personnel qui sont  de  35 millions d’euros sur 52 millions, soit 69% du budget H : l’ARS, demande dans son courrier du 27 octobre 2011, que des mesures soient prises et  attend des résultats pour janvier 2012 .</w:t>
      </w:r>
    </w:p>
    <w:p w:rsidR="00FE6992" w:rsidRDefault="00FE6992" w:rsidP="008B49A0">
      <w:pPr>
        <w:ind w:left="360"/>
        <w:rPr>
          <w:rFonts w:ascii="Comic Sans MS" w:hAnsi="Comic Sans MS" w:cs="Comic Sans MS"/>
        </w:rPr>
      </w:pPr>
      <w:r>
        <w:rPr>
          <w:rFonts w:ascii="Comic Sans MS" w:hAnsi="Comic Sans MS" w:cs="Comic Sans MS"/>
        </w:rPr>
        <w:t>Ainsi la direction souhaite contenir les effectifs et limiter les dépenses d’emplois d’agents contractuels en CDD. Ils font office de levier d’ajustement des dépenses et ces emplois sont limités dans le temps. Pas de licenciement sec mais des fins de contrat !</w:t>
      </w:r>
    </w:p>
    <w:p w:rsidR="00FE6992" w:rsidRDefault="00FE6992" w:rsidP="001678AE">
      <w:pPr>
        <w:ind w:left="360"/>
        <w:rPr>
          <w:rFonts w:ascii="Comic Sans MS" w:hAnsi="Comic Sans MS" w:cs="Comic Sans MS"/>
        </w:rPr>
      </w:pPr>
      <w:r>
        <w:rPr>
          <w:rFonts w:ascii="Comic Sans MS" w:hAnsi="Comic Sans MS" w:cs="Comic Sans MS"/>
        </w:rPr>
        <w:t xml:space="preserve">En réduisant les CDD, il faudra dégager du temps ailleurs. </w:t>
      </w:r>
    </w:p>
    <w:p w:rsidR="00FE6992" w:rsidRDefault="00FE6992" w:rsidP="001678AE">
      <w:pPr>
        <w:ind w:left="360"/>
        <w:rPr>
          <w:rFonts w:ascii="Comic Sans MS" w:hAnsi="Comic Sans MS" w:cs="Comic Sans MS"/>
        </w:rPr>
      </w:pPr>
      <w:r>
        <w:rPr>
          <w:rFonts w:ascii="Comic Sans MS" w:hAnsi="Comic Sans MS" w:cs="Comic Sans MS"/>
        </w:rPr>
        <w:br/>
        <w:t>Autre souhait de la direction, c’est le partage de  l’emploi.</w:t>
      </w:r>
    </w:p>
    <w:p w:rsidR="00FE6992" w:rsidRPr="00343178" w:rsidRDefault="00FE6992" w:rsidP="001678AE">
      <w:pPr>
        <w:ind w:left="360"/>
        <w:rPr>
          <w:rFonts w:ascii="Comic Sans MS" w:hAnsi="Comic Sans MS" w:cs="Comic Sans MS"/>
        </w:rPr>
      </w:pPr>
    </w:p>
    <w:p w:rsidR="00FE6992" w:rsidRDefault="00FE6992">
      <w:pPr>
        <w:ind w:left="360"/>
        <w:jc w:val="both"/>
        <w:rPr>
          <w:rFonts w:ascii="Comic Sans MS" w:hAnsi="Comic Sans MS" w:cs="Comic Sans MS"/>
        </w:rPr>
      </w:pPr>
      <w:r>
        <w:rPr>
          <w:rFonts w:ascii="Comic Sans MS" w:hAnsi="Comic Sans MS" w:cs="Comic Sans MS"/>
        </w:rPr>
        <w:t>Monsieur Spiess, en bon  DRH (directeur des Ressources dites humaines) nous présente les mesures</w:t>
      </w:r>
      <w:r w:rsidRPr="003A5BCD">
        <w:rPr>
          <w:rFonts w:ascii="Comic Sans MS" w:hAnsi="Comic Sans MS" w:cs="Comic Sans MS"/>
          <w:b/>
          <w:bCs/>
        </w:rPr>
        <w:t xml:space="preserve"> difficiles</w:t>
      </w:r>
      <w:r>
        <w:rPr>
          <w:rFonts w:ascii="Comic Sans MS" w:hAnsi="Comic Sans MS" w:cs="Comic Sans MS"/>
        </w:rPr>
        <w:t>, mais  qui tiennent compte des difficultés du moment  à savoir :</w:t>
      </w:r>
    </w:p>
    <w:p w:rsidR="00FE6992" w:rsidRPr="001678AE" w:rsidRDefault="00FE6992">
      <w:pPr>
        <w:ind w:left="360"/>
        <w:jc w:val="both"/>
        <w:rPr>
          <w:rFonts w:ascii="Comic Sans MS" w:hAnsi="Comic Sans MS" w:cs="Comic Sans MS"/>
          <w:u w:val="single"/>
        </w:rPr>
      </w:pPr>
      <w:r w:rsidRPr="001678AE">
        <w:rPr>
          <w:rFonts w:ascii="Comic Sans MS" w:hAnsi="Comic Sans MS" w:cs="Comic Sans MS"/>
          <w:u w:val="single"/>
        </w:rPr>
        <w:t>- mesure n°1</w:t>
      </w:r>
    </w:p>
    <w:p w:rsidR="00FE6992" w:rsidRDefault="00FE6992">
      <w:pPr>
        <w:ind w:left="360"/>
        <w:jc w:val="both"/>
        <w:rPr>
          <w:rFonts w:ascii="Comic Sans MS" w:hAnsi="Comic Sans MS" w:cs="Comic Sans MS"/>
        </w:rPr>
      </w:pPr>
      <w:r>
        <w:rPr>
          <w:rFonts w:ascii="Comic Sans MS" w:hAnsi="Comic Sans MS" w:cs="Comic Sans MS"/>
        </w:rPr>
        <w:t>Limiter et proscrire les dépassements d’horaires afin de réduire les heures supplémentaires et les comptes de CET</w:t>
      </w:r>
    </w:p>
    <w:p w:rsidR="00FE6992" w:rsidRDefault="00FE6992">
      <w:pPr>
        <w:ind w:left="360"/>
        <w:jc w:val="both"/>
        <w:rPr>
          <w:rFonts w:ascii="Comic Sans MS" w:hAnsi="Comic Sans MS" w:cs="Comic Sans MS"/>
        </w:rPr>
      </w:pPr>
      <w:r>
        <w:rPr>
          <w:rFonts w:ascii="Comic Sans MS" w:hAnsi="Comic Sans MS" w:cs="Comic Sans MS"/>
        </w:rPr>
        <w:t>Les heures supplémentaires  seront enregistrées si demandées par le cadre  et  validées par le DRH.</w:t>
      </w:r>
    </w:p>
    <w:p w:rsidR="00FE6992" w:rsidRDefault="00FE6992">
      <w:pPr>
        <w:ind w:left="360"/>
        <w:jc w:val="both"/>
        <w:rPr>
          <w:rFonts w:ascii="Comic Sans MS" w:hAnsi="Comic Sans MS" w:cs="Comic Sans MS"/>
        </w:rPr>
      </w:pPr>
      <w:r>
        <w:rPr>
          <w:rFonts w:ascii="Comic Sans MS" w:hAnsi="Comic Sans MS" w:cs="Comic Sans MS"/>
        </w:rPr>
        <w:t>Les jours de RTT et de congés annuels sont planifiés sur l’année</w:t>
      </w:r>
    </w:p>
    <w:p w:rsidR="00FE6992" w:rsidRPr="00DA3DE1" w:rsidRDefault="00FE6992" w:rsidP="00EE5E74">
      <w:pPr>
        <w:ind w:left="360"/>
        <w:jc w:val="both"/>
        <w:rPr>
          <w:rFonts w:ascii="Comic Sans MS" w:hAnsi="Comic Sans MS" w:cs="Comic Sans MS"/>
          <w:u w:val="single"/>
        </w:rPr>
      </w:pPr>
      <w:r w:rsidRPr="00DA3DE1">
        <w:rPr>
          <w:rFonts w:ascii="Comic Sans MS" w:hAnsi="Comic Sans MS" w:cs="Comic Sans MS"/>
          <w:u w:val="single"/>
        </w:rPr>
        <w:t>- mesure n°2</w:t>
      </w:r>
    </w:p>
    <w:p w:rsidR="00FE6992" w:rsidRDefault="00FE6992" w:rsidP="00EE5E74">
      <w:pPr>
        <w:ind w:left="360"/>
        <w:jc w:val="both"/>
        <w:rPr>
          <w:rFonts w:ascii="Comic Sans MS" w:hAnsi="Comic Sans MS" w:cs="Comic Sans MS"/>
        </w:rPr>
      </w:pPr>
      <w:r>
        <w:rPr>
          <w:rFonts w:ascii="Comic Sans MS" w:hAnsi="Comic Sans MS" w:cs="Comic Sans MS"/>
        </w:rPr>
        <w:t xml:space="preserve">Rappel inopiné  de moins de 48 H ne génère plus rien (la majoration de 1 à 2 heures est supprimée). Mais la récupération des heures sera programmée dans la foulée soit </w:t>
      </w:r>
      <w:r w:rsidRPr="003C7DAE">
        <w:rPr>
          <w:rFonts w:ascii="Comic Sans MS" w:hAnsi="Comic Sans MS" w:cs="Comic Sans MS"/>
          <w:u w:val="single"/>
        </w:rPr>
        <w:t>300 mille euros</w:t>
      </w:r>
      <w:r>
        <w:rPr>
          <w:rFonts w:ascii="Comic Sans MS" w:hAnsi="Comic Sans MS" w:cs="Comic Sans MS"/>
        </w:rPr>
        <w:t xml:space="preserve"> de bénéfice équivalent à 7 postes</w:t>
      </w:r>
    </w:p>
    <w:p w:rsidR="00FE6992" w:rsidRPr="00DA3DE1" w:rsidRDefault="00FE6992" w:rsidP="00EE5E74">
      <w:pPr>
        <w:ind w:left="360"/>
        <w:jc w:val="both"/>
        <w:rPr>
          <w:rFonts w:ascii="Comic Sans MS" w:hAnsi="Comic Sans MS" w:cs="Comic Sans MS"/>
          <w:u w:val="single"/>
        </w:rPr>
      </w:pPr>
      <w:r w:rsidRPr="00DA3DE1">
        <w:rPr>
          <w:rFonts w:ascii="Comic Sans MS" w:hAnsi="Comic Sans MS" w:cs="Comic Sans MS"/>
          <w:u w:val="single"/>
        </w:rPr>
        <w:t>- mesure n°3</w:t>
      </w:r>
    </w:p>
    <w:p w:rsidR="00FE6992" w:rsidRDefault="00FE6992" w:rsidP="00EE5E74">
      <w:pPr>
        <w:ind w:left="360"/>
        <w:jc w:val="both"/>
        <w:rPr>
          <w:rFonts w:ascii="Comic Sans MS" w:hAnsi="Comic Sans MS" w:cs="Comic Sans MS"/>
        </w:rPr>
      </w:pPr>
      <w:r>
        <w:rPr>
          <w:rFonts w:ascii="Comic Sans MS" w:hAnsi="Comic Sans MS" w:cs="Comic Sans MS"/>
        </w:rPr>
        <w:t>Modalité de calcul de  la prime de service, elle prend en compte la disponibilité de l’agent</w:t>
      </w:r>
    </w:p>
    <w:p w:rsidR="00FE6992" w:rsidRPr="00862E46" w:rsidRDefault="00FE6992" w:rsidP="00EE5E74">
      <w:pPr>
        <w:ind w:left="360"/>
        <w:jc w:val="both"/>
        <w:rPr>
          <w:rFonts w:ascii="Comic Sans MS" w:hAnsi="Comic Sans MS" w:cs="Comic Sans MS"/>
          <w:u w:val="single"/>
        </w:rPr>
      </w:pPr>
      <w:r w:rsidRPr="00862E46">
        <w:rPr>
          <w:rFonts w:ascii="Comic Sans MS" w:hAnsi="Comic Sans MS" w:cs="Comic Sans MS"/>
          <w:u w:val="single"/>
        </w:rPr>
        <w:t>- mesure n°4</w:t>
      </w:r>
    </w:p>
    <w:p w:rsidR="00FE6992" w:rsidRDefault="00FE6992" w:rsidP="00EE5E74">
      <w:pPr>
        <w:ind w:left="360"/>
        <w:jc w:val="both"/>
        <w:rPr>
          <w:rFonts w:ascii="Comic Sans MS" w:hAnsi="Comic Sans MS" w:cs="Comic Sans MS"/>
        </w:rPr>
      </w:pPr>
      <w:r>
        <w:rPr>
          <w:noProof/>
        </w:rPr>
        <w:pict>
          <v:shape id="_x0000_s1042" type="#_x0000_t136" style="position:absolute;left:0;text-align:left;margin-left:-327.75pt;margin-top:319.5pt;width:630pt;height:9.9pt;rotation:90;z-index:251664384" fillcolor="black">
            <v:shadow color="#868686"/>
            <v:textpath style="font-family:&quot;Arial&quot;;font-size:10pt;v-rotate-letters:t;v-text-kern:t" trim="t" fitpath="t" string="LA CGT DU CENTRE HOSPITALIER DE SELESTAT   -  INFORMATIONS"/>
          </v:shape>
        </w:pict>
      </w:r>
      <w:r>
        <w:rPr>
          <w:rFonts w:ascii="Comic Sans MS" w:hAnsi="Comic Sans MS" w:cs="Comic Sans MS"/>
        </w:rPr>
        <w:t>Déduction forfaitaire du temps de repas</w:t>
      </w:r>
    </w:p>
    <w:p w:rsidR="00FE6992" w:rsidRDefault="00FE6992" w:rsidP="00D474AD">
      <w:pPr>
        <w:ind w:left="426"/>
        <w:jc w:val="both"/>
        <w:rPr>
          <w:rFonts w:ascii="Comic Sans MS" w:hAnsi="Comic Sans MS" w:cs="Comic Sans MS"/>
        </w:rPr>
      </w:pPr>
      <w:r>
        <w:rPr>
          <w:rFonts w:ascii="Comic Sans MS" w:hAnsi="Comic Sans MS" w:cs="Comic Sans MS"/>
        </w:rPr>
        <w:t>Temps de repas défalqué de 24 minutes pour les agents postés à repos variable soit une réduction de 6 jours de RTT sur 12 !</w:t>
      </w:r>
    </w:p>
    <w:p w:rsidR="00FE6992" w:rsidRDefault="00FE6992" w:rsidP="00D474AD">
      <w:pPr>
        <w:ind w:left="567"/>
        <w:jc w:val="both"/>
        <w:rPr>
          <w:rFonts w:ascii="Comic Sans MS" w:hAnsi="Comic Sans MS" w:cs="Comic Sans MS"/>
        </w:rPr>
      </w:pPr>
      <w:r>
        <w:rPr>
          <w:rFonts w:ascii="Comic Sans MS" w:hAnsi="Comic Sans MS" w:cs="Comic Sans MS"/>
        </w:rPr>
        <w:t>Les agents à repos fixe ont  un temps de repas de 30 minutes par jour</w:t>
      </w:r>
      <w:r>
        <w:rPr>
          <w:rFonts w:ascii="Comic Sans MS" w:hAnsi="Comic Sans MS" w:cs="Comic Sans MS"/>
        </w:rPr>
        <w:br/>
        <w:t xml:space="preserve">soit </w:t>
      </w:r>
      <w:r w:rsidRPr="003C7DAE">
        <w:rPr>
          <w:rFonts w:ascii="Comic Sans MS" w:hAnsi="Comic Sans MS" w:cs="Comic Sans MS"/>
          <w:u w:val="single"/>
        </w:rPr>
        <w:t>430 mille euros</w:t>
      </w:r>
      <w:r>
        <w:rPr>
          <w:rFonts w:ascii="Comic Sans MS" w:hAnsi="Comic Sans MS" w:cs="Comic Sans MS"/>
        </w:rPr>
        <w:t xml:space="preserve"> de recettes</w:t>
      </w:r>
    </w:p>
    <w:p w:rsidR="00FE6992" w:rsidRDefault="00FE6992" w:rsidP="00CE2314">
      <w:pPr>
        <w:ind w:left="709" w:hanging="142"/>
        <w:jc w:val="both"/>
        <w:rPr>
          <w:rFonts w:ascii="Comic Sans MS" w:hAnsi="Comic Sans MS" w:cs="Comic Sans MS"/>
        </w:rPr>
      </w:pPr>
    </w:p>
    <w:p w:rsidR="00FE6992" w:rsidRDefault="00FE6992" w:rsidP="00CE2314">
      <w:pPr>
        <w:ind w:left="709" w:hanging="142"/>
        <w:jc w:val="both"/>
        <w:rPr>
          <w:rFonts w:ascii="Comic Sans MS" w:hAnsi="Comic Sans MS" w:cs="Comic Sans MS"/>
          <w:u w:val="single"/>
        </w:rPr>
      </w:pPr>
      <w:r w:rsidRPr="00932CD2">
        <w:rPr>
          <w:rFonts w:ascii="Comic Sans MS" w:hAnsi="Comic Sans MS" w:cs="Comic Sans MS"/>
          <w:u w:val="single"/>
        </w:rPr>
        <w:t>- mesure n°5</w:t>
      </w:r>
    </w:p>
    <w:p w:rsidR="00FE6992" w:rsidRPr="00874C2B" w:rsidRDefault="00FE6992" w:rsidP="00D474AD">
      <w:pPr>
        <w:ind w:left="567"/>
        <w:jc w:val="both"/>
        <w:rPr>
          <w:rFonts w:ascii="Comic Sans MS" w:hAnsi="Comic Sans MS" w:cs="Comic Sans MS"/>
        </w:rPr>
      </w:pPr>
      <w:r w:rsidRPr="00874C2B">
        <w:rPr>
          <w:rFonts w:ascii="Comic Sans MS" w:hAnsi="Comic Sans MS" w:cs="Comic Sans MS"/>
        </w:rPr>
        <w:t>Le travail à temps partiel à 80 et 90% pour convenance personnelle n’est plus accordé à partir du 1</w:t>
      </w:r>
      <w:r w:rsidRPr="00874C2B">
        <w:rPr>
          <w:rFonts w:ascii="Comic Sans MS" w:hAnsi="Comic Sans MS" w:cs="Comic Sans MS"/>
          <w:vertAlign w:val="superscript"/>
        </w:rPr>
        <w:t>er</w:t>
      </w:r>
      <w:r w:rsidRPr="00874C2B">
        <w:rPr>
          <w:rFonts w:ascii="Comic Sans MS" w:hAnsi="Comic Sans MS" w:cs="Comic Sans MS"/>
        </w:rPr>
        <w:t xml:space="preserve"> janvier 2012</w:t>
      </w:r>
    </w:p>
    <w:p w:rsidR="00FE6992" w:rsidRPr="00874C2B" w:rsidRDefault="00FE6992" w:rsidP="00CE2314">
      <w:pPr>
        <w:ind w:left="709" w:hanging="142"/>
        <w:jc w:val="both"/>
        <w:rPr>
          <w:rFonts w:ascii="Comic Sans MS" w:hAnsi="Comic Sans MS" w:cs="Comic Sans MS"/>
          <w:b/>
          <w:bCs/>
          <w:color w:val="0D0D0D"/>
        </w:rPr>
      </w:pPr>
      <w:r w:rsidRPr="00874C2B">
        <w:rPr>
          <w:rFonts w:ascii="Comic Sans MS" w:hAnsi="Comic Sans MS" w:cs="Comic Sans MS"/>
          <w:b/>
          <w:bCs/>
          <w:color w:val="0D0D0D"/>
        </w:rPr>
        <w:t>Une recette de 60 mille euros</w:t>
      </w:r>
    </w:p>
    <w:p w:rsidR="00FE6992" w:rsidRDefault="00FE6992" w:rsidP="00CE2314">
      <w:pPr>
        <w:ind w:left="709" w:hanging="142"/>
        <w:jc w:val="both"/>
        <w:rPr>
          <w:rFonts w:ascii="Comic Sans MS" w:hAnsi="Comic Sans MS" w:cs="Comic Sans MS"/>
          <w:u w:val="single"/>
        </w:rPr>
      </w:pPr>
      <w:r w:rsidRPr="00932CD2">
        <w:rPr>
          <w:rFonts w:ascii="Comic Sans MS" w:hAnsi="Comic Sans MS" w:cs="Comic Sans MS"/>
          <w:u w:val="single"/>
        </w:rPr>
        <w:t>- mesure n°6</w:t>
      </w:r>
    </w:p>
    <w:p w:rsidR="00FE6992" w:rsidRPr="00932CD2" w:rsidRDefault="00FE6992" w:rsidP="00CE2314">
      <w:pPr>
        <w:ind w:left="709" w:hanging="142"/>
        <w:jc w:val="both"/>
        <w:rPr>
          <w:rFonts w:ascii="Comic Sans MS" w:hAnsi="Comic Sans MS" w:cs="Comic Sans MS"/>
          <w:u w:val="single"/>
        </w:rPr>
      </w:pPr>
      <w:r>
        <w:rPr>
          <w:rFonts w:ascii="Comic Sans MS" w:hAnsi="Comic Sans MS" w:cs="Comic Sans MS"/>
          <w:u w:val="single"/>
        </w:rPr>
        <w:t>Le décompte des droits à congé</w:t>
      </w:r>
    </w:p>
    <w:p w:rsidR="00FE6992" w:rsidRPr="00932CD2" w:rsidRDefault="00FE6992" w:rsidP="00D474AD">
      <w:pPr>
        <w:ind w:left="567"/>
        <w:jc w:val="both"/>
        <w:rPr>
          <w:rFonts w:ascii="Comic Sans MS" w:hAnsi="Comic Sans MS" w:cs="Comic Sans MS"/>
        </w:rPr>
      </w:pPr>
      <w:r w:rsidRPr="00932CD2">
        <w:rPr>
          <w:rFonts w:ascii="Comic Sans MS" w:hAnsi="Comic Sans MS" w:cs="Comic Sans MS"/>
        </w:rPr>
        <w:t>Deux jours de congés sont accordés aux agents intégrant l’établissement</w:t>
      </w:r>
      <w:r>
        <w:rPr>
          <w:rFonts w:ascii="Comic Sans MS" w:hAnsi="Comic Sans MS" w:cs="Comic Sans MS"/>
        </w:rPr>
        <w:t xml:space="preserve"> en cours d’année  au lieu de  2,5 jours</w:t>
      </w:r>
    </w:p>
    <w:p w:rsidR="00FE6992" w:rsidRDefault="00FE6992" w:rsidP="00CE2314">
      <w:pPr>
        <w:ind w:left="709" w:hanging="142"/>
        <w:jc w:val="both"/>
        <w:rPr>
          <w:rFonts w:ascii="Comic Sans MS" w:hAnsi="Comic Sans MS" w:cs="Comic Sans MS"/>
        </w:rPr>
      </w:pPr>
    </w:p>
    <w:p w:rsidR="00FE6992" w:rsidRPr="00932CD2" w:rsidRDefault="00FE6992" w:rsidP="00CE2314">
      <w:pPr>
        <w:ind w:left="709" w:hanging="142"/>
        <w:jc w:val="both"/>
        <w:rPr>
          <w:rFonts w:ascii="Comic Sans MS" w:hAnsi="Comic Sans MS" w:cs="Comic Sans MS"/>
          <w:u w:val="single"/>
        </w:rPr>
      </w:pPr>
      <w:r w:rsidRPr="00932CD2">
        <w:rPr>
          <w:rFonts w:ascii="Comic Sans MS" w:hAnsi="Comic Sans MS" w:cs="Comic Sans MS"/>
          <w:u w:val="single"/>
        </w:rPr>
        <w:t>- mesure n°7</w:t>
      </w:r>
    </w:p>
    <w:p w:rsidR="00FE6992" w:rsidRDefault="00FE6992" w:rsidP="00D474AD">
      <w:pPr>
        <w:ind w:left="567"/>
        <w:jc w:val="both"/>
        <w:rPr>
          <w:rFonts w:ascii="Comic Sans MS" w:hAnsi="Comic Sans MS" w:cs="Comic Sans MS"/>
        </w:rPr>
      </w:pPr>
      <w:r>
        <w:rPr>
          <w:rFonts w:ascii="Comic Sans MS" w:hAnsi="Comic Sans MS" w:cs="Comic Sans MS"/>
        </w:rPr>
        <w:t xml:space="preserve">Congés annuels supplémentaires de trois jours  si fractionnement en trois période de 5 jours </w:t>
      </w:r>
    </w:p>
    <w:p w:rsidR="00FE6992" w:rsidRPr="00932CD2" w:rsidRDefault="00FE6992" w:rsidP="00CE2314">
      <w:pPr>
        <w:ind w:left="709" w:hanging="142"/>
        <w:jc w:val="both"/>
        <w:rPr>
          <w:rFonts w:ascii="Comic Sans MS" w:hAnsi="Comic Sans MS" w:cs="Comic Sans MS"/>
          <w:u w:val="single"/>
        </w:rPr>
      </w:pPr>
      <w:r w:rsidRPr="00932CD2">
        <w:rPr>
          <w:rFonts w:ascii="Comic Sans MS" w:hAnsi="Comic Sans MS" w:cs="Comic Sans MS"/>
          <w:u w:val="single"/>
        </w:rPr>
        <w:t>- mesure n°8</w:t>
      </w:r>
    </w:p>
    <w:p w:rsidR="00FE6992" w:rsidRDefault="00FE6992" w:rsidP="007545FE">
      <w:pPr>
        <w:ind w:left="567"/>
        <w:jc w:val="both"/>
        <w:rPr>
          <w:rFonts w:ascii="Comic Sans MS" w:hAnsi="Comic Sans MS" w:cs="Comic Sans MS"/>
        </w:rPr>
      </w:pPr>
      <w:r>
        <w:rPr>
          <w:rFonts w:ascii="Comic Sans MS" w:hAnsi="Comic Sans MS" w:cs="Comic Sans MS"/>
        </w:rPr>
        <w:t>Bonification de trois mois supprimée, elle se fera à l’avancement à l’ancienneté  moyenne</w:t>
      </w:r>
    </w:p>
    <w:p w:rsidR="00FE6992" w:rsidRDefault="00FE6992" w:rsidP="00CE2314">
      <w:pPr>
        <w:ind w:left="709" w:hanging="142"/>
        <w:jc w:val="both"/>
        <w:rPr>
          <w:rFonts w:ascii="Comic Sans MS" w:hAnsi="Comic Sans MS" w:cs="Comic Sans MS"/>
        </w:rPr>
      </w:pPr>
      <w:r>
        <w:rPr>
          <w:rFonts w:ascii="Comic Sans MS" w:hAnsi="Comic Sans MS" w:cs="Comic Sans MS"/>
        </w:rPr>
        <w:t xml:space="preserve">Soit </w:t>
      </w:r>
      <w:r w:rsidRPr="003C7DAE">
        <w:rPr>
          <w:rFonts w:ascii="Comic Sans MS" w:hAnsi="Comic Sans MS" w:cs="Comic Sans MS"/>
          <w:u w:val="single"/>
        </w:rPr>
        <w:t>45 mille euros</w:t>
      </w:r>
      <w:r>
        <w:rPr>
          <w:rFonts w:ascii="Comic Sans MS" w:hAnsi="Comic Sans MS" w:cs="Comic Sans MS"/>
        </w:rPr>
        <w:t xml:space="preserve"> d’économies équivalent d’un poste</w:t>
      </w:r>
    </w:p>
    <w:p w:rsidR="00FE6992" w:rsidRDefault="00FE6992" w:rsidP="00CE2314">
      <w:pPr>
        <w:ind w:left="709" w:hanging="142"/>
        <w:jc w:val="both"/>
        <w:rPr>
          <w:rFonts w:ascii="Comic Sans MS" w:hAnsi="Comic Sans MS" w:cs="Comic Sans MS"/>
          <w:u w:val="single"/>
        </w:rPr>
      </w:pPr>
      <w:r w:rsidRPr="00592602">
        <w:rPr>
          <w:rFonts w:ascii="Comic Sans MS" w:hAnsi="Comic Sans MS" w:cs="Comic Sans MS"/>
          <w:u w:val="single"/>
        </w:rPr>
        <w:t>- mesure n°</w:t>
      </w:r>
      <w:r>
        <w:rPr>
          <w:rFonts w:ascii="Comic Sans MS" w:hAnsi="Comic Sans MS" w:cs="Comic Sans MS"/>
          <w:u w:val="single"/>
        </w:rPr>
        <w:t>9</w:t>
      </w:r>
    </w:p>
    <w:p w:rsidR="00FE6992" w:rsidRPr="00592602" w:rsidRDefault="00FE6992" w:rsidP="007545FE">
      <w:pPr>
        <w:ind w:left="567"/>
        <w:jc w:val="both"/>
        <w:rPr>
          <w:rFonts w:ascii="Comic Sans MS" w:hAnsi="Comic Sans MS" w:cs="Comic Sans MS"/>
        </w:rPr>
      </w:pPr>
      <w:r w:rsidRPr="00592602">
        <w:rPr>
          <w:rFonts w:ascii="Comic Sans MS" w:hAnsi="Comic Sans MS" w:cs="Comic Sans MS"/>
        </w:rPr>
        <w:t>La prime de chaussure sera supprimée</w:t>
      </w:r>
      <w:r>
        <w:rPr>
          <w:rFonts w:ascii="Comic Sans MS" w:hAnsi="Comic Sans MS" w:cs="Comic Sans MS"/>
        </w:rPr>
        <w:t xml:space="preserve"> (caractère non obligatoire) à partir du 1</w:t>
      </w:r>
      <w:r w:rsidRPr="00592602">
        <w:rPr>
          <w:rFonts w:ascii="Comic Sans MS" w:hAnsi="Comic Sans MS" w:cs="Comic Sans MS"/>
          <w:vertAlign w:val="superscript"/>
        </w:rPr>
        <w:t>er</w:t>
      </w:r>
      <w:r>
        <w:rPr>
          <w:rFonts w:ascii="Comic Sans MS" w:hAnsi="Comic Sans MS" w:cs="Comic Sans MS"/>
        </w:rPr>
        <w:t xml:space="preserve"> janvier 2012 car versée indument</w:t>
      </w:r>
      <w:r w:rsidRPr="00592602">
        <w:rPr>
          <w:rFonts w:ascii="Comic Sans MS" w:hAnsi="Comic Sans MS" w:cs="Comic Sans MS"/>
        </w:rPr>
        <w:t xml:space="preserve">, </w:t>
      </w:r>
      <w:r>
        <w:rPr>
          <w:rFonts w:ascii="Comic Sans MS" w:hAnsi="Comic Sans MS" w:cs="Comic Sans MS"/>
        </w:rPr>
        <w:t xml:space="preserve"> uniquement </w:t>
      </w:r>
      <w:r w:rsidRPr="00592602">
        <w:rPr>
          <w:rFonts w:ascii="Comic Sans MS" w:hAnsi="Comic Sans MS" w:cs="Comic Sans MS"/>
        </w:rPr>
        <w:t>versé</w:t>
      </w:r>
      <w:r>
        <w:rPr>
          <w:rFonts w:ascii="Comic Sans MS" w:hAnsi="Comic Sans MS" w:cs="Comic Sans MS"/>
        </w:rPr>
        <w:t>e</w:t>
      </w:r>
      <w:r w:rsidRPr="00592602">
        <w:rPr>
          <w:rFonts w:ascii="Comic Sans MS" w:hAnsi="Comic Sans MS" w:cs="Comic Sans MS"/>
        </w:rPr>
        <w:t xml:space="preserve"> aux agents du transport intérieur</w:t>
      </w:r>
      <w:r>
        <w:rPr>
          <w:rFonts w:ascii="Comic Sans MS" w:hAnsi="Comic Sans MS" w:cs="Comic Sans MS"/>
        </w:rPr>
        <w:t xml:space="preserve"> qui ont une usure anormale !!</w:t>
      </w:r>
    </w:p>
    <w:p w:rsidR="00FE6992" w:rsidRDefault="00FE6992" w:rsidP="00CE2314">
      <w:pPr>
        <w:ind w:left="709" w:hanging="142"/>
        <w:jc w:val="both"/>
        <w:rPr>
          <w:rFonts w:ascii="Comic Sans MS" w:hAnsi="Comic Sans MS" w:cs="Comic Sans MS"/>
        </w:rPr>
      </w:pPr>
      <w:r>
        <w:rPr>
          <w:rFonts w:ascii="Comic Sans MS" w:hAnsi="Comic Sans MS" w:cs="Comic Sans MS"/>
          <w:u w:val="single"/>
        </w:rPr>
        <w:t xml:space="preserve">1 </w:t>
      </w:r>
      <w:r w:rsidRPr="003C7DAE">
        <w:rPr>
          <w:rFonts w:ascii="Comic Sans MS" w:hAnsi="Comic Sans MS" w:cs="Comic Sans MS"/>
          <w:u w:val="single"/>
        </w:rPr>
        <w:t>5</w:t>
      </w:r>
      <w:r>
        <w:rPr>
          <w:rFonts w:ascii="Comic Sans MS" w:hAnsi="Comic Sans MS" w:cs="Comic Sans MS"/>
          <w:u w:val="single"/>
        </w:rPr>
        <w:t> </w:t>
      </w:r>
      <w:r w:rsidRPr="003C7DAE">
        <w:rPr>
          <w:rFonts w:ascii="Comic Sans MS" w:hAnsi="Comic Sans MS" w:cs="Comic Sans MS"/>
          <w:u w:val="single"/>
        </w:rPr>
        <w:t>00</w:t>
      </w:r>
      <w:r>
        <w:rPr>
          <w:rFonts w:ascii="Comic Sans MS" w:hAnsi="Comic Sans MS" w:cs="Comic Sans MS"/>
          <w:u w:val="single"/>
        </w:rPr>
        <w:t xml:space="preserve">0 </w:t>
      </w:r>
      <w:r w:rsidRPr="003C7DAE">
        <w:rPr>
          <w:rFonts w:ascii="Comic Sans MS" w:hAnsi="Comic Sans MS" w:cs="Comic Sans MS"/>
          <w:u w:val="single"/>
        </w:rPr>
        <w:t>euros</w:t>
      </w:r>
      <w:r>
        <w:rPr>
          <w:rFonts w:ascii="Comic Sans MS" w:hAnsi="Comic Sans MS" w:cs="Comic Sans MS"/>
        </w:rPr>
        <w:t xml:space="preserve"> d’économies  </w:t>
      </w:r>
    </w:p>
    <w:p w:rsidR="00FE6992" w:rsidRPr="00592602" w:rsidRDefault="00FE6992" w:rsidP="007545FE">
      <w:pPr>
        <w:ind w:left="567"/>
        <w:jc w:val="both"/>
        <w:rPr>
          <w:rFonts w:ascii="Comic Sans MS" w:hAnsi="Comic Sans MS" w:cs="Comic Sans MS"/>
        </w:rPr>
      </w:pPr>
      <w:r>
        <w:rPr>
          <w:rFonts w:ascii="Comic Sans MS" w:hAnsi="Comic Sans MS" w:cs="Comic Sans MS"/>
        </w:rPr>
        <w:t>La chambre régionale des comptes  peut demander son remboursement sur quatre ans !</w:t>
      </w:r>
    </w:p>
    <w:p w:rsidR="00FE6992" w:rsidRDefault="00FE6992" w:rsidP="00CE2314">
      <w:pPr>
        <w:ind w:left="709" w:hanging="142"/>
        <w:jc w:val="both"/>
        <w:rPr>
          <w:rFonts w:ascii="Comic Sans MS" w:hAnsi="Comic Sans MS" w:cs="Comic Sans MS"/>
          <w:u w:val="single"/>
        </w:rPr>
      </w:pPr>
      <w:r w:rsidRPr="00592602">
        <w:rPr>
          <w:rFonts w:ascii="Comic Sans MS" w:hAnsi="Comic Sans MS" w:cs="Comic Sans MS"/>
          <w:u w:val="single"/>
        </w:rPr>
        <w:t>- mesure n°10</w:t>
      </w:r>
    </w:p>
    <w:p w:rsidR="00FE6992" w:rsidRDefault="00FE6992" w:rsidP="007545FE">
      <w:pPr>
        <w:ind w:left="567"/>
        <w:jc w:val="both"/>
        <w:rPr>
          <w:rFonts w:ascii="Comic Sans MS" w:hAnsi="Comic Sans MS" w:cs="Comic Sans MS"/>
        </w:rPr>
      </w:pPr>
      <w:r>
        <w:rPr>
          <w:rFonts w:ascii="Comic Sans MS" w:hAnsi="Comic Sans MS" w:cs="Comic Sans MS"/>
        </w:rPr>
        <w:t>Suppression prime insalubrité  à partir du 1</w:t>
      </w:r>
      <w:r w:rsidRPr="00592602">
        <w:rPr>
          <w:rFonts w:ascii="Comic Sans MS" w:hAnsi="Comic Sans MS" w:cs="Comic Sans MS"/>
          <w:vertAlign w:val="superscript"/>
        </w:rPr>
        <w:t>er</w:t>
      </w:r>
      <w:r>
        <w:rPr>
          <w:rFonts w:ascii="Comic Sans MS" w:hAnsi="Comic Sans MS" w:cs="Comic Sans MS"/>
        </w:rPr>
        <w:t xml:space="preserve"> janvier 2012</w:t>
      </w:r>
    </w:p>
    <w:p w:rsidR="00FE6992" w:rsidRDefault="00FE6992" w:rsidP="007545FE">
      <w:pPr>
        <w:ind w:left="567"/>
        <w:jc w:val="both"/>
        <w:rPr>
          <w:rFonts w:ascii="Comic Sans MS" w:hAnsi="Comic Sans MS" w:cs="Comic Sans MS"/>
        </w:rPr>
      </w:pPr>
      <w:r>
        <w:rPr>
          <w:rFonts w:ascii="Comic Sans MS" w:hAnsi="Comic Sans MS" w:cs="Comic Sans MS"/>
        </w:rPr>
        <w:t>37500  euros d’économies  soit un poste !</w:t>
      </w:r>
    </w:p>
    <w:p w:rsidR="00FE6992" w:rsidRDefault="00FE6992" w:rsidP="008B49A0">
      <w:pPr>
        <w:jc w:val="both"/>
        <w:rPr>
          <w:rFonts w:ascii="Comic Sans MS" w:hAnsi="Comic Sans MS" w:cs="Comic Sans MS"/>
        </w:rPr>
      </w:pPr>
    </w:p>
    <w:p w:rsidR="00FE6992" w:rsidRDefault="00FE6992" w:rsidP="007545FE">
      <w:pPr>
        <w:ind w:left="567"/>
        <w:jc w:val="both"/>
        <w:rPr>
          <w:rFonts w:ascii="Comic Sans MS" w:hAnsi="Comic Sans MS" w:cs="Comic Sans MS"/>
        </w:rPr>
      </w:pPr>
      <w:r w:rsidRPr="00B24189">
        <w:rPr>
          <w:rFonts w:ascii="Comic Sans MS" w:hAnsi="Comic Sans MS" w:cs="Comic Sans MS"/>
        </w:rPr>
        <w:t>Etalement des congés</w:t>
      </w:r>
      <w:r>
        <w:rPr>
          <w:rFonts w:ascii="Comic Sans MS" w:hAnsi="Comic Sans MS" w:cs="Comic Sans MS"/>
        </w:rPr>
        <w:t xml:space="preserve"> annuels pour une meilleure planification pour limiter les remplacements des vacances</w:t>
      </w:r>
    </w:p>
    <w:p w:rsidR="00FE6992" w:rsidRPr="00B24189" w:rsidRDefault="00FE6992" w:rsidP="00CE2314">
      <w:pPr>
        <w:ind w:left="709" w:hanging="142"/>
        <w:jc w:val="both"/>
        <w:rPr>
          <w:rFonts w:ascii="Comic Sans MS" w:hAnsi="Comic Sans MS" w:cs="Comic Sans MS"/>
          <w:u w:val="single"/>
        </w:rPr>
      </w:pPr>
      <w:r w:rsidRPr="00B24189">
        <w:rPr>
          <w:rFonts w:ascii="Comic Sans MS" w:hAnsi="Comic Sans MS" w:cs="Comic Sans MS"/>
          <w:u w:val="single"/>
        </w:rPr>
        <w:t>- mesure n°11</w:t>
      </w:r>
    </w:p>
    <w:p w:rsidR="00FE6992" w:rsidRDefault="00FE6992" w:rsidP="00CE2314">
      <w:pPr>
        <w:ind w:left="709" w:hanging="142"/>
        <w:rPr>
          <w:rFonts w:ascii="Comic Sans MS" w:hAnsi="Comic Sans MS" w:cs="Comic Sans MS"/>
        </w:rPr>
      </w:pPr>
      <w:r w:rsidRPr="00F14CFC">
        <w:rPr>
          <w:rFonts w:ascii="Comic Sans MS" w:hAnsi="Comic Sans MS" w:cs="Comic Sans MS"/>
        </w:rPr>
        <w:t>Poste en médecine</w:t>
      </w:r>
      <w:r>
        <w:rPr>
          <w:rFonts w:ascii="Comic Sans MS" w:hAnsi="Comic Sans MS" w:cs="Comic Sans MS"/>
        </w:rPr>
        <w:t>, réduction des effectifs à 2 IDE et 2 AS</w:t>
      </w:r>
    </w:p>
    <w:p w:rsidR="00FE6992" w:rsidRPr="00F14CFC" w:rsidRDefault="00FE6992" w:rsidP="007545FE">
      <w:pPr>
        <w:ind w:left="567"/>
        <w:rPr>
          <w:rFonts w:ascii="Comic Sans MS" w:hAnsi="Comic Sans MS" w:cs="Comic Sans MS"/>
        </w:rPr>
      </w:pPr>
      <w:r>
        <w:rPr>
          <w:rFonts w:ascii="Comic Sans MS" w:hAnsi="Comic Sans MS" w:cs="Comic Sans MS"/>
        </w:rPr>
        <w:t>Une IDE en chevauchement sur les deux équipes</w:t>
      </w:r>
      <w:r>
        <w:rPr>
          <w:rFonts w:ascii="Comic Sans MS" w:hAnsi="Comic Sans MS" w:cs="Comic Sans MS"/>
        </w:rPr>
        <w:br/>
        <w:t xml:space="preserve">gain </w:t>
      </w:r>
      <w:r w:rsidRPr="003C7DAE">
        <w:rPr>
          <w:rFonts w:ascii="Comic Sans MS" w:hAnsi="Comic Sans MS" w:cs="Comic Sans MS"/>
          <w:u w:val="single"/>
        </w:rPr>
        <w:t>200 mille euros</w:t>
      </w:r>
      <w:r>
        <w:rPr>
          <w:rFonts w:ascii="Comic Sans MS" w:hAnsi="Comic Sans MS" w:cs="Comic Sans MS"/>
        </w:rPr>
        <w:t xml:space="preserve"> par an soit 5,3postes AS par an</w:t>
      </w:r>
    </w:p>
    <w:p w:rsidR="00FE6992" w:rsidRDefault="00FE6992" w:rsidP="00CE2314">
      <w:pPr>
        <w:ind w:left="709" w:hanging="142"/>
        <w:jc w:val="both"/>
        <w:rPr>
          <w:rFonts w:ascii="Comic Sans MS" w:hAnsi="Comic Sans MS" w:cs="Comic Sans MS"/>
        </w:rPr>
      </w:pPr>
    </w:p>
    <w:p w:rsidR="00FE6992" w:rsidRPr="00B24189" w:rsidRDefault="00FE6992" w:rsidP="00CE2314">
      <w:pPr>
        <w:ind w:left="709" w:hanging="142"/>
        <w:jc w:val="both"/>
        <w:rPr>
          <w:rFonts w:ascii="Comic Sans MS" w:hAnsi="Comic Sans MS" w:cs="Comic Sans MS"/>
          <w:u w:val="single"/>
        </w:rPr>
      </w:pPr>
      <w:r w:rsidRPr="00B24189">
        <w:rPr>
          <w:rFonts w:ascii="Comic Sans MS" w:hAnsi="Comic Sans MS" w:cs="Comic Sans MS"/>
          <w:u w:val="single"/>
        </w:rPr>
        <w:t>- mesure n°</w:t>
      </w:r>
      <w:r>
        <w:rPr>
          <w:rFonts w:ascii="Comic Sans MS" w:hAnsi="Comic Sans MS" w:cs="Comic Sans MS"/>
          <w:u w:val="single"/>
        </w:rPr>
        <w:t>12</w:t>
      </w:r>
    </w:p>
    <w:p w:rsidR="00FE6992" w:rsidRDefault="00FE6992" w:rsidP="00CE2314">
      <w:pPr>
        <w:ind w:left="709" w:hanging="142"/>
        <w:jc w:val="both"/>
        <w:rPr>
          <w:rFonts w:ascii="Comic Sans MS" w:hAnsi="Comic Sans MS" w:cs="Comic Sans MS"/>
        </w:rPr>
      </w:pPr>
      <w:r>
        <w:rPr>
          <w:rFonts w:ascii="Comic Sans MS" w:hAnsi="Comic Sans MS" w:cs="Comic Sans MS"/>
        </w:rPr>
        <w:t xml:space="preserve">En chirurgie,  la nuit, quatre IDE deviennent  trois IDE et une AS </w:t>
      </w:r>
    </w:p>
    <w:p w:rsidR="00FE6992" w:rsidRDefault="00FE6992" w:rsidP="00CE2314">
      <w:pPr>
        <w:ind w:left="709" w:hanging="142"/>
        <w:jc w:val="both"/>
        <w:rPr>
          <w:rFonts w:ascii="Comic Sans MS" w:hAnsi="Comic Sans MS" w:cs="Comic Sans MS"/>
        </w:rPr>
      </w:pPr>
      <w:r>
        <w:rPr>
          <w:rFonts w:ascii="Comic Sans MS" w:hAnsi="Comic Sans MS" w:cs="Comic Sans MS"/>
        </w:rPr>
        <w:t xml:space="preserve">Gain  </w:t>
      </w:r>
      <w:r w:rsidRPr="003C7DAE">
        <w:rPr>
          <w:rFonts w:ascii="Comic Sans MS" w:hAnsi="Comic Sans MS" w:cs="Comic Sans MS"/>
          <w:u w:val="single"/>
        </w:rPr>
        <w:t>11 mille euros.</w:t>
      </w:r>
    </w:p>
    <w:p w:rsidR="00FE6992" w:rsidRDefault="00FE6992" w:rsidP="00CE2314">
      <w:pPr>
        <w:ind w:left="709" w:hanging="142"/>
        <w:jc w:val="both"/>
        <w:rPr>
          <w:rFonts w:ascii="Comic Sans MS" w:hAnsi="Comic Sans MS" w:cs="Comic Sans MS"/>
        </w:rPr>
      </w:pPr>
    </w:p>
    <w:p w:rsidR="00FE6992" w:rsidRDefault="00FE6992" w:rsidP="00CE2314">
      <w:pPr>
        <w:ind w:left="709" w:hanging="142"/>
        <w:rPr>
          <w:rFonts w:ascii="Comic Sans MS" w:hAnsi="Comic Sans MS" w:cs="Comic Sans MS"/>
        </w:rPr>
      </w:pPr>
      <w:r>
        <w:rPr>
          <w:rFonts w:ascii="Comic Sans MS" w:hAnsi="Comic Sans MS" w:cs="Comic Sans MS"/>
        </w:rPr>
        <w:t>Pour la direction ces mesures sont conformes à la règlementation !!</w:t>
      </w:r>
    </w:p>
    <w:p w:rsidR="00FE6992" w:rsidRDefault="00FE6992" w:rsidP="007545FE">
      <w:pPr>
        <w:ind w:left="567"/>
        <w:rPr>
          <w:rFonts w:ascii="Comic Sans MS" w:hAnsi="Comic Sans MS" w:cs="Comic Sans MS"/>
        </w:rPr>
      </w:pPr>
      <w:r>
        <w:rPr>
          <w:rFonts w:ascii="Comic Sans MS" w:hAnsi="Comic Sans MS" w:cs="Comic Sans MS"/>
        </w:rPr>
        <w:t>La direction envisage d’autres mesures (suppression de 100 CDD ?)</w:t>
      </w:r>
      <w:r>
        <w:rPr>
          <w:rFonts w:ascii="Comic Sans MS" w:hAnsi="Comic Sans MS" w:cs="Comic Sans MS"/>
        </w:rPr>
        <w:br/>
        <w:t>Les représentants du personnel n’ont jamais négocié la plupart de ces mesures, ils sont mis à l’écart, aucune information nous a été transmise provenant de l’ARS .</w:t>
      </w:r>
    </w:p>
    <w:p w:rsidR="00FE6992" w:rsidRDefault="00FE6992" w:rsidP="00CE2314">
      <w:pPr>
        <w:ind w:left="709" w:hanging="142"/>
        <w:rPr>
          <w:rFonts w:ascii="Comic Sans MS" w:hAnsi="Comic Sans MS" w:cs="Comic Sans MS"/>
        </w:rPr>
      </w:pPr>
      <w:r>
        <w:rPr>
          <w:noProof/>
        </w:rPr>
        <w:pict>
          <v:shape id="_x0000_s1043" type="#_x0000_t136" style="position:absolute;left:0;text-align:left;margin-left:-298.35pt;margin-top:283.9pt;width:565.45pt;height:11.4pt;rotation:90;z-index:251662336" fillcolor="black">
            <v:shadow color="#868686"/>
            <v:textpath style="font-family:&quot;Arial&quot;;font-size:10pt;v-rotate-letters:t;v-text-kern:t" trim="t" fitpath="t" string="LA CGT DU CENTRE HOSPITALIER DE SELESTAT   -  INFORMATIONS"/>
          </v:shape>
        </w:pict>
      </w:r>
    </w:p>
    <w:p w:rsidR="00FE6992" w:rsidRPr="00CD6136" w:rsidRDefault="00FE6992" w:rsidP="00CE2314">
      <w:pPr>
        <w:ind w:left="709" w:hanging="142"/>
        <w:rPr>
          <w:rFonts w:ascii="Comic Sans MS" w:hAnsi="Comic Sans MS" w:cs="Comic Sans MS"/>
          <w:b/>
          <w:bCs/>
          <w:sz w:val="28"/>
          <w:szCs w:val="28"/>
        </w:rPr>
      </w:pPr>
      <w:r w:rsidRPr="00CD6136">
        <w:rPr>
          <w:rFonts w:ascii="Comic Sans MS" w:hAnsi="Comic Sans MS" w:cs="Comic Sans MS"/>
          <w:b/>
          <w:bCs/>
          <w:sz w:val="28"/>
          <w:szCs w:val="28"/>
        </w:rPr>
        <w:t>C’est scandaleux, inacceptable</w:t>
      </w:r>
      <w:r>
        <w:rPr>
          <w:rFonts w:ascii="Comic Sans MS" w:hAnsi="Comic Sans MS" w:cs="Comic Sans MS"/>
          <w:b/>
          <w:bCs/>
          <w:sz w:val="28"/>
          <w:szCs w:val="28"/>
        </w:rPr>
        <w:t xml:space="preserve">, quelle mépris pour les partenaires sociaux </w:t>
      </w:r>
      <w:r w:rsidRPr="00CD6136">
        <w:rPr>
          <w:rFonts w:ascii="Comic Sans MS" w:hAnsi="Comic Sans MS" w:cs="Comic Sans MS"/>
          <w:b/>
          <w:bCs/>
          <w:sz w:val="28"/>
          <w:szCs w:val="28"/>
        </w:rPr>
        <w:t>!</w:t>
      </w:r>
    </w:p>
    <w:p w:rsidR="00FE6992" w:rsidRPr="00CD6136" w:rsidRDefault="00FE6992" w:rsidP="00CE2314">
      <w:pPr>
        <w:ind w:left="709" w:hanging="142"/>
        <w:rPr>
          <w:rFonts w:ascii="Comic Sans MS" w:hAnsi="Comic Sans MS" w:cs="Comic Sans MS"/>
          <w:b/>
          <w:bCs/>
          <w:sz w:val="28"/>
          <w:szCs w:val="28"/>
        </w:rPr>
      </w:pPr>
      <w:r>
        <w:rPr>
          <w:rFonts w:ascii="Comic Sans MS" w:hAnsi="Comic Sans MS" w:cs="Comic Sans MS"/>
          <w:b/>
          <w:bCs/>
          <w:sz w:val="28"/>
          <w:szCs w:val="28"/>
        </w:rPr>
        <w:t>Que devient le patient ?</w:t>
      </w:r>
      <w:r>
        <w:rPr>
          <w:rFonts w:ascii="Comic Sans MS" w:hAnsi="Comic Sans MS" w:cs="Comic Sans MS"/>
          <w:b/>
          <w:bCs/>
          <w:sz w:val="28"/>
          <w:szCs w:val="28"/>
        </w:rPr>
        <w:br/>
        <w:t>Sa sécurité ?</w:t>
      </w:r>
      <w:r>
        <w:rPr>
          <w:rFonts w:ascii="Comic Sans MS" w:hAnsi="Comic Sans MS" w:cs="Comic Sans MS"/>
          <w:b/>
          <w:bCs/>
          <w:sz w:val="28"/>
          <w:szCs w:val="28"/>
        </w:rPr>
        <w:br/>
        <w:t>l’hygiène des locaux ?</w:t>
      </w:r>
    </w:p>
    <w:p w:rsidR="00FE6992" w:rsidRDefault="00FE6992" w:rsidP="00CD6136">
      <w:pPr>
        <w:rPr>
          <w:rFonts w:ascii="Comic Sans MS" w:hAnsi="Comic Sans MS" w:cs="Comic Sans MS"/>
        </w:rPr>
      </w:pPr>
      <w:r>
        <w:rPr>
          <w:rFonts w:ascii="Comic Sans MS" w:hAnsi="Comic Sans MS" w:cs="Comic Sans MS"/>
        </w:rPr>
        <w:t xml:space="preserve">      </w:t>
      </w:r>
    </w:p>
    <w:p w:rsidR="00FE6992" w:rsidRDefault="00FE6992" w:rsidP="00CD6136">
      <w:pPr>
        <w:rPr>
          <w:rFonts w:ascii="Comic Sans MS" w:hAnsi="Comic Sans MS" w:cs="Comic Sans MS"/>
        </w:rPr>
      </w:pPr>
      <w:r>
        <w:rPr>
          <w:rFonts w:ascii="Comic Sans MS" w:hAnsi="Comic Sans MS" w:cs="Comic Sans MS"/>
        </w:rPr>
        <w:t xml:space="preserve">      </w:t>
      </w:r>
      <w:r w:rsidRPr="00343178">
        <w:rPr>
          <w:rFonts w:ascii="Comic Sans MS" w:hAnsi="Comic Sans MS" w:cs="Comic Sans MS"/>
        </w:rPr>
        <w:t>Pour donner l’impression que les efforts seront pa</w:t>
      </w:r>
      <w:r>
        <w:rPr>
          <w:rFonts w:ascii="Comic Sans MS" w:hAnsi="Comic Sans MS" w:cs="Comic Sans MS"/>
        </w:rPr>
        <w:t>rtagés entre tous.</w:t>
      </w:r>
    </w:p>
    <w:p w:rsidR="00FE6992" w:rsidRDefault="00FE6992" w:rsidP="00FC4C3D">
      <w:pPr>
        <w:ind w:left="360"/>
        <w:jc w:val="both"/>
        <w:rPr>
          <w:rFonts w:ascii="Comic Sans MS" w:hAnsi="Comic Sans MS" w:cs="Comic Sans MS"/>
        </w:rPr>
      </w:pPr>
      <w:r>
        <w:rPr>
          <w:rFonts w:ascii="Comic Sans MS" w:hAnsi="Comic Sans MS" w:cs="Comic Sans MS"/>
        </w:rPr>
        <w:t xml:space="preserve"> </w:t>
      </w:r>
      <w:r w:rsidRPr="00343178">
        <w:rPr>
          <w:rFonts w:ascii="Comic Sans MS" w:hAnsi="Comic Sans MS" w:cs="Comic Sans MS"/>
        </w:rPr>
        <w:t>Quel effort demande la direction</w:t>
      </w:r>
      <w:r>
        <w:rPr>
          <w:rFonts w:ascii="Comic Sans MS" w:hAnsi="Comic Sans MS" w:cs="Comic Sans MS"/>
        </w:rPr>
        <w:t xml:space="preserve"> au personnel   de direction</w:t>
      </w:r>
      <w:r w:rsidRPr="00343178">
        <w:rPr>
          <w:rFonts w:ascii="Comic Sans MS" w:hAnsi="Comic Sans MS" w:cs="Comic Sans MS"/>
        </w:rPr>
        <w:t> ?</w:t>
      </w:r>
    </w:p>
    <w:p w:rsidR="00FE6992" w:rsidRDefault="00FE6992" w:rsidP="00FC4C3D">
      <w:pPr>
        <w:ind w:left="360"/>
        <w:jc w:val="both"/>
        <w:rPr>
          <w:rFonts w:ascii="Comic Sans MS" w:hAnsi="Comic Sans MS" w:cs="Comic Sans MS"/>
        </w:rPr>
      </w:pPr>
      <w:r>
        <w:rPr>
          <w:rFonts w:ascii="Comic Sans MS" w:hAnsi="Comic Sans MS" w:cs="Comic Sans MS"/>
        </w:rPr>
        <w:t xml:space="preserve"> (Versement d’un loyer pour les logements  de service soit maison, soit appartement,  abandon des voitures neuves  de fonction au bénéfice de sa   voiture,   indemnités des astreintes de 500 euros  voir plus supprimées, 20 jours de RTT ramenés à 10 jours , ?)</w:t>
      </w:r>
    </w:p>
    <w:p w:rsidR="00FE6992" w:rsidRDefault="00FE6992" w:rsidP="00FC4C3D">
      <w:pPr>
        <w:ind w:left="360"/>
        <w:jc w:val="both"/>
        <w:rPr>
          <w:rFonts w:ascii="Comic Sans MS" w:hAnsi="Comic Sans MS" w:cs="Comic Sans MS"/>
        </w:rPr>
      </w:pPr>
      <w:r>
        <w:rPr>
          <w:rFonts w:ascii="Comic Sans MS" w:hAnsi="Comic Sans MS" w:cs="Comic Sans MS"/>
        </w:rPr>
        <w:t>Soit une estimation d’économie de 347 400 euros  soit 8,6 postes !</w:t>
      </w:r>
    </w:p>
    <w:p w:rsidR="00FE6992" w:rsidRPr="00343178" w:rsidRDefault="00FE6992" w:rsidP="00FC4C3D">
      <w:pPr>
        <w:ind w:left="360"/>
        <w:jc w:val="both"/>
        <w:rPr>
          <w:rFonts w:ascii="Comic Sans MS" w:hAnsi="Comic Sans MS" w:cs="Comic Sans MS"/>
        </w:rPr>
      </w:pPr>
      <w:r>
        <w:rPr>
          <w:rFonts w:ascii="Comic Sans MS" w:hAnsi="Comic Sans MS" w:cs="Comic Sans MS"/>
        </w:rPr>
        <w:t xml:space="preserve"> </w:t>
      </w:r>
      <w:r w:rsidRPr="00343178">
        <w:rPr>
          <w:rFonts w:ascii="Comic Sans MS" w:hAnsi="Comic Sans MS" w:cs="Comic Sans MS"/>
        </w:rPr>
        <w:t>Quel effort demande la direction</w:t>
      </w:r>
      <w:r>
        <w:rPr>
          <w:rFonts w:ascii="Comic Sans MS" w:hAnsi="Comic Sans MS" w:cs="Comic Sans MS"/>
        </w:rPr>
        <w:t xml:space="preserve"> au personnel   médical ?</w:t>
      </w:r>
    </w:p>
    <w:p w:rsidR="00FE6992" w:rsidRDefault="00FE6992" w:rsidP="00FC4C3D">
      <w:pPr>
        <w:ind w:left="360"/>
        <w:jc w:val="both"/>
        <w:rPr>
          <w:rFonts w:ascii="Comic Sans MS" w:hAnsi="Comic Sans MS" w:cs="Comic Sans MS"/>
        </w:rPr>
      </w:pPr>
      <w:r>
        <w:rPr>
          <w:rFonts w:ascii="Comic Sans MS" w:hAnsi="Comic Sans MS" w:cs="Comic Sans MS"/>
        </w:rPr>
        <w:t>(Sa présence minimale effective de 10 demi-journées par semaine soit 33 heures !)</w:t>
      </w:r>
    </w:p>
    <w:p w:rsidR="00FE6992" w:rsidRPr="00343178" w:rsidRDefault="00FE6992" w:rsidP="00FC4C3D">
      <w:pPr>
        <w:ind w:left="360"/>
        <w:jc w:val="both"/>
        <w:rPr>
          <w:rFonts w:ascii="Comic Sans MS" w:hAnsi="Comic Sans MS" w:cs="Comic Sans MS"/>
        </w:rPr>
      </w:pPr>
    </w:p>
    <w:p w:rsidR="00FE6992" w:rsidRPr="003B504D" w:rsidRDefault="00FE6992" w:rsidP="003B504D">
      <w:pPr>
        <w:ind w:left="709" w:hanging="142"/>
        <w:rPr>
          <w:rFonts w:ascii="Comic Sans MS" w:hAnsi="Comic Sans MS" w:cs="Comic Sans MS"/>
        </w:rPr>
      </w:pPr>
      <w:r>
        <w:rPr>
          <w:rFonts w:ascii="Comic Sans MS" w:hAnsi="Comic Sans MS" w:cs="Comic Sans MS"/>
        </w:rPr>
        <w:t xml:space="preserve"> L</w:t>
      </w:r>
      <w:r w:rsidRPr="00343178">
        <w:rPr>
          <w:rFonts w:ascii="Comic Sans MS" w:hAnsi="Comic Sans MS" w:cs="Comic Sans MS"/>
        </w:rPr>
        <w:t>es cadres</w:t>
      </w:r>
      <w:r>
        <w:rPr>
          <w:rFonts w:ascii="Comic Sans MS" w:hAnsi="Comic Sans MS" w:cs="Comic Sans MS"/>
        </w:rPr>
        <w:t xml:space="preserve"> sont ils prêts à donner 10 jours de RTT sur les 20 jours ?</w:t>
      </w:r>
      <w:r w:rsidRPr="00343178">
        <w:rPr>
          <w:rFonts w:ascii="Comic Sans MS" w:hAnsi="Comic Sans MS" w:cs="Comic Sans MS"/>
        </w:rPr>
        <w:t xml:space="preserve"> </w:t>
      </w:r>
    </w:p>
    <w:p w:rsidR="00FE6992" w:rsidRPr="00343178" w:rsidRDefault="00FE6992" w:rsidP="001D49A3">
      <w:pPr>
        <w:tabs>
          <w:tab w:val="left" w:pos="2136"/>
        </w:tabs>
        <w:ind w:left="-142" w:firstLine="709"/>
        <w:jc w:val="both"/>
        <w:rPr>
          <w:rFonts w:ascii="Comic Sans MS" w:hAnsi="Comic Sans MS" w:cs="Comic Sans MS"/>
        </w:rPr>
      </w:pPr>
    </w:p>
    <w:p w:rsidR="00FE6992" w:rsidRPr="00343178" w:rsidRDefault="00FE6992" w:rsidP="001D49A3">
      <w:pPr>
        <w:ind w:left="426"/>
        <w:rPr>
          <w:rFonts w:ascii="Comic Sans MS" w:hAnsi="Comic Sans MS" w:cs="Comic Sans MS"/>
        </w:rPr>
      </w:pPr>
      <w:r w:rsidRPr="00343178">
        <w:rPr>
          <w:rFonts w:ascii="Comic Sans MS" w:hAnsi="Comic Sans MS" w:cs="Comic Sans MS"/>
        </w:rPr>
        <w:t xml:space="preserve">Et pour clore les bonnes nouvelles, si la fusion entre Obernai et Sélestat se </w:t>
      </w:r>
    </w:p>
    <w:p w:rsidR="00FE6992" w:rsidRDefault="00FE6992" w:rsidP="001D49A3">
      <w:pPr>
        <w:ind w:left="426"/>
        <w:rPr>
          <w:rFonts w:ascii="Comic Sans MS" w:hAnsi="Comic Sans MS" w:cs="Comic Sans MS"/>
        </w:rPr>
      </w:pPr>
      <w:r>
        <w:rPr>
          <w:rFonts w:ascii="Comic Sans MS" w:hAnsi="Comic Sans MS" w:cs="Comic Sans MS"/>
        </w:rPr>
        <w:t>f</w:t>
      </w:r>
      <w:r w:rsidRPr="00343178">
        <w:rPr>
          <w:rFonts w:ascii="Comic Sans MS" w:hAnsi="Comic Sans MS" w:cs="Comic Sans MS"/>
        </w:rPr>
        <w:t>ait, le personnel sera contraint à la mobilité !</w:t>
      </w:r>
    </w:p>
    <w:p w:rsidR="00FE6992" w:rsidRDefault="00FE6992" w:rsidP="001D49A3">
      <w:pPr>
        <w:ind w:left="426"/>
        <w:rPr>
          <w:rFonts w:ascii="Comic Sans MS" w:hAnsi="Comic Sans MS" w:cs="Comic Sans MS"/>
          <w:b/>
          <w:bCs/>
          <w:sz w:val="28"/>
          <w:szCs w:val="28"/>
        </w:rPr>
      </w:pPr>
      <w:r>
        <w:rPr>
          <w:rFonts w:ascii="Comic Sans MS" w:hAnsi="Comic Sans MS" w:cs="Comic Sans MS"/>
          <w:b/>
          <w:bCs/>
          <w:sz w:val="28"/>
          <w:szCs w:val="28"/>
        </w:rPr>
        <w:t>Les négociations vont reprendre avec les partenaires sociaux et le CTE du 24 novembre 2011 est reporté à une date ultérieure.</w:t>
      </w:r>
    </w:p>
    <w:p w:rsidR="00FE6992" w:rsidRPr="00CD6136" w:rsidRDefault="00FE6992" w:rsidP="001D49A3">
      <w:pPr>
        <w:ind w:left="426"/>
        <w:rPr>
          <w:rFonts w:ascii="Comic Sans MS" w:hAnsi="Comic Sans MS" w:cs="Comic Sans MS"/>
          <w:b/>
          <w:bCs/>
          <w:sz w:val="28"/>
          <w:szCs w:val="28"/>
        </w:rPr>
      </w:pPr>
    </w:p>
    <w:p w:rsidR="00FE6992" w:rsidRDefault="00FE6992" w:rsidP="001D49A3">
      <w:pPr>
        <w:ind w:left="426"/>
        <w:rPr>
          <w:rFonts w:ascii="Comic Sans MS" w:hAnsi="Comic Sans MS" w:cs="Comic Sans MS"/>
          <w:b/>
          <w:bCs/>
          <w:sz w:val="28"/>
          <w:szCs w:val="28"/>
        </w:rPr>
      </w:pPr>
      <w:r w:rsidRPr="00CD6136">
        <w:rPr>
          <w:rFonts w:ascii="Comic Sans MS" w:hAnsi="Comic Sans MS" w:cs="Comic Sans MS"/>
          <w:b/>
          <w:bCs/>
          <w:sz w:val="28"/>
          <w:szCs w:val="28"/>
        </w:rPr>
        <w:t xml:space="preserve">Ce n’est pas </w:t>
      </w:r>
      <w:r>
        <w:rPr>
          <w:rFonts w:ascii="Comic Sans MS" w:hAnsi="Comic Sans MS" w:cs="Comic Sans MS"/>
          <w:b/>
          <w:bCs/>
          <w:sz w:val="28"/>
          <w:szCs w:val="28"/>
        </w:rPr>
        <w:t>au personnel hospitalier</w:t>
      </w:r>
      <w:r w:rsidRPr="00CD6136">
        <w:rPr>
          <w:rFonts w:ascii="Comic Sans MS" w:hAnsi="Comic Sans MS" w:cs="Comic Sans MS"/>
          <w:b/>
          <w:bCs/>
          <w:sz w:val="28"/>
          <w:szCs w:val="28"/>
        </w:rPr>
        <w:t xml:space="preserve"> de payer les pots cassés.</w:t>
      </w:r>
    </w:p>
    <w:p w:rsidR="00FE6992" w:rsidRPr="00CD6136" w:rsidRDefault="00FE6992" w:rsidP="001D49A3">
      <w:pPr>
        <w:ind w:left="426"/>
        <w:rPr>
          <w:rFonts w:ascii="Comic Sans MS" w:hAnsi="Comic Sans MS" w:cs="Comic Sans MS"/>
          <w:b/>
          <w:bCs/>
          <w:sz w:val="28"/>
          <w:szCs w:val="28"/>
        </w:rPr>
      </w:pPr>
    </w:p>
    <w:p w:rsidR="00FE6992" w:rsidRPr="00343178" w:rsidRDefault="00FE6992" w:rsidP="001D49A3">
      <w:pPr>
        <w:ind w:left="426"/>
        <w:rPr>
          <w:rFonts w:ascii="Comic Sans MS" w:hAnsi="Comic Sans MS" w:cs="Comic Sans MS"/>
        </w:rPr>
      </w:pPr>
      <w:r w:rsidRPr="00343178">
        <w:rPr>
          <w:rFonts w:ascii="Comic Sans MS" w:hAnsi="Comic Sans MS" w:cs="Comic Sans MS"/>
        </w:rPr>
        <w:t xml:space="preserve">Le « trou » du Centre hospitalier de Sélestat, c’est  comme un tonneau sans fond, </w:t>
      </w:r>
    </w:p>
    <w:p w:rsidR="00FE6992" w:rsidRPr="00343178" w:rsidRDefault="00FE6992" w:rsidP="001D49A3">
      <w:pPr>
        <w:ind w:left="426"/>
        <w:rPr>
          <w:rFonts w:ascii="Comic Sans MS" w:hAnsi="Comic Sans MS" w:cs="Comic Sans MS"/>
        </w:rPr>
      </w:pPr>
      <w:r w:rsidRPr="00343178">
        <w:rPr>
          <w:rFonts w:ascii="Comic Sans MS" w:hAnsi="Comic Sans MS" w:cs="Comic Sans MS"/>
        </w:rPr>
        <w:t>le tonneau des Danaïdes ! </w:t>
      </w:r>
    </w:p>
    <w:p w:rsidR="00FE6992" w:rsidRDefault="00FE6992" w:rsidP="001D49A3">
      <w:pPr>
        <w:ind w:left="426"/>
        <w:rPr>
          <w:rFonts w:ascii="Comic Sans MS" w:hAnsi="Comic Sans MS" w:cs="Comic Sans MS"/>
        </w:rPr>
      </w:pPr>
      <w:r w:rsidRPr="00343178">
        <w:rPr>
          <w:rFonts w:ascii="Comic Sans MS" w:hAnsi="Comic Sans MS" w:cs="Comic Sans MS"/>
        </w:rPr>
        <w:t>Le système mis en place par la loi HPST ne permet plus l’équilibre financier de l’hôpital public !</w:t>
      </w:r>
    </w:p>
    <w:p w:rsidR="00FE6992" w:rsidRPr="00343178" w:rsidRDefault="00FE6992" w:rsidP="001D49A3">
      <w:pPr>
        <w:ind w:left="426"/>
        <w:rPr>
          <w:rFonts w:ascii="Comic Sans MS" w:hAnsi="Comic Sans MS" w:cs="Comic Sans MS"/>
        </w:rPr>
      </w:pPr>
    </w:p>
    <w:p w:rsidR="00FE6992" w:rsidRDefault="00FE6992" w:rsidP="001D49A3">
      <w:pPr>
        <w:pStyle w:val="BodyTextIndent"/>
        <w:ind w:left="426"/>
        <w:jc w:val="left"/>
      </w:pPr>
      <w:r w:rsidRPr="00343178">
        <w:t>Plus de 2 milliards de déficit pour les hôpitaux français !</w:t>
      </w:r>
    </w:p>
    <w:p w:rsidR="00FE6992" w:rsidRPr="00343178" w:rsidRDefault="00FE6992" w:rsidP="005A7556">
      <w:pPr>
        <w:ind w:left="360"/>
        <w:jc w:val="both"/>
        <w:rPr>
          <w:rFonts w:ascii="Comic Sans MS" w:hAnsi="Comic Sans MS" w:cs="Comic Sans MS"/>
        </w:rPr>
      </w:pPr>
      <w:r w:rsidRPr="00343178">
        <w:rPr>
          <w:rFonts w:ascii="Comic Sans MS" w:hAnsi="Comic Sans MS" w:cs="Comic Sans MS"/>
        </w:rPr>
        <w:t>La CGT DEPUIS LE 20 JANVIER 2010 A DEPOSE UN RECOURS EN ANNULATION POUR ECXES DE POURVOIR AU TRIBUNAL ADMINISTRATIF DE STRASBOURG CONCERNANT LA MODIFICATION ABUSIVE DU REGLEMENT INTERIEUR DE 2003.</w:t>
      </w:r>
      <w:r>
        <w:rPr>
          <w:rFonts w:ascii="Comic Sans MS" w:hAnsi="Comic Sans MS" w:cs="Comic Sans MS"/>
        </w:rPr>
        <w:t xml:space="preserve"> Elle donne rendez-vous au directeur devant le juge du tribunal administratif de Strasbourg !</w:t>
      </w:r>
    </w:p>
    <w:p w:rsidR="00FE6992" w:rsidRPr="00343178" w:rsidRDefault="00FE6992" w:rsidP="005A7556">
      <w:pPr>
        <w:pStyle w:val="BodyTextIndent"/>
        <w:ind w:left="0"/>
        <w:jc w:val="left"/>
      </w:pP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sz w:val="24"/>
          <w:szCs w:val="24"/>
        </w:rPr>
        <w:t xml:space="preserve">  Alors, la lutte de classe, la lutte de masse doit s’imposer. </w:t>
      </w: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sz w:val="24"/>
          <w:szCs w:val="24"/>
        </w:rPr>
        <w:t xml:space="preserve">  Elle doit s’imposer par tous les moyens ; notre moyen à nous c’est la masse, le combat collectif.  </w:t>
      </w: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sz w:val="24"/>
          <w:szCs w:val="24"/>
        </w:rPr>
        <w:t xml:space="preserve">  </w:t>
      </w: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sz w:val="24"/>
          <w:szCs w:val="24"/>
        </w:rPr>
        <w:t xml:space="preserve">  Oui, nous pourrions, en nous rassemblant maintenir et développer nos droits, nous    mettre en route pour de nouvelles conquêtes. Ceux d’en face n’ont qu’une peur, c’est    que nous le faisions. Et ils tentent, à travers leurs lois et leurs dirigeants  de nous contenir, de contenir notre colère et de la diriger vers de mauvaises cibles. Opposition public</w:t>
      </w:r>
      <w:r>
        <w:rPr>
          <w:rFonts w:ascii="Comic Sans MS" w:hAnsi="Comic Sans MS" w:cs="Comic Sans MS"/>
          <w:sz w:val="24"/>
          <w:szCs w:val="24"/>
        </w:rPr>
        <w:t>-</w:t>
      </w:r>
      <w:r w:rsidRPr="00343178">
        <w:rPr>
          <w:rFonts w:ascii="Comic Sans MS" w:hAnsi="Comic Sans MS" w:cs="Comic Sans MS"/>
          <w:sz w:val="24"/>
          <w:szCs w:val="24"/>
        </w:rPr>
        <w:t>privé, désignation de boucs émissaires, les « profiteurs »…</w:t>
      </w: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i/>
          <w:iCs/>
          <w:sz w:val="24"/>
          <w:szCs w:val="24"/>
        </w:rPr>
        <w:t xml:space="preserve"> Rappelons-nous, dans toute l’histoire les maux ne sont jamais venus du peuple mais de</w:t>
      </w:r>
      <w:r w:rsidRPr="00343178">
        <w:rPr>
          <w:rFonts w:ascii="Comic Sans MS" w:hAnsi="Comic Sans MS" w:cs="Comic Sans MS"/>
          <w:sz w:val="24"/>
          <w:szCs w:val="24"/>
        </w:rPr>
        <w:t xml:space="preserve">  ceux qui nous exploitent et qui profitent de notre travail. </w:t>
      </w:r>
    </w:p>
    <w:p w:rsidR="00FE6992" w:rsidRPr="00343178" w:rsidRDefault="00FE6992" w:rsidP="001D49A3">
      <w:pPr>
        <w:pStyle w:val="NoSpacing"/>
        <w:ind w:left="426"/>
        <w:rPr>
          <w:rFonts w:ascii="Comic Sans MS" w:hAnsi="Comic Sans MS" w:cs="Comic Sans MS"/>
          <w:sz w:val="24"/>
          <w:szCs w:val="24"/>
        </w:rPr>
      </w:pP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sz w:val="24"/>
          <w:szCs w:val="24"/>
        </w:rPr>
        <w:t xml:space="preserve"> Vive la lutte de masse !</w:t>
      </w:r>
    </w:p>
    <w:p w:rsidR="00FE6992" w:rsidRPr="00343178" w:rsidRDefault="00FE6992" w:rsidP="001D49A3">
      <w:pPr>
        <w:pStyle w:val="NoSpacing"/>
        <w:ind w:left="426"/>
        <w:rPr>
          <w:rFonts w:ascii="Comic Sans MS" w:hAnsi="Comic Sans MS" w:cs="Comic Sans MS"/>
          <w:sz w:val="24"/>
          <w:szCs w:val="24"/>
        </w:rPr>
      </w:pPr>
      <w:r w:rsidRPr="00343178">
        <w:rPr>
          <w:rFonts w:ascii="Comic Sans MS" w:hAnsi="Comic Sans MS" w:cs="Comic Sans MS"/>
          <w:sz w:val="24"/>
          <w:szCs w:val="24"/>
        </w:rPr>
        <w:t xml:space="preserve"> C’est la meilleure façon de lutter. </w:t>
      </w:r>
    </w:p>
    <w:p w:rsidR="00FE6992" w:rsidRPr="00343178" w:rsidRDefault="00FE6992" w:rsidP="001D49A3">
      <w:pPr>
        <w:ind w:left="426"/>
        <w:rPr>
          <w:rFonts w:ascii="Comic Sans MS" w:eastAsia="Batang" w:hAnsi="Comic Sans MS"/>
        </w:rPr>
      </w:pPr>
    </w:p>
    <w:p w:rsidR="00FE6992" w:rsidRPr="00343178" w:rsidRDefault="00FE6992" w:rsidP="004925EA">
      <w:pPr>
        <w:pStyle w:val="BodyTextIndent"/>
        <w:ind w:left="0"/>
        <w:jc w:val="left"/>
      </w:pPr>
    </w:p>
    <w:p w:rsidR="00FE6992" w:rsidRPr="0069673E" w:rsidRDefault="00FE6992" w:rsidP="0069673E">
      <w:pPr>
        <w:pStyle w:val="BodyTextIndent"/>
        <w:ind w:left="426"/>
        <w:jc w:val="left"/>
        <w:rPr>
          <w:b/>
          <w:bCs/>
        </w:rPr>
      </w:pPr>
      <w:r w:rsidRPr="00343178">
        <w:rPr>
          <w:b/>
          <w:bCs/>
        </w:rPr>
        <w:t>Alors tous ensemble,  disons  non à ce projet !</w:t>
      </w:r>
    </w:p>
    <w:p w:rsidR="00FE6992" w:rsidRDefault="00FE6992" w:rsidP="00A94EA4">
      <w:pPr>
        <w:rPr>
          <w:rFonts w:ascii="Comic Sans MS" w:hAnsi="Comic Sans MS" w:cs="Comic Sans MS"/>
          <w:b/>
          <w:bCs/>
        </w:rPr>
      </w:pPr>
      <w:r>
        <w:rPr>
          <w:rFonts w:ascii="Comic Sans MS" w:hAnsi="Comic Sans MS" w:cs="Comic Sans MS"/>
          <w:b/>
          <w:bCs/>
        </w:rPr>
        <w:br/>
        <w:t>Vos observations sont les bienvenues, au 03 88 57 71 71</w:t>
      </w:r>
    </w:p>
    <w:p w:rsidR="00FE6992" w:rsidRPr="004925EA" w:rsidRDefault="00FE6992" w:rsidP="004925EA">
      <w:pPr>
        <w:jc w:val="center"/>
        <w:rPr>
          <w:rFonts w:ascii="Comic Sans MS" w:hAnsi="Comic Sans MS" w:cs="Comic Sans MS"/>
          <w:b/>
          <w:bCs/>
        </w:rPr>
      </w:pPr>
      <w:r>
        <w:rPr>
          <w:rFonts w:ascii="Comic Sans MS" w:hAnsi="Comic Sans MS" w:cs="Comic Sans MS"/>
          <w:b/>
          <w:bCs/>
        </w:rPr>
        <w:t>cgt@ch-selestat.fr</w:t>
      </w:r>
    </w:p>
    <w:p w:rsidR="00FE6992" w:rsidRPr="008B49A0" w:rsidRDefault="00FE6992" w:rsidP="008B49A0">
      <w:pPr>
        <w:jc w:val="center"/>
        <w:rPr>
          <w:rFonts w:ascii="Comic Sans MS" w:hAnsi="Comic Sans MS" w:cs="Comic Sans MS"/>
          <w:b/>
          <w:bCs/>
          <w:sz w:val="20"/>
          <w:szCs w:val="20"/>
        </w:rPr>
      </w:pPr>
      <w:r w:rsidRPr="00BA6BE5">
        <w:rPr>
          <w:rFonts w:ascii="Comic Sans MS" w:hAnsi="Comic Sans MS" w:cs="Comic Sans MS"/>
          <w:b/>
          <w:bCs/>
          <w:noProof/>
          <w:sz w:val="20"/>
          <w:szCs w:val="20"/>
        </w:rPr>
        <w:pict>
          <v:shape id="Image 14" o:spid="_x0000_i1028" type="#_x0000_t75" style="width:166.5pt;height:177.75pt;visibility:visible">
            <v:imagedata r:id="rId17" o:title=""/>
          </v:shape>
        </w:pict>
      </w:r>
    </w:p>
    <w:p w:rsidR="00FE6992" w:rsidRDefault="00FE6992">
      <w:pPr>
        <w:ind w:left="180"/>
        <w:jc w:val="both"/>
        <w:rPr>
          <w:rFonts w:ascii="Batang" w:eastAsia="Batang" w:hAnsi="Batang"/>
          <w:sz w:val="16"/>
          <w:szCs w:val="16"/>
        </w:rPr>
      </w:pPr>
    </w:p>
    <w:p w:rsidR="00FE6992" w:rsidRPr="00530F21" w:rsidRDefault="00FE6992">
      <w:pPr>
        <w:ind w:left="180"/>
        <w:jc w:val="both"/>
        <w:rPr>
          <w:rFonts w:ascii="Batang" w:eastAsia="Batang" w:hAnsi="Batang"/>
          <w:sz w:val="16"/>
          <w:szCs w:val="16"/>
        </w:rPr>
      </w:pPr>
    </w:p>
    <w:p w:rsidR="00FE6992" w:rsidRPr="00530F21" w:rsidRDefault="00FE6992">
      <w:pPr>
        <w:pStyle w:val="Heading1"/>
        <w:pBdr>
          <w:top w:val="single" w:sz="8" w:space="0" w:color="000000"/>
          <w:left w:val="single" w:sz="8" w:space="0" w:color="000000"/>
          <w:bottom w:val="single" w:sz="8" w:space="0" w:color="000000"/>
          <w:right w:val="single" w:sz="8" w:space="0" w:color="000000"/>
        </w:pBdr>
        <w:ind w:left="180" w:right="4335"/>
        <w:jc w:val="both"/>
        <w:rPr>
          <w:rFonts w:ascii="Arial Black" w:hAnsi="Arial Black" w:cs="Arial Black"/>
          <w:sz w:val="16"/>
          <w:szCs w:val="16"/>
        </w:rPr>
      </w:pPr>
      <w:r w:rsidRPr="00530F21">
        <w:rPr>
          <w:rFonts w:ascii="Arial Black" w:hAnsi="Arial Black" w:cs="Arial Black"/>
          <w:sz w:val="16"/>
          <w:szCs w:val="16"/>
        </w:rPr>
        <w:t>BULLETIN D’ADHESION DE LA CGT</w:t>
      </w:r>
    </w:p>
    <w:p w:rsidR="00FE6992" w:rsidRPr="00530F21" w:rsidRDefault="00FE6992">
      <w:pPr>
        <w:ind w:left="180"/>
        <w:jc w:val="both"/>
        <w:rPr>
          <w:sz w:val="16"/>
          <w:szCs w:val="16"/>
        </w:rPr>
      </w:pPr>
    </w:p>
    <w:p w:rsidR="00FE6992" w:rsidRPr="00530F21" w:rsidRDefault="00FE6992">
      <w:pPr>
        <w:ind w:left="180"/>
        <w:jc w:val="both"/>
        <w:rPr>
          <w:sz w:val="16"/>
          <w:szCs w:val="16"/>
        </w:rPr>
      </w:pPr>
    </w:p>
    <w:p w:rsidR="00FE6992" w:rsidRPr="00530F21" w:rsidRDefault="00FE6992">
      <w:pPr>
        <w:pStyle w:val="Heading2"/>
        <w:numPr>
          <w:ilvl w:val="1"/>
          <w:numId w:val="1"/>
        </w:numPr>
        <w:tabs>
          <w:tab w:val="left" w:pos="0"/>
        </w:tabs>
        <w:spacing w:before="0" w:after="0" w:line="360" w:lineRule="auto"/>
        <w:ind w:left="180"/>
        <w:rPr>
          <w:rFonts w:ascii="Arial" w:hAnsi="Arial" w:cs="Arial"/>
          <w:b w:val="0"/>
          <w:bCs w:val="0"/>
          <w:i w:val="0"/>
          <w:iCs w:val="0"/>
          <w:sz w:val="16"/>
          <w:szCs w:val="16"/>
        </w:rPr>
      </w:pPr>
      <w:r w:rsidRPr="00530F21">
        <w:rPr>
          <w:rFonts w:ascii="Arial" w:hAnsi="Arial" w:cs="Arial"/>
          <w:b w:val="0"/>
          <w:bCs w:val="0"/>
          <w:i w:val="0"/>
          <w:iCs w:val="0"/>
          <w:sz w:val="16"/>
          <w:szCs w:val="16"/>
        </w:rPr>
        <w:t>NOM : ...………………………………………</w:t>
      </w:r>
      <w:r w:rsidRPr="00530F21">
        <w:rPr>
          <w:rFonts w:ascii="Arial" w:hAnsi="Arial" w:cs="Arial"/>
          <w:b w:val="0"/>
          <w:bCs w:val="0"/>
          <w:i w:val="0"/>
          <w:iCs w:val="0"/>
          <w:sz w:val="16"/>
          <w:szCs w:val="16"/>
        </w:rPr>
        <w:br/>
        <w:t>PRENOM :…………………..………………………….....</w:t>
      </w:r>
    </w:p>
    <w:p w:rsidR="00FE6992" w:rsidRPr="00530F21" w:rsidRDefault="00FE6992">
      <w:pPr>
        <w:tabs>
          <w:tab w:val="left" w:pos="4536"/>
        </w:tabs>
        <w:spacing w:line="360" w:lineRule="auto"/>
        <w:ind w:left="180"/>
        <w:jc w:val="both"/>
        <w:rPr>
          <w:rFonts w:ascii="Arial" w:hAnsi="Arial" w:cs="Arial"/>
          <w:sz w:val="16"/>
          <w:szCs w:val="16"/>
        </w:rPr>
      </w:pPr>
      <w:r w:rsidRPr="00530F21">
        <w:rPr>
          <w:rFonts w:ascii="Arial" w:hAnsi="Arial" w:cs="Arial"/>
          <w:sz w:val="16"/>
          <w:szCs w:val="16"/>
        </w:rPr>
        <w:t>ADRESSE : …………………………………………………………………………………………………………</w:t>
      </w:r>
    </w:p>
    <w:p w:rsidR="00FE6992" w:rsidRPr="00530F21" w:rsidRDefault="00FE6992">
      <w:pPr>
        <w:tabs>
          <w:tab w:val="left" w:pos="4536"/>
        </w:tabs>
        <w:spacing w:line="360" w:lineRule="auto"/>
        <w:ind w:left="180"/>
        <w:jc w:val="both"/>
        <w:rPr>
          <w:rFonts w:ascii="Arial" w:hAnsi="Arial" w:cs="Arial"/>
          <w:sz w:val="16"/>
          <w:szCs w:val="16"/>
        </w:rPr>
      </w:pPr>
      <w:r w:rsidRPr="00530F21">
        <w:rPr>
          <w:rFonts w:ascii="Arial" w:hAnsi="Arial" w:cs="Arial"/>
          <w:sz w:val="16"/>
          <w:szCs w:val="16"/>
        </w:rPr>
        <w:t>…………………………………………………………………………………………………………</w:t>
      </w:r>
    </w:p>
    <w:p w:rsidR="00FE6992" w:rsidRPr="00530F21" w:rsidRDefault="00FE6992">
      <w:pPr>
        <w:tabs>
          <w:tab w:val="left" w:pos="4536"/>
        </w:tabs>
        <w:spacing w:line="360" w:lineRule="auto"/>
        <w:ind w:left="180"/>
        <w:jc w:val="both"/>
        <w:rPr>
          <w:rFonts w:ascii="Arial" w:hAnsi="Arial" w:cs="Arial"/>
          <w:sz w:val="16"/>
          <w:szCs w:val="16"/>
        </w:rPr>
      </w:pPr>
      <w:r w:rsidRPr="00530F21">
        <w:rPr>
          <w:rFonts w:ascii="Arial" w:hAnsi="Arial" w:cs="Arial"/>
          <w:sz w:val="16"/>
          <w:szCs w:val="16"/>
        </w:rPr>
        <w:sym w:font="Wingdings 2" w:char="F027"/>
      </w:r>
      <w:r w:rsidRPr="00530F21">
        <w:rPr>
          <w:rFonts w:ascii="Arial" w:hAnsi="Arial" w:cs="Arial"/>
          <w:sz w:val="16"/>
          <w:szCs w:val="16"/>
        </w:rPr>
        <w:t xml:space="preserve"> PRIVE : …………………………..</w:t>
      </w:r>
      <w:r w:rsidRPr="00530F21">
        <w:rPr>
          <w:rFonts w:ascii="Arial" w:hAnsi="Arial" w:cs="Arial"/>
          <w:sz w:val="16"/>
          <w:szCs w:val="16"/>
        </w:rPr>
        <w:tab/>
      </w:r>
      <w:r w:rsidRPr="00530F21">
        <w:rPr>
          <w:rFonts w:ascii="Arial" w:hAnsi="Arial" w:cs="Arial"/>
          <w:sz w:val="16"/>
          <w:szCs w:val="16"/>
        </w:rPr>
        <w:sym w:font="Wingdings 2" w:char="F027"/>
      </w:r>
      <w:r w:rsidRPr="00530F21">
        <w:rPr>
          <w:rFonts w:ascii="Arial" w:hAnsi="Arial" w:cs="Arial"/>
          <w:sz w:val="16"/>
          <w:szCs w:val="16"/>
        </w:rPr>
        <w:t>PORTABLE : …………………………………….</w:t>
      </w:r>
    </w:p>
    <w:p w:rsidR="00FE6992" w:rsidRPr="00530F21" w:rsidRDefault="00FE6992">
      <w:pPr>
        <w:tabs>
          <w:tab w:val="left" w:pos="4536"/>
        </w:tabs>
        <w:spacing w:line="360" w:lineRule="auto"/>
        <w:ind w:left="180"/>
        <w:jc w:val="both"/>
        <w:rPr>
          <w:rFonts w:ascii="Arial" w:hAnsi="Arial" w:cs="Arial"/>
          <w:sz w:val="16"/>
          <w:szCs w:val="16"/>
        </w:rPr>
      </w:pPr>
      <w:r w:rsidRPr="00530F21">
        <w:rPr>
          <w:rFonts w:ascii="Arial" w:hAnsi="Arial" w:cs="Arial"/>
          <w:sz w:val="16"/>
          <w:szCs w:val="16"/>
        </w:rPr>
        <w:br/>
        <w:t>MAIL : …………………………………………………………………………………………………</w:t>
      </w:r>
    </w:p>
    <w:p w:rsidR="00FE6992" w:rsidRPr="00530F21" w:rsidRDefault="00FE6992">
      <w:pPr>
        <w:tabs>
          <w:tab w:val="left" w:pos="4536"/>
        </w:tabs>
        <w:spacing w:line="360" w:lineRule="auto"/>
        <w:ind w:left="180"/>
        <w:jc w:val="both"/>
        <w:rPr>
          <w:rFonts w:ascii="Arial" w:hAnsi="Arial" w:cs="Arial"/>
          <w:sz w:val="16"/>
          <w:szCs w:val="16"/>
        </w:rPr>
      </w:pPr>
    </w:p>
    <w:p w:rsidR="00FE6992" w:rsidRPr="00530F21" w:rsidRDefault="00FE6992">
      <w:pPr>
        <w:pStyle w:val="Heading4"/>
        <w:numPr>
          <w:ilvl w:val="3"/>
          <w:numId w:val="1"/>
        </w:numPr>
        <w:tabs>
          <w:tab w:val="left" w:pos="0"/>
          <w:tab w:val="left" w:pos="5954"/>
        </w:tabs>
        <w:spacing w:before="0" w:after="0" w:line="360" w:lineRule="auto"/>
        <w:ind w:left="180"/>
        <w:rPr>
          <w:rFonts w:ascii="Arial" w:hAnsi="Arial" w:cs="Arial"/>
          <w:b w:val="0"/>
          <w:bCs w:val="0"/>
          <w:sz w:val="16"/>
          <w:szCs w:val="16"/>
        </w:rPr>
      </w:pPr>
      <w:r w:rsidRPr="00530F21">
        <w:rPr>
          <w:rFonts w:ascii="Arial" w:hAnsi="Arial" w:cs="Arial"/>
          <w:b w:val="0"/>
          <w:bCs w:val="0"/>
          <w:sz w:val="16"/>
          <w:szCs w:val="16"/>
        </w:rPr>
        <w:t>GRADE : ……………………………………………………CODE UF :……………………………</w:t>
      </w:r>
    </w:p>
    <w:p w:rsidR="00FE6992" w:rsidRPr="00530F21" w:rsidRDefault="00FE6992">
      <w:pPr>
        <w:pStyle w:val="Heading4"/>
        <w:numPr>
          <w:ilvl w:val="3"/>
          <w:numId w:val="1"/>
        </w:numPr>
        <w:tabs>
          <w:tab w:val="left" w:pos="0"/>
          <w:tab w:val="left" w:pos="5954"/>
        </w:tabs>
        <w:spacing w:before="0" w:after="0" w:line="360" w:lineRule="auto"/>
        <w:ind w:left="180"/>
        <w:rPr>
          <w:rFonts w:ascii="Arial" w:hAnsi="Arial" w:cs="Arial"/>
          <w:b w:val="0"/>
          <w:bCs w:val="0"/>
          <w:sz w:val="16"/>
          <w:szCs w:val="16"/>
        </w:rPr>
      </w:pPr>
      <w:r w:rsidRPr="00530F21">
        <w:rPr>
          <w:rFonts w:ascii="Arial" w:hAnsi="Arial" w:cs="Arial"/>
          <w:b w:val="0"/>
          <w:bCs w:val="0"/>
          <w:sz w:val="16"/>
          <w:szCs w:val="16"/>
        </w:rPr>
        <w:t>SERVICE : …………………………………………………</w:t>
      </w:r>
    </w:p>
    <w:p w:rsidR="00FE6992" w:rsidRPr="00530F21" w:rsidRDefault="00FE6992">
      <w:pPr>
        <w:tabs>
          <w:tab w:val="left" w:pos="4536"/>
        </w:tabs>
        <w:spacing w:line="360" w:lineRule="auto"/>
        <w:ind w:left="180"/>
        <w:jc w:val="both"/>
        <w:rPr>
          <w:rFonts w:ascii="Arial" w:hAnsi="Arial" w:cs="Arial"/>
          <w:sz w:val="16"/>
          <w:szCs w:val="16"/>
        </w:rPr>
      </w:pPr>
      <w:r w:rsidRPr="00530F21">
        <w:rPr>
          <w:rFonts w:ascii="Arial" w:hAnsi="Arial" w:cs="Arial"/>
          <w:sz w:val="16"/>
          <w:szCs w:val="16"/>
        </w:rPr>
        <w:t xml:space="preserve"> </w:t>
      </w:r>
    </w:p>
    <w:p w:rsidR="00FE6992" w:rsidRPr="00530F21" w:rsidRDefault="00FE6992">
      <w:pPr>
        <w:tabs>
          <w:tab w:val="left" w:pos="4536"/>
        </w:tabs>
        <w:spacing w:line="360" w:lineRule="auto"/>
        <w:ind w:left="180"/>
        <w:jc w:val="both"/>
        <w:rPr>
          <w:rFonts w:ascii="Arial" w:hAnsi="Arial" w:cs="Arial"/>
          <w:sz w:val="16"/>
          <w:szCs w:val="16"/>
        </w:rPr>
      </w:pPr>
      <w:r>
        <w:rPr>
          <w:noProof/>
        </w:rPr>
        <w:pict>
          <v:group id="_x0000_s1044" style="position:absolute;left:0;text-align:left;margin-left:181.15pt;margin-top:1.15pt;width:21.6pt;height:14.4pt;z-index:251657216;mso-wrap-distance-left:0;mso-wrap-distance-right:0" coordorigin="3623,23" coordsize="431,287">
            <o:lock v:ext="edit" text="t"/>
            <v:line id="_x0000_s1045" style="position:absolute" from="3623,311" to="4053,311" strokeweight=".26mm">
              <v:stroke joinstyle="miter"/>
            </v:line>
            <v:line id="_x0000_s1046" style="position:absolute" from="3623,23" to="3623,309" strokeweight=".26mm">
              <v:stroke joinstyle="miter"/>
            </v:line>
            <v:line id="_x0000_s1047" style="position:absolute" from="4055,23" to="4055,309" strokeweight=".26mm">
              <v:stroke joinstyle="miter"/>
            </v:line>
          </v:group>
        </w:pict>
      </w:r>
      <w:r>
        <w:rPr>
          <w:noProof/>
        </w:rPr>
        <w:pict>
          <v:group id="_x0000_s1048" style="position:absolute;left:0;text-align:left;margin-left:339.55pt;margin-top:1.15pt;width:21.6pt;height:14.4pt;z-index:251658240;mso-wrap-distance-left:0;mso-wrap-distance-right:0" coordorigin="6791,23" coordsize="431,287">
            <o:lock v:ext="edit" text="t"/>
            <v:line id="_x0000_s1049" style="position:absolute" from="6791,311" to="7221,311" strokeweight=".26mm">
              <v:stroke joinstyle="miter"/>
            </v:line>
            <v:line id="_x0000_s1050" style="position:absolute" from="6791,23" to="6791,309" strokeweight=".26mm">
              <v:stroke joinstyle="miter"/>
            </v:line>
            <v:line id="_x0000_s1051" style="position:absolute" from="7223,23" to="7223,309" strokeweight=".26mm">
              <v:stroke joinstyle="miter"/>
            </v:line>
          </v:group>
        </w:pict>
      </w:r>
      <w:r>
        <w:rPr>
          <w:noProof/>
        </w:rPr>
        <w:pict>
          <v:group id="_x0000_s1052" style="position:absolute;left:0;text-align:left;margin-left:267.55pt;margin-top:1.15pt;width:21.6pt;height:14.4pt;z-index:251659264;mso-wrap-distance-left:0;mso-wrap-distance-right:0" coordorigin="5351,23" coordsize="431,287">
            <o:lock v:ext="edit" text="t"/>
            <v:line id="_x0000_s1053" style="position:absolute" from="5351,311" to="5781,311" strokeweight=".26mm">
              <v:stroke joinstyle="miter"/>
            </v:line>
            <v:line id="_x0000_s1054" style="position:absolute" from="5351,23" to="5351,309" strokeweight=".26mm">
              <v:stroke joinstyle="miter"/>
            </v:line>
            <v:line id="_x0000_s1055" style="position:absolute" from="5783,23" to="5783,309" strokeweight=".26mm">
              <v:stroke joinstyle="miter"/>
            </v:line>
          </v:group>
        </w:pict>
      </w:r>
      <w:r>
        <w:rPr>
          <w:noProof/>
        </w:rPr>
        <w:pict>
          <v:group id="_x0000_s1056" style="position:absolute;left:0;text-align:left;margin-left:433.15pt;margin-top:1.15pt;width:21.6pt;height:14.4pt;z-index:251660288;mso-wrap-distance-left:0;mso-wrap-distance-right:0" coordorigin="8663,23" coordsize="431,287">
            <o:lock v:ext="edit" text="t"/>
            <v:line id="_x0000_s1057" style="position:absolute" from="8663,311" to="9093,311" strokeweight=".26mm">
              <v:stroke joinstyle="miter"/>
            </v:line>
            <v:line id="_x0000_s1058" style="position:absolute" from="8663,23" to="8663,309" strokeweight=".26mm">
              <v:stroke joinstyle="miter"/>
            </v:line>
            <v:line id="_x0000_s1059" style="position:absolute" from="9095,23" to="9095,309" strokeweight=".26mm">
              <v:stroke joinstyle="miter"/>
            </v:line>
          </v:group>
        </w:pict>
      </w:r>
      <w:r w:rsidRPr="00530F21">
        <w:rPr>
          <w:rFonts w:ascii="Arial" w:hAnsi="Arial" w:cs="Arial"/>
          <w:sz w:val="16"/>
          <w:szCs w:val="16"/>
        </w:rPr>
        <w:t xml:space="preserve">TEMPS DE TRAVAIL  </w:t>
      </w:r>
    </w:p>
    <w:p w:rsidR="00FE6992" w:rsidRPr="008B49A0" w:rsidRDefault="00FE6992" w:rsidP="005C22E0">
      <w:pPr>
        <w:tabs>
          <w:tab w:val="left" w:pos="4536"/>
        </w:tabs>
        <w:spacing w:line="360" w:lineRule="auto"/>
        <w:ind w:left="180"/>
        <w:jc w:val="both"/>
        <w:rPr>
          <w:rFonts w:ascii="Arial" w:hAnsi="Arial" w:cs="Arial"/>
          <w:sz w:val="18"/>
          <w:szCs w:val="18"/>
        </w:rPr>
      </w:pPr>
      <w:r w:rsidRPr="00530F21">
        <w:rPr>
          <w:rFonts w:ascii="Arial" w:hAnsi="Arial" w:cs="Arial"/>
          <w:sz w:val="16"/>
          <w:szCs w:val="16"/>
        </w:rPr>
        <w:t>DATE D’ADHESION : ___/___/___</w:t>
      </w:r>
      <w:r w:rsidRPr="00530F21">
        <w:rPr>
          <w:rFonts w:ascii="Arial" w:hAnsi="Arial" w:cs="Arial"/>
          <w:sz w:val="16"/>
          <w:szCs w:val="16"/>
        </w:rPr>
        <w:tab/>
      </w:r>
      <w:r w:rsidRPr="00530F21">
        <w:rPr>
          <w:rFonts w:ascii="Arial" w:hAnsi="Arial" w:cs="Arial"/>
          <w:sz w:val="16"/>
          <w:szCs w:val="16"/>
        </w:rPr>
        <w:br/>
      </w:r>
      <w:r w:rsidRPr="008B49A0">
        <w:rPr>
          <w:rFonts w:ascii="Arial" w:hAnsi="Arial" w:cs="Arial"/>
          <w:sz w:val="16"/>
          <w:szCs w:val="16"/>
        </w:rPr>
        <w:t>SIGNATURE</w:t>
      </w:r>
      <w:r w:rsidRPr="008B49A0">
        <w:rPr>
          <w:rFonts w:ascii="Arial" w:hAnsi="Arial" w:cs="Arial"/>
          <w:sz w:val="18"/>
          <w:szCs w:val="18"/>
        </w:rPr>
        <w:t xml:space="preserve"> : </w:t>
      </w:r>
    </w:p>
    <w:sectPr w:rsidR="00FE6992" w:rsidRPr="008B49A0" w:rsidSect="00CC346A">
      <w:footerReference w:type="default" r:id="rId18"/>
      <w:pgSz w:w="11906" w:h="16838"/>
      <w:pgMar w:top="568" w:right="849" w:bottom="851" w:left="1134" w:header="0"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92" w:rsidRDefault="00FE6992" w:rsidP="00023F13">
      <w:r>
        <w:separator/>
      </w:r>
    </w:p>
  </w:endnote>
  <w:endnote w:type="continuationSeparator" w:id="0">
    <w:p w:rsidR="00FE6992" w:rsidRDefault="00FE6992" w:rsidP="0002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skerville Old Fac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2" w:rsidRDefault="00FE6992">
    <w:pPr>
      <w:pStyle w:val="Footer"/>
      <w:jc w:val="center"/>
    </w:pPr>
    <w:fldSimple w:instr=" PAGE   \* MERGEFORMAT ">
      <w:r>
        <w:rPr>
          <w:noProof/>
        </w:rPr>
        <w:t>5</w:t>
      </w:r>
    </w:fldSimple>
  </w:p>
  <w:p w:rsidR="00FE6992" w:rsidRDefault="00FE6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92" w:rsidRDefault="00FE6992" w:rsidP="00023F13">
      <w:r>
        <w:separator/>
      </w:r>
    </w:p>
  </w:footnote>
  <w:footnote w:type="continuationSeparator" w:id="0">
    <w:p w:rsidR="00FE6992" w:rsidRDefault="00FE6992" w:rsidP="0002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72C6C5A"/>
    <w:multiLevelType w:val="hybridMultilevel"/>
    <w:tmpl w:val="AD2CE6B2"/>
    <w:lvl w:ilvl="0" w:tplc="ACE4346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DA4"/>
    <w:rsid w:val="000052E0"/>
    <w:rsid w:val="00023F13"/>
    <w:rsid w:val="000509A6"/>
    <w:rsid w:val="00080645"/>
    <w:rsid w:val="000940FD"/>
    <w:rsid w:val="000B5357"/>
    <w:rsid w:val="001678AE"/>
    <w:rsid w:val="001924FC"/>
    <w:rsid w:val="001B372A"/>
    <w:rsid w:val="001B6C2F"/>
    <w:rsid w:val="001D49A3"/>
    <w:rsid w:val="001F5F16"/>
    <w:rsid w:val="002827E2"/>
    <w:rsid w:val="002874FE"/>
    <w:rsid w:val="002A5572"/>
    <w:rsid w:val="002B0AAA"/>
    <w:rsid w:val="002F7ED0"/>
    <w:rsid w:val="00342C32"/>
    <w:rsid w:val="00343178"/>
    <w:rsid w:val="003A5BCD"/>
    <w:rsid w:val="003B504D"/>
    <w:rsid w:val="003C7DAE"/>
    <w:rsid w:val="003D60D5"/>
    <w:rsid w:val="003F1812"/>
    <w:rsid w:val="003F2067"/>
    <w:rsid w:val="00407112"/>
    <w:rsid w:val="00416AEC"/>
    <w:rsid w:val="004255ED"/>
    <w:rsid w:val="00442FD3"/>
    <w:rsid w:val="00445761"/>
    <w:rsid w:val="0046516A"/>
    <w:rsid w:val="004925EA"/>
    <w:rsid w:val="004A3C52"/>
    <w:rsid w:val="005042E8"/>
    <w:rsid w:val="00504E6D"/>
    <w:rsid w:val="00530F21"/>
    <w:rsid w:val="0053736D"/>
    <w:rsid w:val="00570E86"/>
    <w:rsid w:val="0057321F"/>
    <w:rsid w:val="00585D26"/>
    <w:rsid w:val="00592602"/>
    <w:rsid w:val="005A7556"/>
    <w:rsid w:val="005C22E0"/>
    <w:rsid w:val="005C234B"/>
    <w:rsid w:val="005D1221"/>
    <w:rsid w:val="005E464F"/>
    <w:rsid w:val="005F5991"/>
    <w:rsid w:val="006460C8"/>
    <w:rsid w:val="00667B6F"/>
    <w:rsid w:val="006957A3"/>
    <w:rsid w:val="0069673E"/>
    <w:rsid w:val="007140BE"/>
    <w:rsid w:val="00734E56"/>
    <w:rsid w:val="0075101E"/>
    <w:rsid w:val="007545FE"/>
    <w:rsid w:val="007A7935"/>
    <w:rsid w:val="007F301D"/>
    <w:rsid w:val="008448D2"/>
    <w:rsid w:val="00850BF3"/>
    <w:rsid w:val="00862E46"/>
    <w:rsid w:val="00874C2B"/>
    <w:rsid w:val="008B49A0"/>
    <w:rsid w:val="008E0D41"/>
    <w:rsid w:val="0093102E"/>
    <w:rsid w:val="00932CD2"/>
    <w:rsid w:val="0094491C"/>
    <w:rsid w:val="00956D07"/>
    <w:rsid w:val="00993D9D"/>
    <w:rsid w:val="009C74F7"/>
    <w:rsid w:val="009D2973"/>
    <w:rsid w:val="009E0ED3"/>
    <w:rsid w:val="00A06B61"/>
    <w:rsid w:val="00A75FA5"/>
    <w:rsid w:val="00A94EA4"/>
    <w:rsid w:val="00AB2162"/>
    <w:rsid w:val="00AD6A18"/>
    <w:rsid w:val="00B20F74"/>
    <w:rsid w:val="00B24189"/>
    <w:rsid w:val="00B27083"/>
    <w:rsid w:val="00B65858"/>
    <w:rsid w:val="00BA6BE5"/>
    <w:rsid w:val="00C47252"/>
    <w:rsid w:val="00CC346A"/>
    <w:rsid w:val="00CD4EEB"/>
    <w:rsid w:val="00CD6136"/>
    <w:rsid w:val="00CE2314"/>
    <w:rsid w:val="00D428D2"/>
    <w:rsid w:val="00D474AD"/>
    <w:rsid w:val="00D87491"/>
    <w:rsid w:val="00DA3DE1"/>
    <w:rsid w:val="00E0097C"/>
    <w:rsid w:val="00E019A0"/>
    <w:rsid w:val="00E03349"/>
    <w:rsid w:val="00E05948"/>
    <w:rsid w:val="00E472FF"/>
    <w:rsid w:val="00EB01C1"/>
    <w:rsid w:val="00ED6407"/>
    <w:rsid w:val="00EE3E0F"/>
    <w:rsid w:val="00EE5E74"/>
    <w:rsid w:val="00EF4DA4"/>
    <w:rsid w:val="00F14CFC"/>
    <w:rsid w:val="00F15DD1"/>
    <w:rsid w:val="00F72531"/>
    <w:rsid w:val="00F75120"/>
    <w:rsid w:val="00F848AF"/>
    <w:rsid w:val="00FA7B0C"/>
    <w:rsid w:val="00FB4519"/>
    <w:rsid w:val="00FC19AF"/>
    <w:rsid w:val="00FC4C3D"/>
    <w:rsid w:val="00FD070D"/>
    <w:rsid w:val="00FE69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EC"/>
    <w:rPr>
      <w:sz w:val="24"/>
      <w:szCs w:val="24"/>
    </w:rPr>
  </w:style>
  <w:style w:type="paragraph" w:styleId="Heading1">
    <w:name w:val="heading 1"/>
    <w:basedOn w:val="Normal"/>
    <w:next w:val="Normal"/>
    <w:link w:val="Heading1Char"/>
    <w:uiPriority w:val="99"/>
    <w:qFormat/>
    <w:rsid w:val="00416AEC"/>
    <w:pPr>
      <w:keepNext/>
      <w:numPr>
        <w:numId w:val="1"/>
      </w:numPr>
      <w:suppressAutoHyphens/>
      <w:jc w:val="center"/>
      <w:outlineLvl w:val="0"/>
    </w:pPr>
    <w:rPr>
      <w:sz w:val="32"/>
      <w:szCs w:val="32"/>
      <w:lang w:eastAsia="ar-SA"/>
    </w:rPr>
  </w:style>
  <w:style w:type="paragraph" w:styleId="Heading2">
    <w:name w:val="heading 2"/>
    <w:basedOn w:val="Normal"/>
    <w:next w:val="Normal"/>
    <w:link w:val="Heading2Char"/>
    <w:uiPriority w:val="99"/>
    <w:qFormat/>
    <w:rsid w:val="00416AEC"/>
    <w:pPr>
      <w:keepNext/>
      <w:suppressAutoHyphens/>
      <w:spacing w:before="240" w:after="60"/>
      <w:outlineLvl w:val="1"/>
    </w:pPr>
    <w:rPr>
      <w:rFonts w:ascii="Cambria" w:hAnsi="Cambria" w:cs="Cambria"/>
      <w:b/>
      <w:bCs/>
      <w:i/>
      <w:iCs/>
      <w:sz w:val="28"/>
      <w:szCs w:val="28"/>
      <w:lang w:eastAsia="ar-SA"/>
    </w:rPr>
  </w:style>
  <w:style w:type="paragraph" w:styleId="Heading3">
    <w:name w:val="heading 3"/>
    <w:basedOn w:val="Normal"/>
    <w:next w:val="Normal"/>
    <w:link w:val="Heading3Char"/>
    <w:uiPriority w:val="99"/>
    <w:qFormat/>
    <w:rsid w:val="00416AEC"/>
    <w:pPr>
      <w:keepNext/>
      <w:suppressAutoHyphens/>
      <w:spacing w:before="240" w:after="60"/>
      <w:outlineLvl w:val="2"/>
    </w:pPr>
    <w:rPr>
      <w:rFonts w:ascii="Cambria" w:hAnsi="Cambria" w:cs="Cambria"/>
      <w:b/>
      <w:bCs/>
      <w:sz w:val="26"/>
      <w:szCs w:val="26"/>
      <w:lang w:eastAsia="ar-SA"/>
    </w:rPr>
  </w:style>
  <w:style w:type="paragraph" w:styleId="Heading4">
    <w:name w:val="heading 4"/>
    <w:basedOn w:val="Normal"/>
    <w:next w:val="Normal"/>
    <w:link w:val="Heading4Char"/>
    <w:uiPriority w:val="99"/>
    <w:qFormat/>
    <w:rsid w:val="00416AEC"/>
    <w:pPr>
      <w:keepNext/>
      <w:suppressAutoHyphens/>
      <w:spacing w:before="240" w:after="60"/>
      <w:outlineLvl w:val="3"/>
    </w:pPr>
    <w:rPr>
      <w:rFonts w:ascii="Calibri" w:hAnsi="Calibri" w:cs="Calibri"/>
      <w:b/>
      <w:bCs/>
      <w:sz w:val="28"/>
      <w:szCs w:val="28"/>
      <w:lang w:eastAsia="ar-SA"/>
    </w:rPr>
  </w:style>
  <w:style w:type="paragraph" w:styleId="Heading5">
    <w:name w:val="heading 5"/>
    <w:basedOn w:val="Normal"/>
    <w:next w:val="Normal"/>
    <w:link w:val="Heading5Char"/>
    <w:uiPriority w:val="99"/>
    <w:qFormat/>
    <w:rsid w:val="00416AEC"/>
    <w:pPr>
      <w:keepNext/>
      <w:ind w:left="360"/>
      <w:jc w:val="center"/>
      <w:outlineLvl w:val="4"/>
    </w:pPr>
    <w:rPr>
      <w:sz w:val="52"/>
      <w:szCs w:val="52"/>
    </w:rPr>
  </w:style>
  <w:style w:type="paragraph" w:styleId="Heading6">
    <w:name w:val="heading 6"/>
    <w:basedOn w:val="Normal"/>
    <w:next w:val="Normal"/>
    <w:link w:val="Heading6Char"/>
    <w:uiPriority w:val="99"/>
    <w:qFormat/>
    <w:rsid w:val="00416AEC"/>
    <w:pPr>
      <w:keepNext/>
      <w:ind w:left="360"/>
      <w:outlineLvl w:val="5"/>
    </w:pPr>
    <w:rPr>
      <w:rFonts w:ascii="Comic Sans MS" w:hAnsi="Comic Sans MS" w:cs="Comic Sans M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character" w:styleId="Hyperlink">
    <w:name w:val="Hyperlink"/>
    <w:basedOn w:val="DefaultParagraphFont"/>
    <w:uiPriority w:val="99"/>
    <w:semiHidden/>
    <w:rsid w:val="00416AEC"/>
    <w:rPr>
      <w:color w:val="0000FF"/>
      <w:u w:val="single"/>
    </w:rPr>
  </w:style>
  <w:style w:type="character" w:styleId="FollowedHyperlink">
    <w:name w:val="FollowedHyperlink"/>
    <w:basedOn w:val="DefaultParagraphFont"/>
    <w:uiPriority w:val="99"/>
    <w:semiHidden/>
    <w:rsid w:val="00416AEC"/>
    <w:rPr>
      <w:color w:val="800080"/>
      <w:u w:val="single"/>
    </w:rPr>
  </w:style>
  <w:style w:type="paragraph" w:styleId="BodyText">
    <w:name w:val="Body Text"/>
    <w:basedOn w:val="Normal"/>
    <w:link w:val="BodyTextChar"/>
    <w:uiPriority w:val="99"/>
    <w:semiHidden/>
    <w:rsid w:val="00416AEC"/>
    <w:rPr>
      <w:b/>
      <w:bCs/>
    </w:rPr>
  </w:style>
  <w:style w:type="character" w:customStyle="1" w:styleId="BodyTextChar">
    <w:name w:val="Body Text Char"/>
    <w:basedOn w:val="DefaultParagraphFont"/>
    <w:link w:val="BodyText"/>
    <w:uiPriority w:val="99"/>
    <w:semiHidden/>
    <w:rPr>
      <w:sz w:val="24"/>
      <w:szCs w:val="24"/>
    </w:rPr>
  </w:style>
  <w:style w:type="paragraph" w:customStyle="1" w:styleId="Corpsdetexte31">
    <w:name w:val="Corps de texte 31"/>
    <w:basedOn w:val="Normal"/>
    <w:uiPriority w:val="99"/>
    <w:rsid w:val="00416AEC"/>
    <w:pPr>
      <w:suppressAutoHyphens/>
      <w:jc w:val="both"/>
    </w:pPr>
    <w:rPr>
      <w:rFonts w:ascii="Palatino Linotype" w:hAnsi="Palatino Linotype" w:cs="Palatino Linotype"/>
      <w:lang w:eastAsia="ar-SA"/>
    </w:rPr>
  </w:style>
  <w:style w:type="paragraph" w:styleId="BodyTextIndent">
    <w:name w:val="Body Text Indent"/>
    <w:basedOn w:val="Normal"/>
    <w:link w:val="BodyTextIndentChar"/>
    <w:uiPriority w:val="99"/>
    <w:semiHidden/>
    <w:rsid w:val="00416AEC"/>
    <w:pPr>
      <w:ind w:left="360"/>
      <w:jc w:val="both"/>
    </w:pPr>
    <w:rPr>
      <w:rFonts w:ascii="Comic Sans MS" w:hAnsi="Comic Sans MS" w:cs="Comic Sans MS"/>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semiHidden/>
    <w:rsid w:val="00416AEC"/>
    <w:pPr>
      <w:ind w:left="360"/>
      <w:jc w:val="both"/>
    </w:pPr>
    <w:rPr>
      <w:rFonts w:ascii="Comic Sans MS" w:hAnsi="Comic Sans MS" w:cs="Comic Sans MS"/>
      <w:sz w:val="26"/>
      <w:szCs w:val="26"/>
    </w:rPr>
  </w:style>
  <w:style w:type="character" w:customStyle="1" w:styleId="BodyTextIndent2Char">
    <w:name w:val="Body Text Indent 2 Char"/>
    <w:basedOn w:val="DefaultParagraphFont"/>
    <w:link w:val="BodyTextIndent2"/>
    <w:uiPriority w:val="99"/>
    <w:semiHidden/>
    <w:rPr>
      <w:sz w:val="24"/>
      <w:szCs w:val="24"/>
    </w:rPr>
  </w:style>
  <w:style w:type="paragraph" w:styleId="NoSpacing">
    <w:name w:val="No Spacing"/>
    <w:uiPriority w:val="99"/>
    <w:qFormat/>
    <w:rsid w:val="00F848AF"/>
    <w:rPr>
      <w:rFonts w:ascii="Calibri" w:hAnsi="Calibri" w:cs="Calibri"/>
      <w:lang w:eastAsia="en-US"/>
    </w:rPr>
  </w:style>
  <w:style w:type="paragraph" w:styleId="BalloonText">
    <w:name w:val="Balloon Text"/>
    <w:basedOn w:val="Normal"/>
    <w:link w:val="BalloonTextChar"/>
    <w:uiPriority w:val="99"/>
    <w:semiHidden/>
    <w:rsid w:val="00D428D2"/>
    <w:rPr>
      <w:rFonts w:ascii="Tahoma" w:hAnsi="Tahoma" w:cs="Tahoma"/>
      <w:sz w:val="16"/>
      <w:szCs w:val="16"/>
    </w:rPr>
  </w:style>
  <w:style w:type="character" w:customStyle="1" w:styleId="BalloonTextChar">
    <w:name w:val="Balloon Text Char"/>
    <w:basedOn w:val="DefaultParagraphFont"/>
    <w:link w:val="BalloonText"/>
    <w:uiPriority w:val="99"/>
    <w:semiHidden/>
    <w:rsid w:val="00D428D2"/>
    <w:rPr>
      <w:rFonts w:ascii="Tahoma" w:hAnsi="Tahoma" w:cs="Tahoma"/>
      <w:sz w:val="16"/>
      <w:szCs w:val="16"/>
    </w:rPr>
  </w:style>
  <w:style w:type="paragraph" w:styleId="Header">
    <w:name w:val="header"/>
    <w:basedOn w:val="Normal"/>
    <w:link w:val="HeaderChar"/>
    <w:uiPriority w:val="99"/>
    <w:semiHidden/>
    <w:rsid w:val="00023F13"/>
    <w:pPr>
      <w:tabs>
        <w:tab w:val="center" w:pos="4536"/>
        <w:tab w:val="right" w:pos="9072"/>
      </w:tabs>
    </w:pPr>
  </w:style>
  <w:style w:type="character" w:customStyle="1" w:styleId="HeaderChar">
    <w:name w:val="Header Char"/>
    <w:basedOn w:val="DefaultParagraphFont"/>
    <w:link w:val="Header"/>
    <w:uiPriority w:val="99"/>
    <w:semiHidden/>
    <w:rsid w:val="00023F13"/>
    <w:rPr>
      <w:sz w:val="24"/>
      <w:szCs w:val="24"/>
    </w:rPr>
  </w:style>
  <w:style w:type="paragraph" w:styleId="Footer">
    <w:name w:val="footer"/>
    <w:basedOn w:val="Normal"/>
    <w:link w:val="FooterChar"/>
    <w:uiPriority w:val="99"/>
    <w:rsid w:val="00023F13"/>
    <w:pPr>
      <w:tabs>
        <w:tab w:val="center" w:pos="4536"/>
        <w:tab w:val="right" w:pos="9072"/>
      </w:tabs>
    </w:pPr>
  </w:style>
  <w:style w:type="character" w:customStyle="1" w:styleId="FooterChar">
    <w:name w:val="Footer Char"/>
    <w:basedOn w:val="DefaultParagraphFont"/>
    <w:link w:val="Footer"/>
    <w:uiPriority w:val="99"/>
    <w:rsid w:val="00023F13"/>
    <w:rPr>
      <w:sz w:val="24"/>
      <w:szCs w:val="24"/>
    </w:rPr>
  </w:style>
  <w:style w:type="paragraph" w:styleId="ListParagraph">
    <w:name w:val="List Paragraph"/>
    <w:basedOn w:val="Normal"/>
    <w:uiPriority w:val="99"/>
    <w:qFormat/>
    <w:rsid w:val="00530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t.fr/"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cgt@ch-selestat.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1836</TotalTime>
  <Pages>7</Pages>
  <Words>1730</Words>
  <Characters>9517</Characters>
  <Application>Microsoft Office Outlook</Application>
  <DocSecurity>0</DocSecurity>
  <Lines>0</Lines>
  <Paragraphs>0</Paragraphs>
  <ScaleCrop>false</ScaleCrop>
  <Company>Hôpitaux Universitaires de Strasbourg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CGT</dc:title>
  <dc:subject/>
  <dc:creator>CRIH Alsace</dc:creator>
  <cp:keywords/>
  <dc:description/>
  <cp:lastModifiedBy>cgt</cp:lastModifiedBy>
  <cp:revision>38</cp:revision>
  <cp:lastPrinted>2011-11-21T07:16:00Z</cp:lastPrinted>
  <dcterms:created xsi:type="dcterms:W3CDTF">2011-11-16T13:30:00Z</dcterms:created>
  <dcterms:modified xsi:type="dcterms:W3CDTF">2011-11-22T13:31:00Z</dcterms:modified>
</cp:coreProperties>
</file>