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CB" w:rsidRPr="00F168CB" w:rsidRDefault="00F168CB" w:rsidP="00F1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Gâteau nantais</w:t>
      </w:r>
    </w:p>
    <w:p w:rsidR="00F168CB" w:rsidRDefault="00F168CB" w:rsidP="00F168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F168C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19A744" wp14:editId="4032ABCD">
            <wp:extent cx="2489489" cy="1533525"/>
            <wp:effectExtent l="0" t="0" r="6350" b="0"/>
            <wp:docPr id="4" name="Image 4" descr="g_teau_nan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_teau_nant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8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150g de sucre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125g de beurre demi-sel à température ambiante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100g d'amandes en poudre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3 </w:t>
      </w:r>
      <w:proofErr w:type="spellStart"/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oeufs</w:t>
      </w:r>
      <w:proofErr w:type="spellEnd"/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40g de farine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6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2 petits verres à liqueur de rhum brun</w:t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168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glaçage</w:t>
      </w:r>
      <w:proofErr w:type="gramEnd"/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:</w:t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5 cuillères à soupe de sucre glace tamisée</w:t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 cuillère à soupe de rhum brun</w:t>
      </w:r>
    </w:p>
    <w:p w:rsidR="00F168CB" w:rsidRPr="00F168CB" w:rsidRDefault="00F168CB" w:rsidP="00F16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Tahoma" w:eastAsia="Times New Roman" w:hAnsi="Tahoma" w:cs="Tahoma"/>
          <w:sz w:val="24"/>
          <w:szCs w:val="24"/>
          <w:lang w:eastAsia="fr-FR"/>
        </w:rPr>
        <w:t>Préchauffer le four à 180°C.</w:t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168CB">
        <w:rPr>
          <w:rFonts w:ascii="Arial" w:eastAsia="Times New Roman" w:hAnsi="Arial" w:cs="Arial"/>
          <w:sz w:val="24"/>
          <w:szCs w:val="24"/>
          <w:lang w:eastAsia="fr-FR"/>
        </w:rPr>
        <w:t>mélanger</w:t>
      </w:r>
      <w:proofErr w:type="gramEnd"/>
      <w:r w:rsidRPr="00F168CB">
        <w:rPr>
          <w:rFonts w:ascii="Arial" w:eastAsia="Times New Roman" w:hAnsi="Arial" w:cs="Arial"/>
          <w:sz w:val="24"/>
          <w:szCs w:val="24"/>
          <w:lang w:eastAsia="fr-FR"/>
        </w:rPr>
        <w:t xml:space="preserve"> le sucre avec le beurre, ajouter un par un les œufs et la poudre d’amandes et terminer par la farine. Verser dans la pâte un petit verre de rhum. </w:t>
      </w:r>
      <w:r w:rsidRPr="00F168CB">
        <w:rPr>
          <w:rFonts w:ascii="Tahoma" w:eastAsia="Times New Roman" w:hAnsi="Tahoma" w:cs="Tahoma"/>
          <w:sz w:val="24"/>
          <w:szCs w:val="24"/>
          <w:lang w:eastAsia="fr-FR"/>
        </w:rPr>
        <w:br/>
      </w:r>
      <w:r w:rsidRPr="00F168C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Mettre du papier sulfurisé dans un moule </w:t>
      </w:r>
      <w:proofErr w:type="spellStart"/>
      <w:r w:rsidRPr="00F168C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à</w:t>
      </w:r>
      <w:proofErr w:type="spellEnd"/>
      <w:r w:rsidRPr="00F168C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F168C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manqué</w:t>
      </w:r>
      <w:proofErr w:type="spellEnd"/>
      <w:r w:rsidRPr="00F168C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verser la pâte dans le moule et mettre à cuire 40 mn environ</w:t>
      </w:r>
      <w:r w:rsidRPr="00F168CB">
        <w:rPr>
          <w:rFonts w:ascii="Calibri" w:eastAsia="Times New Roman" w:hAnsi="Calibri" w:cs="Calibri"/>
          <w:i/>
          <w:iCs/>
          <w:sz w:val="24"/>
          <w:szCs w:val="24"/>
          <w:lang w:eastAsia="fr-FR"/>
        </w:rPr>
        <w:t>.</w:t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Arial" w:eastAsia="Times New Roman" w:hAnsi="Arial" w:cs="Arial"/>
          <w:sz w:val="24"/>
          <w:szCs w:val="24"/>
          <w:lang w:eastAsia="fr-FR"/>
        </w:rPr>
        <w:t>Lorsque le gâteau est cuit le retourner sur une grille et verser le 2ème verre de rhum sur le gâteau encore chaud.</w:t>
      </w:r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Arial" w:eastAsia="Times New Roman" w:hAnsi="Arial" w:cs="Arial"/>
          <w:sz w:val="24"/>
          <w:szCs w:val="24"/>
          <w:lang w:eastAsia="fr-FR"/>
        </w:rPr>
        <w:t xml:space="preserve">Le laisser refroidir </w:t>
      </w:r>
      <w:proofErr w:type="gramStart"/>
      <w:r w:rsidRPr="00F168CB">
        <w:rPr>
          <w:rFonts w:ascii="Arial" w:eastAsia="Times New Roman" w:hAnsi="Arial" w:cs="Arial"/>
          <w:sz w:val="24"/>
          <w:szCs w:val="24"/>
          <w:lang w:eastAsia="fr-FR"/>
        </w:rPr>
        <w:t>complétement .</w:t>
      </w:r>
      <w:proofErr w:type="gramEnd"/>
    </w:p>
    <w:p w:rsidR="00F168CB" w:rsidRPr="00F168CB" w:rsidRDefault="00F168CB" w:rsidP="00F1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8C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Préparer le glaçage avec les 5 cuillères à soupe de sucre glace et le rhum. Napper le gâteau avec ce glaçage.</w:t>
      </w:r>
    </w:p>
    <w:p w:rsidR="00F168CB" w:rsidRPr="00F168CB" w:rsidRDefault="00F168CB" w:rsidP="00F16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68CB" w:rsidRDefault="00F168CB" w:rsidP="00F168CB">
      <w:pPr>
        <w:spacing w:before="100" w:beforeAutospacing="1" w:after="100" w:afterAutospacing="1" w:line="240" w:lineRule="auto"/>
      </w:pPr>
      <w:r w:rsidRPr="00F168CB">
        <w:rPr>
          <w:rFonts w:ascii="Tahoma" w:eastAsia="Times New Roman" w:hAnsi="Tahoma" w:cs="Tahoma"/>
          <w:sz w:val="24"/>
          <w:szCs w:val="24"/>
          <w:lang w:eastAsia="fr-FR"/>
        </w:rPr>
        <w:br/>
      </w:r>
    </w:p>
    <w:p w:rsidR="004B5A8D" w:rsidRDefault="004B5A8D"/>
    <w:sectPr w:rsidR="004B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E"/>
    <w:rsid w:val="004770AE"/>
    <w:rsid w:val="004B5A8D"/>
    <w:rsid w:val="00652F38"/>
    <w:rsid w:val="00B743D7"/>
    <w:rsid w:val="00F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70AE"/>
    <w:rPr>
      <w:b/>
      <w:bCs/>
    </w:rPr>
  </w:style>
  <w:style w:type="character" w:styleId="Accentuation">
    <w:name w:val="Emphasis"/>
    <w:basedOn w:val="Policepardfaut"/>
    <w:uiPriority w:val="20"/>
    <w:qFormat/>
    <w:rsid w:val="004770A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70AE"/>
    <w:rPr>
      <w:b/>
      <w:bCs/>
    </w:rPr>
  </w:style>
  <w:style w:type="character" w:styleId="Accentuation">
    <w:name w:val="Emphasis"/>
    <w:basedOn w:val="Policepardfaut"/>
    <w:uiPriority w:val="20"/>
    <w:qFormat/>
    <w:rsid w:val="004770A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4</cp:revision>
  <cp:lastPrinted>2011-01-04T08:29:00Z</cp:lastPrinted>
  <dcterms:created xsi:type="dcterms:W3CDTF">2011-01-04T08:24:00Z</dcterms:created>
  <dcterms:modified xsi:type="dcterms:W3CDTF">2011-01-04T16:22:00Z</dcterms:modified>
</cp:coreProperties>
</file>